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7927AE" w:rsidRDefault="0054685B" w:rsidP="00BE438C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5B44D5">
        <w:rPr>
          <w:lang w:val="bg-BG"/>
        </w:rPr>
        <w:t>13</w:t>
      </w:r>
      <w:r w:rsidR="00474921">
        <w:rPr>
          <w:lang w:val="bg-BG"/>
        </w:rPr>
        <w:t>.06. до 1</w:t>
      </w:r>
      <w:r w:rsidR="005B44D5">
        <w:rPr>
          <w:lang w:val="bg-BG"/>
        </w:rPr>
        <w:t>7</w:t>
      </w:r>
      <w:r w:rsidR="00474921">
        <w:rPr>
          <w:lang w:val="bg-BG"/>
        </w:rPr>
        <w:t xml:space="preserve">.06.2022 </w:t>
      </w:r>
      <w:r w:rsidR="007927AE">
        <w:rPr>
          <w:lang w:val="bg-BG"/>
        </w:rPr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5B44D5">
        <w:rPr>
          <w:lang w:val="bg-BG"/>
        </w:rPr>
        <w:t>13</w:t>
      </w:r>
      <w:r w:rsidR="006E3CA1">
        <w:rPr>
          <w:lang w:val="bg-BG"/>
        </w:rPr>
        <w:t>.06. до 1</w:t>
      </w:r>
      <w:r w:rsidR="005B44D5">
        <w:rPr>
          <w:lang w:val="bg-BG"/>
        </w:rPr>
        <w:t>7</w:t>
      </w:r>
      <w:r w:rsidR="006E3CA1">
        <w:rPr>
          <w:lang w:val="bg-BG"/>
        </w:rPr>
        <w:t>.06.2022 г.</w:t>
      </w:r>
      <w:r>
        <w:t xml:space="preserve">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9B6C92" w:rsidRDefault="009B6C92" w:rsidP="009B6C92">
      <w:pPr>
        <w:spacing w:before="2"/>
        <w:rPr>
          <w:sz w:val="16"/>
        </w:rPr>
      </w:pPr>
    </w:p>
    <w:p w:rsidR="009B6C92" w:rsidRPr="009B6C92" w:rsidRDefault="009B6C92" w:rsidP="00867CE1">
      <w:pPr>
        <w:tabs>
          <w:tab w:val="left" w:pos="1843"/>
          <w:tab w:val="left" w:pos="3119"/>
        </w:tabs>
        <w:rPr>
          <w:lang w:val="bg-BG"/>
        </w:rPr>
      </w:pPr>
      <w:r>
        <w:rPr>
          <w:lang w:val="bg-BG"/>
        </w:rPr>
        <w:t>Относно имунизационната кампания за КОВИД-19, през отч</w:t>
      </w:r>
      <w:r w:rsidR="006E6B22">
        <w:rPr>
          <w:lang w:val="bg-BG"/>
        </w:rPr>
        <w:t xml:space="preserve">етения период са поставени общо </w:t>
      </w:r>
      <w:r w:rsidR="00EC6B39">
        <w:rPr>
          <w:b/>
          <w:lang w:val="bg-BG"/>
        </w:rPr>
        <w:t>8</w:t>
      </w:r>
      <w:r>
        <w:rPr>
          <w:lang w:val="bg-BG"/>
        </w:rPr>
        <w:t xml:space="preserve"> ваксини.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0434EB">
        <w:rPr>
          <w:b/>
          <w:lang w:val="bg-BG"/>
        </w:rPr>
        <w:t>40</w:t>
      </w:r>
      <w:r w:rsidR="00340CB4">
        <w:rPr>
          <w:lang w:val="bg-BG"/>
        </w:rPr>
        <w:t>.</w:t>
      </w:r>
      <w:r>
        <w:t xml:space="preserve"> От тях: </w:t>
      </w:r>
    </w:p>
    <w:p w:rsidR="006B6BA0" w:rsidRPr="004F0E9D" w:rsidRDefault="006B6BA0" w:rsidP="006E6B22">
      <w:pPr>
        <w:tabs>
          <w:tab w:val="left" w:pos="1843"/>
          <w:tab w:val="left" w:pos="3119"/>
        </w:tabs>
        <w:ind w:left="420"/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EC6B39" w:rsidP="009B6C9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55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9566BE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7176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55" w:type="dxa"/>
          </w:tcPr>
          <w:p w:rsidR="00867CE1" w:rsidRPr="009566BE" w:rsidRDefault="006E6B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486D24" w:rsidRDefault="000434EB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6E6B22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7F311D" w:rsidRPr="00790E2E" w:rsidTr="0052069F">
        <w:tc>
          <w:tcPr>
            <w:tcW w:w="3418" w:type="dxa"/>
          </w:tcPr>
          <w:p w:rsidR="007F311D" w:rsidRDefault="007F311D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7F311D" w:rsidRDefault="007F311D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7F311D" w:rsidRPr="007F311D" w:rsidRDefault="007F311D" w:rsidP="0052069F">
            <w:pPr>
              <w:tabs>
                <w:tab w:val="left" w:pos="1843"/>
                <w:tab w:val="left" w:pos="3119"/>
              </w:tabs>
            </w:pPr>
            <w:r w:rsidRPr="007F311D">
              <w:rPr>
                <w:lang w:val="bg-BG"/>
              </w:rPr>
              <w:t>Ентероколит</w:t>
            </w:r>
          </w:p>
        </w:tc>
        <w:tc>
          <w:tcPr>
            <w:tcW w:w="1102" w:type="dxa"/>
          </w:tcPr>
          <w:p w:rsidR="007F311D" w:rsidRPr="007F311D" w:rsidRDefault="00EC6B39" w:rsidP="0052069F">
            <w:pPr>
              <w:tabs>
                <w:tab w:val="left" w:pos="1843"/>
                <w:tab w:val="left" w:pos="3119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0434EB" w:rsidRPr="00125381" w:rsidTr="0052069F">
        <w:tc>
          <w:tcPr>
            <w:tcW w:w="3418" w:type="dxa"/>
          </w:tcPr>
          <w:p w:rsidR="000434EB" w:rsidRDefault="000434EB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0434EB" w:rsidRPr="004A00A6" w:rsidRDefault="000434EB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 w:rsidRPr="000434EB">
              <w:rPr>
                <w:sz w:val="22"/>
                <w:szCs w:val="22"/>
                <w:lang w:val="bg-BG"/>
              </w:rPr>
              <w:t>Бактариален менингит</w:t>
            </w:r>
          </w:p>
        </w:tc>
        <w:tc>
          <w:tcPr>
            <w:tcW w:w="110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 w:rsidRPr="000434EB">
              <w:rPr>
                <w:sz w:val="22"/>
                <w:szCs w:val="22"/>
                <w:lang w:val="bg-BG"/>
              </w:rPr>
              <w:t>1</w:t>
            </w:r>
          </w:p>
        </w:tc>
      </w:tr>
      <w:tr w:rsidR="000434EB" w:rsidRPr="00125381" w:rsidTr="0052069F">
        <w:tc>
          <w:tcPr>
            <w:tcW w:w="3418" w:type="dxa"/>
          </w:tcPr>
          <w:p w:rsidR="000434EB" w:rsidRDefault="000434EB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0434EB" w:rsidRPr="004A00A6" w:rsidRDefault="000434EB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 w:rsidRPr="000434EB">
              <w:rPr>
                <w:sz w:val="22"/>
                <w:szCs w:val="22"/>
                <w:lang w:val="bg-BG"/>
              </w:rPr>
              <w:t>Ротавирус</w:t>
            </w:r>
          </w:p>
        </w:tc>
        <w:tc>
          <w:tcPr>
            <w:tcW w:w="1102" w:type="dxa"/>
          </w:tcPr>
          <w:p w:rsidR="000434EB" w:rsidRPr="000434EB" w:rsidRDefault="000434EB" w:rsidP="0052069F">
            <w:pPr>
              <w:tabs>
                <w:tab w:val="left" w:pos="1843"/>
                <w:tab w:val="left" w:pos="3119"/>
              </w:tabs>
              <w:rPr>
                <w:sz w:val="22"/>
                <w:szCs w:val="22"/>
                <w:lang w:val="bg-BG"/>
              </w:rPr>
            </w:pPr>
            <w:r w:rsidRPr="000434EB">
              <w:rPr>
                <w:sz w:val="22"/>
                <w:szCs w:val="22"/>
                <w:lang w:val="bg-BG"/>
              </w:rPr>
              <w:t>1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6006BD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6006BD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6006BD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6006BD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6006BD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9B6C92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720" w:type="dxa"/>
            <w:vAlign w:val="center"/>
          </w:tcPr>
          <w:p w:rsidR="00BF1D5E" w:rsidRPr="0059579D" w:rsidRDefault="00EC6B39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</w:tr>
    </w:tbl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86"/>
      </w:tblGrid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86" w:type="dxa"/>
            <w:vAlign w:val="center"/>
          </w:tcPr>
          <w:p w:rsidR="00867CE1" w:rsidRPr="00D037C0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474921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2C18F9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</w:t>
            </w:r>
            <w:r w:rsidR="002C18F9">
              <w:rPr>
                <w:lang w:val="bg-BG"/>
              </w:rPr>
              <w:t>микробио</w:t>
            </w:r>
            <w:r>
              <w:rPr>
                <w:lang w:val="bg-BG"/>
              </w:rPr>
              <w:t xml:space="preserve">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86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5B44D5" w:rsidRDefault="005B44D5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„МЕДИЦИНСКИ ДЕЙНОСТИ“</w:t>
      </w:r>
    </w:p>
    <w:p w:rsidR="005B44D5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567"/>
      </w:tblGrid>
      <w:tr w:rsidR="005B44D5" w:rsidRPr="004F0E9D" w:rsidTr="00467F1F">
        <w:trPr>
          <w:jc w:val="center"/>
        </w:trPr>
        <w:tc>
          <w:tcPr>
            <w:tcW w:w="8784" w:type="dxa"/>
            <w:vAlign w:val="center"/>
          </w:tcPr>
          <w:p w:rsidR="005B44D5" w:rsidRPr="004F0E9D" w:rsidRDefault="005B44D5" w:rsidP="00C969B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567" w:type="dxa"/>
            <w:vAlign w:val="center"/>
          </w:tcPr>
          <w:p w:rsidR="005B44D5" w:rsidRPr="006B6BA0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  <w:tr w:rsidR="005B44D5" w:rsidRPr="00BD519F" w:rsidTr="00467F1F">
        <w:trPr>
          <w:jc w:val="center"/>
        </w:trPr>
        <w:tc>
          <w:tcPr>
            <w:tcW w:w="8784" w:type="dxa"/>
            <w:vAlign w:val="center"/>
          </w:tcPr>
          <w:p w:rsidR="005B44D5" w:rsidRPr="004F0E9D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567" w:type="dxa"/>
            <w:vAlign w:val="center"/>
          </w:tcPr>
          <w:p w:rsidR="005B44D5" w:rsidRPr="00BD519F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B44D5" w:rsidRPr="004F0E9D" w:rsidTr="00467F1F">
        <w:trPr>
          <w:jc w:val="center"/>
        </w:trPr>
        <w:tc>
          <w:tcPr>
            <w:tcW w:w="8784" w:type="dxa"/>
            <w:vAlign w:val="center"/>
          </w:tcPr>
          <w:p w:rsidR="005B44D5" w:rsidRPr="004F0E9D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lastRenderedPageBreak/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567" w:type="dxa"/>
            <w:vAlign w:val="center"/>
          </w:tcPr>
          <w:p w:rsidR="005B44D5" w:rsidRPr="00BD519F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B44D5" w:rsidRPr="004F0E9D" w:rsidTr="00467F1F">
        <w:trPr>
          <w:jc w:val="center"/>
        </w:trPr>
        <w:tc>
          <w:tcPr>
            <w:tcW w:w="8784" w:type="dxa"/>
            <w:vAlign w:val="center"/>
          </w:tcPr>
          <w:p w:rsidR="005B44D5" w:rsidRPr="00682388" w:rsidRDefault="005B44D5" w:rsidP="00C969B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медицинска документация</w:t>
            </w:r>
          </w:p>
        </w:tc>
        <w:tc>
          <w:tcPr>
            <w:tcW w:w="567" w:type="dxa"/>
            <w:vAlign w:val="center"/>
          </w:tcPr>
          <w:p w:rsidR="005B44D5" w:rsidRPr="006B6BA0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148</w:t>
            </w:r>
          </w:p>
        </w:tc>
      </w:tr>
      <w:tr w:rsidR="005B44D5" w:rsidRPr="004F0E9D" w:rsidTr="00467F1F">
        <w:trPr>
          <w:jc w:val="center"/>
        </w:trPr>
        <w:tc>
          <w:tcPr>
            <w:tcW w:w="8784" w:type="dxa"/>
            <w:vAlign w:val="center"/>
          </w:tcPr>
          <w:p w:rsidR="005B44D5" w:rsidRPr="004F303A" w:rsidRDefault="005B44D5" w:rsidP="00C969B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567" w:type="dxa"/>
            <w:vAlign w:val="center"/>
          </w:tcPr>
          <w:p w:rsidR="005B44D5" w:rsidRPr="006B6BA0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1116</w:t>
            </w:r>
          </w:p>
        </w:tc>
      </w:tr>
      <w:tr w:rsidR="005B44D5" w:rsidRPr="004F0E9D" w:rsidTr="00467F1F">
        <w:trPr>
          <w:jc w:val="center"/>
        </w:trPr>
        <w:tc>
          <w:tcPr>
            <w:tcW w:w="8784" w:type="dxa"/>
            <w:vAlign w:val="center"/>
          </w:tcPr>
          <w:p w:rsidR="005B44D5" w:rsidRPr="004F0E9D" w:rsidRDefault="005B44D5" w:rsidP="00C969B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567" w:type="dxa"/>
            <w:vAlign w:val="center"/>
          </w:tcPr>
          <w:p w:rsidR="005B44D5" w:rsidRPr="00BD519F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5B44D5" w:rsidRPr="004F0E9D" w:rsidTr="00467F1F">
        <w:trPr>
          <w:jc w:val="center"/>
        </w:trPr>
        <w:tc>
          <w:tcPr>
            <w:tcW w:w="8784" w:type="dxa"/>
            <w:vAlign w:val="center"/>
          </w:tcPr>
          <w:p w:rsidR="005B44D5" w:rsidRPr="00ED10ED" w:rsidRDefault="005B44D5" w:rsidP="00C969B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567" w:type="dxa"/>
            <w:vAlign w:val="center"/>
          </w:tcPr>
          <w:p w:rsidR="005B44D5" w:rsidRPr="00BD519F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</w:tr>
      <w:tr w:rsidR="005B44D5" w:rsidRPr="004F0E9D" w:rsidTr="00467F1F">
        <w:trPr>
          <w:jc w:val="center"/>
        </w:trPr>
        <w:tc>
          <w:tcPr>
            <w:tcW w:w="8784" w:type="dxa"/>
            <w:vAlign w:val="center"/>
          </w:tcPr>
          <w:p w:rsidR="005B44D5" w:rsidRPr="00ED10ED" w:rsidRDefault="005B44D5" w:rsidP="00C969B9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567" w:type="dxa"/>
            <w:vAlign w:val="center"/>
          </w:tcPr>
          <w:p w:rsidR="005B44D5" w:rsidRPr="00BD519F" w:rsidRDefault="005B44D5" w:rsidP="00C969B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</w:tr>
    </w:tbl>
    <w:p w:rsidR="005B44D5" w:rsidRDefault="005B44D5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B44D5" w:rsidRPr="004F0E9D" w:rsidRDefault="005B44D5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5B44D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6E3CA1" w:rsidRDefault="006E3CA1" w:rsidP="00FE5ACC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</w:rPr>
      </w:pPr>
    </w:p>
    <w:tbl>
      <w:tblPr>
        <w:tblW w:w="935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  <w:gridCol w:w="146"/>
        <w:gridCol w:w="609"/>
      </w:tblGrid>
      <w:tr w:rsidR="006E3CA1" w:rsidRPr="00474921" w:rsidTr="00EC0B4F">
        <w:trPr>
          <w:trHeight w:val="315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CA1" w:rsidRPr="00474921" w:rsidRDefault="006E3CA1" w:rsidP="00474921">
            <w:pPr>
              <w:rPr>
                <w:b/>
                <w:bCs/>
                <w:color w:val="000000"/>
                <w:lang w:val="bg-BG" w:eastAsia="bg-BG"/>
              </w:rPr>
            </w:pPr>
            <w:bookmarkStart w:id="0" w:name="_GoBack"/>
            <w:bookmarkEnd w:id="0"/>
            <w:r w:rsidRPr="00474921">
              <w:rPr>
                <w:b/>
                <w:bCs/>
                <w:color w:val="000000"/>
                <w:lang w:val="bg-BG" w:eastAsia="bg-BG"/>
              </w:rPr>
              <w:t xml:space="preserve">ПРЕДОСТАВЕНИ АДМИНИСТРАТИВНИ УСЛУГИ:                                       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CA1" w:rsidRPr="00474921" w:rsidRDefault="006E3CA1" w:rsidP="00474921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CA1" w:rsidRPr="00474921" w:rsidRDefault="006E3CA1" w:rsidP="00474921">
            <w:pP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474921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Брой</w:t>
            </w:r>
          </w:p>
        </w:tc>
      </w:tr>
      <w:tr w:rsidR="005B44D5" w:rsidRPr="005B44D5" w:rsidTr="00EC0B4F">
        <w:trPr>
          <w:trHeight w:val="330"/>
        </w:trPr>
        <w:tc>
          <w:tcPr>
            <w:tcW w:w="8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Взети проби за анализ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8A6252" w:rsidP="005B44D5">
            <w:pPr>
              <w:jc w:val="right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34</w:t>
            </w:r>
          </w:p>
        </w:tc>
      </w:tr>
      <w:tr w:rsidR="005B44D5" w:rsidRPr="005B44D5" w:rsidTr="00EC0B4F">
        <w:trPr>
          <w:trHeight w:val="330"/>
        </w:trPr>
        <w:tc>
          <w:tcPr>
            <w:tcW w:w="8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jc w:val="right"/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2</w:t>
            </w:r>
          </w:p>
        </w:tc>
      </w:tr>
      <w:tr w:rsidR="005B44D5" w:rsidRPr="005B44D5" w:rsidTr="00EC0B4F">
        <w:trPr>
          <w:trHeight w:val="330"/>
        </w:trPr>
        <w:tc>
          <w:tcPr>
            <w:tcW w:w="8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Участия в държавни приемателни комисии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jc w:val="right"/>
              <w:rPr>
                <w:b/>
                <w:bCs/>
                <w:color w:val="000000"/>
                <w:lang w:val="bg-BG" w:eastAsia="bg-BG"/>
              </w:rPr>
            </w:pPr>
            <w:r w:rsidRPr="005B44D5">
              <w:rPr>
                <w:b/>
                <w:bCs/>
                <w:color w:val="000000"/>
                <w:lang w:val="bg-BG" w:eastAsia="bg-BG"/>
              </w:rPr>
              <w:t>2</w:t>
            </w:r>
          </w:p>
        </w:tc>
      </w:tr>
      <w:tr w:rsidR="005B44D5" w:rsidRPr="005B44D5" w:rsidTr="00EC0B4F">
        <w:trPr>
          <w:trHeight w:val="960"/>
        </w:trPr>
        <w:tc>
          <w:tcPr>
            <w:tcW w:w="8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Становища за преценяване на необходимостта от извършване на оценка на въздействието върху околната среда (ОВОС) за инвестиционно предложение и извършване на  екологична оценка/ (ЕО) на планове и програми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jc w:val="right"/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3</w:t>
            </w:r>
          </w:p>
        </w:tc>
      </w:tr>
      <w:tr w:rsidR="005B44D5" w:rsidRPr="005B44D5" w:rsidTr="00EC0B4F">
        <w:trPr>
          <w:trHeight w:val="330"/>
        </w:trPr>
        <w:tc>
          <w:tcPr>
            <w:tcW w:w="8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Участие в Експертни съвет към общините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jc w:val="right"/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4</w:t>
            </w:r>
          </w:p>
        </w:tc>
      </w:tr>
      <w:tr w:rsidR="005B44D5" w:rsidRPr="005B44D5" w:rsidTr="00EC0B4F">
        <w:trPr>
          <w:trHeight w:val="315"/>
        </w:trPr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Участие в Експертни екологични съвети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jc w:val="right"/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 </w:t>
            </w:r>
          </w:p>
        </w:tc>
      </w:tr>
      <w:tr w:rsidR="005B44D5" w:rsidRPr="005B44D5" w:rsidTr="00EC0B4F">
        <w:trPr>
          <w:trHeight w:val="330"/>
        </w:trPr>
        <w:tc>
          <w:tcPr>
            <w:tcW w:w="8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Участие в комисии за промяна предназначението на земеделски земи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D5" w:rsidRPr="005B44D5" w:rsidRDefault="005B44D5" w:rsidP="005B44D5">
            <w:pPr>
              <w:jc w:val="right"/>
              <w:rPr>
                <w:color w:val="000000"/>
                <w:lang w:val="bg-BG" w:eastAsia="bg-BG"/>
              </w:rPr>
            </w:pPr>
            <w:r w:rsidRPr="005B44D5">
              <w:rPr>
                <w:color w:val="000000"/>
                <w:lang w:val="bg-BG" w:eastAsia="bg-BG"/>
              </w:rPr>
              <w:t>1</w:t>
            </w:r>
          </w:p>
        </w:tc>
      </w:tr>
      <w:tr w:rsidR="005B44D5" w:rsidRPr="005B44D5" w:rsidTr="00EC0B4F">
        <w:trPr>
          <w:trHeight w:val="330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D5" w:rsidRPr="005B44D5" w:rsidRDefault="005B44D5" w:rsidP="005B44D5">
            <w:pPr>
              <w:rPr>
                <w:color w:val="000000"/>
                <w:lang w:val="bg-BG" w:eastAsia="bg-BG"/>
              </w:rPr>
            </w:pPr>
            <w:r w:rsidRPr="005B44D5">
              <w:rPr>
                <w:bCs/>
                <w:color w:val="000000"/>
                <w:lang w:val="bg-BG" w:eastAsia="bg-BG"/>
              </w:rPr>
              <w:t>О</w:t>
            </w:r>
            <w:r>
              <w:rPr>
                <w:bCs/>
                <w:color w:val="000000"/>
                <w:lang w:val="bg-BG" w:eastAsia="bg-BG"/>
              </w:rPr>
              <w:t>бщ брой проверки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D5" w:rsidRPr="005B44D5" w:rsidRDefault="005B44D5" w:rsidP="008A6252">
            <w:pPr>
              <w:jc w:val="right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9</w:t>
            </w:r>
            <w:r w:rsidR="008A6252">
              <w:rPr>
                <w:color w:val="000000"/>
                <w:lang w:val="bg-BG" w:eastAsia="bg-BG"/>
              </w:rPr>
              <w:t>9</w:t>
            </w:r>
          </w:p>
        </w:tc>
      </w:tr>
    </w:tbl>
    <w:p w:rsidR="00C40FBC" w:rsidRDefault="00C40FBC" w:rsidP="00C40FBC">
      <w:pPr>
        <w:tabs>
          <w:tab w:val="left" w:pos="6237"/>
        </w:tabs>
        <w:jc w:val="center"/>
      </w:pPr>
    </w:p>
    <w:p w:rsidR="007F311D" w:rsidRPr="004F0E9D" w:rsidRDefault="007F311D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567"/>
      </w:tblGrid>
      <w:tr w:rsidR="00913826" w:rsidRPr="00913826" w:rsidTr="00467F1F">
        <w:trPr>
          <w:jc w:val="center"/>
        </w:trPr>
        <w:tc>
          <w:tcPr>
            <w:tcW w:w="8784" w:type="dxa"/>
            <w:shd w:val="clear" w:color="auto" w:fill="auto"/>
            <w:vAlign w:val="center"/>
          </w:tcPr>
          <w:p w:rsidR="00913826" w:rsidRPr="00913826" w:rsidRDefault="00913826" w:rsidP="0091382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913826">
              <w:rPr>
                <w:color w:val="000000"/>
                <w:lang w:val="bg-BG" w:eastAsia="bg-BG"/>
              </w:rPr>
              <w:t xml:space="preserve">Извършени </w:t>
            </w:r>
            <w:r w:rsidRPr="00913826">
              <w:rPr>
                <w:color w:val="000000"/>
                <w:lang w:eastAsia="bg-BG"/>
              </w:rPr>
              <w:t>лабораторни изпитвания и измервания</w:t>
            </w:r>
            <w:r w:rsidRPr="00913826">
              <w:rPr>
                <w:color w:val="000000"/>
                <w:lang w:val="bg-BG" w:eastAsia="bg-BG"/>
              </w:rPr>
              <w:t xml:space="preserve"> </w:t>
            </w:r>
            <w:r w:rsidRPr="00913826">
              <w:t>– общо</w:t>
            </w:r>
            <w:r w:rsidRPr="00913826">
              <w:rPr>
                <w:lang w:val="bg-BG"/>
              </w:rPr>
              <w:t>:</w:t>
            </w:r>
          </w:p>
          <w:p w:rsidR="00913826" w:rsidRPr="00913826" w:rsidRDefault="00913826" w:rsidP="0091382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913826">
              <w:rPr>
                <w:lang w:val="bg-BG"/>
              </w:rPr>
              <w:t>От тях: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826" w:rsidRPr="00913826" w:rsidRDefault="00913826" w:rsidP="0091382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13826">
              <w:rPr>
                <w:lang w:val="bg-BG"/>
              </w:rPr>
              <w:t>271</w:t>
            </w:r>
          </w:p>
        </w:tc>
      </w:tr>
      <w:tr w:rsidR="00913826" w:rsidRPr="00913826" w:rsidTr="00467F1F">
        <w:trPr>
          <w:trHeight w:val="469"/>
          <w:jc w:val="center"/>
        </w:trPr>
        <w:tc>
          <w:tcPr>
            <w:tcW w:w="8784" w:type="dxa"/>
            <w:shd w:val="clear" w:color="auto" w:fill="auto"/>
            <w:vAlign w:val="center"/>
          </w:tcPr>
          <w:p w:rsidR="00913826" w:rsidRPr="00913826" w:rsidRDefault="00913826" w:rsidP="00913826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lang w:val="bg-BG"/>
              </w:rPr>
            </w:pPr>
            <w:r w:rsidRPr="00913826">
              <w:rPr>
                <w:color w:val="000000"/>
                <w:lang w:val="bg-BG" w:eastAsia="bg-BG"/>
              </w:rPr>
              <w:t>з</w:t>
            </w:r>
            <w:r w:rsidRPr="00913826">
              <w:rPr>
                <w:color w:val="000000"/>
                <w:lang w:eastAsia="bg-BG"/>
              </w:rPr>
              <w:t>а обективизиране на държавния здравен контрол</w:t>
            </w:r>
          </w:p>
          <w:p w:rsidR="00913826" w:rsidRPr="00913826" w:rsidRDefault="00913826" w:rsidP="00913826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913826">
              <w:rPr>
                <w:color w:val="000000"/>
                <w:lang w:val="bg-BG" w:eastAsia="bg-BG"/>
              </w:rPr>
              <w:t>контрол на козметични средства</w:t>
            </w:r>
          </w:p>
          <w:p w:rsidR="00913826" w:rsidRPr="00913826" w:rsidRDefault="00913826" w:rsidP="00913826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lang w:val="bg-BG"/>
              </w:rPr>
            </w:pPr>
            <w:r w:rsidRPr="00913826">
              <w:rPr>
                <w:color w:val="000000"/>
                <w:lang w:val="bg-BG" w:eastAsia="bg-BG"/>
              </w:rPr>
              <w:t>води от плувни басейни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826" w:rsidRPr="00913826" w:rsidRDefault="00913826" w:rsidP="0091382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</w:p>
          <w:p w:rsidR="00913826" w:rsidRPr="00913826" w:rsidRDefault="00913826" w:rsidP="0091382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13826">
              <w:rPr>
                <w:lang w:val="bg-BG"/>
              </w:rPr>
              <w:t>32</w:t>
            </w:r>
          </w:p>
          <w:p w:rsidR="00913826" w:rsidRPr="00913826" w:rsidRDefault="00913826" w:rsidP="0091382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13826">
              <w:rPr>
                <w:lang w:val="bg-BG"/>
              </w:rPr>
              <w:t>-</w:t>
            </w:r>
          </w:p>
        </w:tc>
      </w:tr>
      <w:tr w:rsidR="00913826" w:rsidRPr="00913826" w:rsidTr="00467F1F">
        <w:trPr>
          <w:trHeight w:val="420"/>
          <w:jc w:val="center"/>
        </w:trPr>
        <w:tc>
          <w:tcPr>
            <w:tcW w:w="8784" w:type="dxa"/>
            <w:shd w:val="clear" w:color="auto" w:fill="auto"/>
            <w:vAlign w:val="center"/>
          </w:tcPr>
          <w:p w:rsidR="00913826" w:rsidRPr="00913826" w:rsidRDefault="00913826" w:rsidP="00913826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outlineLvl w:val="0"/>
              <w:rPr>
                <w:color w:val="000000"/>
                <w:lang w:val="bg-BG" w:eastAsia="bg-BG"/>
              </w:rPr>
            </w:pPr>
            <w:r w:rsidRPr="00913826">
              <w:rPr>
                <w:color w:val="000000"/>
                <w:lang w:val="bg-BG" w:eastAsia="bg-BG"/>
              </w:rPr>
              <w:t>з</w:t>
            </w:r>
            <w:r w:rsidRPr="00913826">
              <w:rPr>
                <w:color w:val="000000"/>
                <w:lang w:eastAsia="bg-BG"/>
              </w:rPr>
              <w:t>а осъществяване мониторинг на факторите на жизнената среда</w:t>
            </w:r>
          </w:p>
          <w:p w:rsidR="00913826" w:rsidRPr="00913826" w:rsidRDefault="00913826" w:rsidP="00913826">
            <w:pPr>
              <w:keepNext/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956"/>
              <w:contextualSpacing/>
              <w:outlineLvl w:val="0"/>
              <w:rPr>
                <w:color w:val="000000"/>
                <w:lang w:val="bg-BG" w:eastAsia="bg-BG"/>
              </w:rPr>
            </w:pPr>
            <w:r w:rsidRPr="00913826">
              <w:rPr>
                <w:color w:val="000000"/>
                <w:lang w:val="bg-BG" w:eastAsia="bg-BG"/>
              </w:rPr>
              <w:t>води за питейно-битови нужди</w:t>
            </w:r>
          </w:p>
        </w:tc>
        <w:tc>
          <w:tcPr>
            <w:tcW w:w="567" w:type="dxa"/>
            <w:shd w:val="clear" w:color="auto" w:fill="auto"/>
          </w:tcPr>
          <w:p w:rsidR="00913826" w:rsidRPr="00913826" w:rsidRDefault="00913826" w:rsidP="00913826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  <w:p w:rsidR="00913826" w:rsidRPr="00913826" w:rsidRDefault="00913826" w:rsidP="00913826">
            <w:pPr>
              <w:tabs>
                <w:tab w:val="center" w:pos="348"/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13826">
              <w:rPr>
                <w:lang w:val="bg-BG"/>
              </w:rPr>
              <w:t>143</w:t>
            </w:r>
          </w:p>
        </w:tc>
      </w:tr>
      <w:tr w:rsidR="00913826" w:rsidRPr="00913826" w:rsidTr="00467F1F">
        <w:trPr>
          <w:trHeight w:val="437"/>
          <w:jc w:val="center"/>
        </w:trPr>
        <w:tc>
          <w:tcPr>
            <w:tcW w:w="8784" w:type="dxa"/>
            <w:shd w:val="clear" w:color="auto" w:fill="auto"/>
            <w:vAlign w:val="center"/>
          </w:tcPr>
          <w:p w:rsidR="00913826" w:rsidRPr="00913826" w:rsidRDefault="00913826" w:rsidP="00913826">
            <w:pPr>
              <w:numPr>
                <w:ilvl w:val="0"/>
                <w:numId w:val="4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contextualSpacing/>
              <w:rPr>
                <w:lang w:val="bg-BG"/>
              </w:rPr>
            </w:pPr>
            <w:r w:rsidRPr="00913826">
              <w:rPr>
                <w:lang w:val="bg-BG"/>
              </w:rPr>
              <w:t>п</w:t>
            </w:r>
            <w:r w:rsidRPr="00913826">
              <w:rPr>
                <w:color w:val="000000"/>
                <w:lang w:eastAsia="bg-BG"/>
              </w:rPr>
              <w:t>о искане на физически и юридически лица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826" w:rsidRPr="00913826" w:rsidRDefault="00913826" w:rsidP="0091382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13826">
              <w:rPr>
                <w:lang w:val="bg-BG"/>
              </w:rPr>
              <w:t>96</w:t>
            </w:r>
          </w:p>
        </w:tc>
      </w:tr>
      <w:tr w:rsidR="00913826" w:rsidRPr="00913826" w:rsidTr="00467F1F">
        <w:trPr>
          <w:trHeight w:val="416"/>
          <w:jc w:val="center"/>
        </w:trPr>
        <w:tc>
          <w:tcPr>
            <w:tcW w:w="8784" w:type="dxa"/>
            <w:shd w:val="clear" w:color="auto" w:fill="auto"/>
            <w:vAlign w:val="center"/>
          </w:tcPr>
          <w:p w:rsidR="00913826" w:rsidRPr="00913826" w:rsidRDefault="00913826" w:rsidP="0091382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913826">
              <w:rPr>
                <w:lang w:val="bg-BG"/>
              </w:rPr>
              <w:t>Участие в набиране</w:t>
            </w:r>
            <w:r w:rsidRPr="00913826">
              <w:rPr>
                <w:color w:val="000000"/>
                <w:lang w:eastAsia="bg-BG"/>
              </w:rPr>
              <w:t xml:space="preserve"> на проби за лабораторни изпитвания и измервания</w:t>
            </w:r>
            <w:r w:rsidRPr="00913826">
              <w:rPr>
                <w:color w:val="000000"/>
                <w:lang w:val="bg-BG" w:eastAsia="bg-BG"/>
              </w:rPr>
              <w:t xml:space="preserve"> – бр.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3826" w:rsidRPr="00913826" w:rsidRDefault="00913826" w:rsidP="0091382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 w:rsidRPr="00913826">
              <w:rPr>
                <w:lang w:val="bg-BG"/>
              </w:rPr>
              <w:t>-</w:t>
            </w:r>
          </w:p>
        </w:tc>
      </w:tr>
    </w:tbl>
    <w:p w:rsidR="00474921" w:rsidRDefault="00474921" w:rsidP="00E12878">
      <w:pPr>
        <w:jc w:val="center"/>
        <w:rPr>
          <w:b/>
        </w:rPr>
      </w:pPr>
    </w:p>
    <w:p w:rsidR="006E3CA1" w:rsidRDefault="006E3CA1" w:rsidP="00E12878">
      <w:pPr>
        <w:jc w:val="center"/>
        <w:rPr>
          <w:b/>
        </w:rPr>
      </w:pPr>
    </w:p>
    <w:p w:rsidR="006E3CA1" w:rsidRDefault="00E12878" w:rsidP="006E3CA1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913826">
        <w:rPr>
          <w:b/>
          <w:lang w:val="bg-BG"/>
        </w:rPr>
        <w:t>13</w:t>
      </w:r>
      <w:r w:rsidR="006E3CA1" w:rsidRPr="006E3CA1">
        <w:rPr>
          <w:b/>
          <w:lang w:val="bg-BG"/>
        </w:rPr>
        <w:t>.06. до 1</w:t>
      </w:r>
      <w:r w:rsidR="00913826">
        <w:rPr>
          <w:b/>
          <w:lang w:val="bg-BG"/>
        </w:rPr>
        <w:t>7</w:t>
      </w:r>
      <w:r w:rsidR="006E3CA1" w:rsidRPr="006E3CA1">
        <w:rPr>
          <w:b/>
          <w:lang w:val="bg-BG"/>
        </w:rPr>
        <w:t>.06.2022 г.</w:t>
      </w:r>
    </w:p>
    <w:p w:rsidR="006E3CA1" w:rsidRPr="006E3CA1" w:rsidRDefault="006E3CA1" w:rsidP="006E3CA1">
      <w:pPr>
        <w:jc w:val="center"/>
        <w:rPr>
          <w:b/>
          <w:lang w:val="bg-BG"/>
        </w:rPr>
      </w:pPr>
    </w:p>
    <w:p w:rsidR="00FC4D7D" w:rsidRPr="009312FA" w:rsidRDefault="00E12878" w:rsidP="006E3CA1">
      <w:pPr>
        <w:rPr>
          <w:lang w:val="en-US"/>
        </w:rPr>
      </w:pPr>
      <w:r>
        <w:t xml:space="preserve">За периода </w:t>
      </w:r>
      <w:r w:rsidR="00EB4C88">
        <w:rPr>
          <w:lang w:val="bg-BG"/>
        </w:rPr>
        <w:t>13</w:t>
      </w:r>
      <w:r w:rsidR="006E3CA1">
        <w:rPr>
          <w:lang w:val="bg-BG"/>
        </w:rPr>
        <w:t>.06. до 1</w:t>
      </w:r>
      <w:r w:rsidR="00EB4C88">
        <w:rPr>
          <w:lang w:val="bg-BG"/>
        </w:rPr>
        <w:t>7</w:t>
      </w:r>
      <w:r w:rsidR="006E3CA1">
        <w:rPr>
          <w:lang w:val="bg-BG"/>
        </w:rPr>
        <w:t>.06.2022 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EB4C88">
        <w:rPr>
          <w:lang w:val="ru-RU"/>
        </w:rPr>
        <w:t>36</w:t>
      </w:r>
      <w:r w:rsidR="007927AE">
        <w:rPr>
          <w:lang w:val="en-US"/>
        </w:rPr>
        <w:t xml:space="preserve"> </w:t>
      </w:r>
      <w:r w:rsidR="007927AE">
        <w:t>проверки в</w:t>
      </w:r>
      <w:r w:rsidR="00474921">
        <w:rPr>
          <w:lang w:val="bg-BG"/>
        </w:rPr>
        <w:t xml:space="preserve"> </w:t>
      </w:r>
      <w:r w:rsidR="00EB4C88">
        <w:rPr>
          <w:lang w:val="bg-BG"/>
        </w:rPr>
        <w:t>36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 xml:space="preserve">Проверени са </w:t>
      </w:r>
      <w:r w:rsidR="00EB4C88">
        <w:rPr>
          <w:lang w:val="bg-BG"/>
        </w:rPr>
        <w:t>2</w:t>
      </w:r>
      <w:r w:rsidR="00FC4D7D" w:rsidRPr="009312FA">
        <w:rPr>
          <w:lang w:val="en-US"/>
        </w:rPr>
        <w:t xml:space="preserve"> об</w:t>
      </w:r>
      <w:r w:rsidR="00FC4D7D">
        <w:rPr>
          <w:lang w:val="en-US"/>
        </w:rPr>
        <w:t xml:space="preserve">екта за хранене и развлечения, </w:t>
      </w:r>
      <w:r w:rsidR="00EB4C88">
        <w:rPr>
          <w:lang w:val="bg-BG"/>
        </w:rPr>
        <w:t>9</w:t>
      </w:r>
      <w:r w:rsidR="00474921">
        <w:rPr>
          <w:lang w:val="bg-BG"/>
        </w:rPr>
        <w:t xml:space="preserve"> </w:t>
      </w:r>
      <w:r w:rsidR="00FC4D7D">
        <w:rPr>
          <w:lang w:val="en-US"/>
        </w:rPr>
        <w:t xml:space="preserve">детски и учебни заведения, </w:t>
      </w:r>
      <w:r w:rsidR="00EB4C88">
        <w:rPr>
          <w:lang w:val="bg-BG"/>
        </w:rPr>
        <w:t>12</w:t>
      </w:r>
      <w:r w:rsidR="00474921">
        <w:rPr>
          <w:lang w:val="bg-BG"/>
        </w:rPr>
        <w:t xml:space="preserve"> </w:t>
      </w:r>
      <w:r w:rsidR="00FC4D7D" w:rsidRPr="009312FA">
        <w:rPr>
          <w:lang w:val="en-US"/>
        </w:rPr>
        <w:t>лечебни</w:t>
      </w:r>
      <w:r w:rsidR="00FC4D7D">
        <w:rPr>
          <w:lang w:val="en-US"/>
        </w:rPr>
        <w:t xml:space="preserve"> и здравни заведения и </w:t>
      </w:r>
      <w:r w:rsidR="00EB4C88">
        <w:rPr>
          <w:lang w:val="bg-BG"/>
        </w:rPr>
        <w:t>13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474921" w:rsidRDefault="00474921" w:rsidP="006A7188">
      <w:pPr>
        <w:jc w:val="both"/>
        <w:rPr>
          <w:b/>
          <w:lang w:val="bg-BG"/>
        </w:rPr>
      </w:pPr>
    </w:p>
    <w:p w:rsidR="006A7188" w:rsidRDefault="006A7188" w:rsidP="006A7188">
      <w:pPr>
        <w:jc w:val="both"/>
        <w:rPr>
          <w:b/>
        </w:rPr>
      </w:pPr>
      <w:r>
        <w:rPr>
          <w:b/>
        </w:rPr>
        <w:t>Д-Р ИРЕНА ВИДИНОВА</w:t>
      </w:r>
    </w:p>
    <w:p w:rsidR="006A7188" w:rsidRDefault="006A7188" w:rsidP="006A7188">
      <w:pPr>
        <w:jc w:val="both"/>
        <w:rPr>
          <w:b/>
        </w:rPr>
      </w:pPr>
      <w:r>
        <w:rPr>
          <w:b/>
        </w:rPr>
        <w:t>ЗАМЕСТНИК-ДИРЕКТОР НА РЗИ-ВРАЦА</w:t>
      </w:r>
    </w:p>
    <w:p w:rsidR="006A7188" w:rsidRDefault="006A7188" w:rsidP="006A7188">
      <w:pPr>
        <w:jc w:val="both"/>
        <w:rPr>
          <w:b/>
        </w:rPr>
      </w:pPr>
      <w:r w:rsidRPr="00A31E1D">
        <w:rPr>
          <w:b/>
        </w:rPr>
        <w:t>ЗА ДИРЕКТОР НА РЗИ-ВРАЦА</w:t>
      </w:r>
    </w:p>
    <w:p w:rsidR="0054685B" w:rsidRPr="004F0E9D" w:rsidRDefault="006A7188" w:rsidP="006A7188">
      <w:pPr>
        <w:jc w:val="both"/>
        <w:rPr>
          <w:i/>
        </w:rPr>
      </w:pPr>
      <w:r>
        <w:rPr>
          <w:b/>
          <w:i/>
        </w:rPr>
        <w:t>Съгл. Заповед РД-01-215/06.08.2021г.</w:t>
      </w:r>
      <w:r w:rsidRPr="004F0E9D">
        <w:rPr>
          <w:i/>
        </w:rPr>
        <w:t xml:space="preserve"> </w:t>
      </w:r>
      <w:r w:rsidR="0054685B" w:rsidRPr="004F0E9D">
        <w:rPr>
          <w:i/>
        </w:rPr>
        <w:t>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1B" w:rsidRDefault="003F6E1B" w:rsidP="00617955">
      <w:r>
        <w:separator/>
      </w:r>
    </w:p>
  </w:endnote>
  <w:endnote w:type="continuationSeparator" w:id="0">
    <w:p w:rsidR="003F6E1B" w:rsidRDefault="003F6E1B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1B" w:rsidRDefault="003F6E1B" w:rsidP="00617955">
      <w:r>
        <w:separator/>
      </w:r>
    </w:p>
  </w:footnote>
  <w:footnote w:type="continuationSeparator" w:id="0">
    <w:p w:rsidR="003F6E1B" w:rsidRDefault="003F6E1B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3F46C0"/>
    <w:multiLevelType w:val="hybridMultilevel"/>
    <w:tmpl w:val="60366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3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E573D9"/>
    <w:multiLevelType w:val="hybridMultilevel"/>
    <w:tmpl w:val="2AB268FE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7CDF"/>
    <w:multiLevelType w:val="hybridMultilevel"/>
    <w:tmpl w:val="9E883DA6"/>
    <w:lvl w:ilvl="0" w:tplc="7AE88DCE">
      <w:numFmt w:val="bullet"/>
      <w:lvlText w:val="–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bg-BG" w:eastAsia="en-US" w:bidi="ar-SA"/>
      </w:rPr>
    </w:lvl>
    <w:lvl w:ilvl="1" w:tplc="7AE05C00">
      <w:numFmt w:val="bullet"/>
      <w:lvlText w:val="•"/>
      <w:lvlJc w:val="left"/>
      <w:pPr>
        <w:ind w:left="781" w:hanging="360"/>
      </w:pPr>
      <w:rPr>
        <w:rFonts w:hint="default"/>
        <w:lang w:val="bg-BG" w:eastAsia="en-US" w:bidi="ar-SA"/>
      </w:rPr>
    </w:lvl>
    <w:lvl w:ilvl="2" w:tplc="CD8ABFDA">
      <w:numFmt w:val="bullet"/>
      <w:lvlText w:val="•"/>
      <w:lvlJc w:val="left"/>
      <w:pPr>
        <w:ind w:left="1103" w:hanging="360"/>
      </w:pPr>
      <w:rPr>
        <w:rFonts w:hint="default"/>
        <w:lang w:val="bg-BG" w:eastAsia="en-US" w:bidi="ar-SA"/>
      </w:rPr>
    </w:lvl>
    <w:lvl w:ilvl="3" w:tplc="8FE49AC4">
      <w:numFmt w:val="bullet"/>
      <w:lvlText w:val="•"/>
      <w:lvlJc w:val="left"/>
      <w:pPr>
        <w:ind w:left="1425" w:hanging="360"/>
      </w:pPr>
      <w:rPr>
        <w:rFonts w:hint="default"/>
        <w:lang w:val="bg-BG" w:eastAsia="en-US" w:bidi="ar-SA"/>
      </w:rPr>
    </w:lvl>
    <w:lvl w:ilvl="4" w:tplc="E092C440">
      <w:numFmt w:val="bullet"/>
      <w:lvlText w:val="•"/>
      <w:lvlJc w:val="left"/>
      <w:pPr>
        <w:ind w:left="1747" w:hanging="360"/>
      </w:pPr>
      <w:rPr>
        <w:rFonts w:hint="default"/>
        <w:lang w:val="bg-BG" w:eastAsia="en-US" w:bidi="ar-SA"/>
      </w:rPr>
    </w:lvl>
    <w:lvl w:ilvl="5" w:tplc="639A6D7A">
      <w:numFmt w:val="bullet"/>
      <w:lvlText w:val="•"/>
      <w:lvlJc w:val="left"/>
      <w:pPr>
        <w:ind w:left="2069" w:hanging="360"/>
      </w:pPr>
      <w:rPr>
        <w:rFonts w:hint="default"/>
        <w:lang w:val="bg-BG" w:eastAsia="en-US" w:bidi="ar-SA"/>
      </w:rPr>
    </w:lvl>
    <w:lvl w:ilvl="6" w:tplc="50AC303A">
      <w:numFmt w:val="bullet"/>
      <w:lvlText w:val="•"/>
      <w:lvlJc w:val="left"/>
      <w:pPr>
        <w:ind w:left="2390" w:hanging="360"/>
      </w:pPr>
      <w:rPr>
        <w:rFonts w:hint="default"/>
        <w:lang w:val="bg-BG" w:eastAsia="en-US" w:bidi="ar-SA"/>
      </w:rPr>
    </w:lvl>
    <w:lvl w:ilvl="7" w:tplc="8E34E468">
      <w:numFmt w:val="bullet"/>
      <w:lvlText w:val="•"/>
      <w:lvlJc w:val="left"/>
      <w:pPr>
        <w:ind w:left="2712" w:hanging="360"/>
      </w:pPr>
      <w:rPr>
        <w:rFonts w:hint="default"/>
        <w:lang w:val="bg-BG" w:eastAsia="en-US" w:bidi="ar-SA"/>
      </w:rPr>
    </w:lvl>
    <w:lvl w:ilvl="8" w:tplc="23189138">
      <w:numFmt w:val="bullet"/>
      <w:lvlText w:val="•"/>
      <w:lvlJc w:val="left"/>
      <w:pPr>
        <w:ind w:left="3034" w:hanging="36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15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9"/>
  </w:num>
  <w:num w:numId="9">
    <w:abstractNumId w:val="25"/>
  </w:num>
  <w:num w:numId="10">
    <w:abstractNumId w:val="38"/>
  </w:num>
  <w:num w:numId="11">
    <w:abstractNumId w:val="21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8"/>
  </w:num>
  <w:num w:numId="23">
    <w:abstractNumId w:val="23"/>
  </w:num>
  <w:num w:numId="24">
    <w:abstractNumId w:val="26"/>
  </w:num>
  <w:num w:numId="25">
    <w:abstractNumId w:val="7"/>
  </w:num>
  <w:num w:numId="26">
    <w:abstractNumId w:val="32"/>
  </w:num>
  <w:num w:numId="27">
    <w:abstractNumId w:val="1"/>
  </w:num>
  <w:num w:numId="28">
    <w:abstractNumId w:val="40"/>
  </w:num>
  <w:num w:numId="29">
    <w:abstractNumId w:val="16"/>
  </w:num>
  <w:num w:numId="30">
    <w:abstractNumId w:val="11"/>
  </w:num>
  <w:num w:numId="31">
    <w:abstractNumId w:val="8"/>
  </w:num>
  <w:num w:numId="32">
    <w:abstractNumId w:val="39"/>
  </w:num>
  <w:num w:numId="33">
    <w:abstractNumId w:val="37"/>
  </w:num>
  <w:num w:numId="34">
    <w:abstractNumId w:val="19"/>
  </w:num>
  <w:num w:numId="35">
    <w:abstractNumId w:val="34"/>
  </w:num>
  <w:num w:numId="36">
    <w:abstractNumId w:val="10"/>
  </w:num>
  <w:num w:numId="37">
    <w:abstractNumId w:val="33"/>
  </w:num>
  <w:num w:numId="38">
    <w:abstractNumId w:val="14"/>
  </w:num>
  <w:num w:numId="39">
    <w:abstractNumId w:val="6"/>
  </w:num>
  <w:num w:numId="40">
    <w:abstractNumId w:val="30"/>
  </w:num>
  <w:num w:numId="41">
    <w:abstractNumId w:val="4"/>
  </w:num>
  <w:num w:numId="42">
    <w:abstractNumId w:val="41"/>
  </w:num>
  <w:num w:numId="43">
    <w:abstractNumId w:val="43"/>
  </w:num>
  <w:num w:numId="44">
    <w:abstractNumId w:val="4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434EB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5D14"/>
    <w:rsid w:val="00127FAD"/>
    <w:rsid w:val="001432D9"/>
    <w:rsid w:val="001447F0"/>
    <w:rsid w:val="001606CE"/>
    <w:rsid w:val="00166475"/>
    <w:rsid w:val="00172515"/>
    <w:rsid w:val="00182BCF"/>
    <w:rsid w:val="00185C06"/>
    <w:rsid w:val="00187144"/>
    <w:rsid w:val="001A214C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18F9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096A"/>
    <w:rsid w:val="003220B0"/>
    <w:rsid w:val="0033175C"/>
    <w:rsid w:val="00334436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3F6E1B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0830"/>
    <w:rsid w:val="004418E5"/>
    <w:rsid w:val="00446227"/>
    <w:rsid w:val="0044627B"/>
    <w:rsid w:val="00450D9B"/>
    <w:rsid w:val="004637CE"/>
    <w:rsid w:val="00467F1F"/>
    <w:rsid w:val="00471BCC"/>
    <w:rsid w:val="00474921"/>
    <w:rsid w:val="004800E5"/>
    <w:rsid w:val="00480446"/>
    <w:rsid w:val="00480889"/>
    <w:rsid w:val="004823F7"/>
    <w:rsid w:val="00486D24"/>
    <w:rsid w:val="004953CB"/>
    <w:rsid w:val="0049657E"/>
    <w:rsid w:val="004A00A6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304E"/>
    <w:rsid w:val="0058718A"/>
    <w:rsid w:val="0059579D"/>
    <w:rsid w:val="005B44D5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6BD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60377"/>
    <w:rsid w:val="0067103F"/>
    <w:rsid w:val="00672569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3CA1"/>
    <w:rsid w:val="006E5A60"/>
    <w:rsid w:val="006E6B22"/>
    <w:rsid w:val="00717622"/>
    <w:rsid w:val="007224B7"/>
    <w:rsid w:val="00742982"/>
    <w:rsid w:val="0076107E"/>
    <w:rsid w:val="00767889"/>
    <w:rsid w:val="0078140C"/>
    <w:rsid w:val="007844D2"/>
    <w:rsid w:val="00784A42"/>
    <w:rsid w:val="00786C98"/>
    <w:rsid w:val="00790E2E"/>
    <w:rsid w:val="00791288"/>
    <w:rsid w:val="007927AE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F311D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6060C"/>
    <w:rsid w:val="00866431"/>
    <w:rsid w:val="00867CE1"/>
    <w:rsid w:val="00882882"/>
    <w:rsid w:val="00890870"/>
    <w:rsid w:val="00896481"/>
    <w:rsid w:val="008A6252"/>
    <w:rsid w:val="008A7F13"/>
    <w:rsid w:val="008B5193"/>
    <w:rsid w:val="008B5AC2"/>
    <w:rsid w:val="008C4921"/>
    <w:rsid w:val="008C7A60"/>
    <w:rsid w:val="008D071D"/>
    <w:rsid w:val="008E4FF7"/>
    <w:rsid w:val="00900601"/>
    <w:rsid w:val="0090181B"/>
    <w:rsid w:val="00906045"/>
    <w:rsid w:val="00913826"/>
    <w:rsid w:val="00933E3F"/>
    <w:rsid w:val="009424A8"/>
    <w:rsid w:val="009538CB"/>
    <w:rsid w:val="009566BE"/>
    <w:rsid w:val="00963689"/>
    <w:rsid w:val="0097035D"/>
    <w:rsid w:val="00972807"/>
    <w:rsid w:val="009729C4"/>
    <w:rsid w:val="00976FD8"/>
    <w:rsid w:val="00977492"/>
    <w:rsid w:val="00977A06"/>
    <w:rsid w:val="00982E17"/>
    <w:rsid w:val="009838A4"/>
    <w:rsid w:val="00995729"/>
    <w:rsid w:val="009B0474"/>
    <w:rsid w:val="009B1B98"/>
    <w:rsid w:val="009B357A"/>
    <w:rsid w:val="009B45F8"/>
    <w:rsid w:val="009B6C92"/>
    <w:rsid w:val="009C228F"/>
    <w:rsid w:val="009D0D2A"/>
    <w:rsid w:val="009D2816"/>
    <w:rsid w:val="009D29EF"/>
    <w:rsid w:val="009D41BF"/>
    <w:rsid w:val="009E4127"/>
    <w:rsid w:val="00A21E2F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2090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0408"/>
    <w:rsid w:val="00EA581A"/>
    <w:rsid w:val="00EB189A"/>
    <w:rsid w:val="00EB2895"/>
    <w:rsid w:val="00EB4C88"/>
    <w:rsid w:val="00EB6177"/>
    <w:rsid w:val="00EC0B4F"/>
    <w:rsid w:val="00EC3335"/>
    <w:rsid w:val="00EC4DAA"/>
    <w:rsid w:val="00EC6B39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E960E7"/>
  <w15:docId w15:val="{97C3C565-C6F8-4AFE-B68B-41EDB05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9B6C9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6C92"/>
    <w:pPr>
      <w:widowControl w:val="0"/>
      <w:autoSpaceDE w:val="0"/>
      <w:autoSpaceDN w:val="0"/>
    </w:pPr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96C6-8ADE-439C-B350-6F78DA10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ИНФОРМАЦИОНЕН БЮЛЕТИН</vt:lpstr>
      <vt:lpstr>ДЕЙНОСТ  НА ДИРЕКЦИЯ „НАДЗОР НА ЗАРАЗНИТЕ БОЛЕСТИ“</vt:lpstr>
      <vt:lpstr>БОЛЕСТИ 	</vt:lpstr>
      <vt:lpstr/>
      <vt:lpstr>ДЕЙНОСТ  НА ДИРЕКЦИЯ „МЕДИЦИНСКИ ДЕЙНОСТИ“</vt:lpstr>
      <vt:lpstr/>
      <vt:lpstr/>
      <vt:lpstr/>
      <vt:lpstr>ДЕЙНОСТ  НА ДИРЕКЦИЯ „ОБЩЕСТВЕНО ЗДРАВЕ“</vt:lpstr>
      <vt:lpstr/>
      <vt:lpstr/>
      <vt:lpstr>ДЕЙНОСТ  НА ДИРЕКЦИЯ „ЛАБОРАТОРНИ ИЗСЛЕДВАНИЯ“ </vt:lpstr>
      <vt:lpstr/>
      <vt:lpstr>Р Е П У Б Л И К А    Б Ъ Л ГА Р И Я</vt:lpstr>
    </vt:vector>
  </TitlesOfParts>
  <Company>Grizli777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8</cp:revision>
  <cp:lastPrinted>2020-01-29T09:01:00Z</cp:lastPrinted>
  <dcterms:created xsi:type="dcterms:W3CDTF">2022-06-20T06:57:00Z</dcterms:created>
  <dcterms:modified xsi:type="dcterms:W3CDTF">2022-06-20T08:13:00Z</dcterms:modified>
</cp:coreProperties>
</file>