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2E" w:rsidRDefault="00FF732E" w:rsidP="00FF732E">
      <w:pPr>
        <w:tabs>
          <w:tab w:val="left" w:pos="630"/>
          <w:tab w:val="left" w:pos="4860"/>
          <w:tab w:val="center" w:pos="5391"/>
        </w:tabs>
        <w:spacing w:after="0" w:line="240" w:lineRule="auto"/>
        <w:ind w:left="63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F732E" w:rsidRDefault="00FF732E" w:rsidP="00FF732E">
      <w:pPr>
        <w:tabs>
          <w:tab w:val="left" w:pos="630"/>
          <w:tab w:val="left" w:pos="4860"/>
          <w:tab w:val="center" w:pos="5391"/>
        </w:tabs>
        <w:spacing w:after="0" w:line="240" w:lineRule="auto"/>
        <w:ind w:left="63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F732E" w:rsidRPr="00A01535" w:rsidRDefault="00FF732E" w:rsidP="00FF73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01535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C38ED37" wp14:editId="2EF144E7">
            <wp:simplePos x="0" y="0"/>
            <wp:positionH relativeFrom="margin">
              <wp:posOffset>280035</wp:posOffset>
            </wp:positionH>
            <wp:positionV relativeFrom="paragraph">
              <wp:posOffset>-111760</wp:posOffset>
            </wp:positionV>
            <wp:extent cx="648335" cy="802640"/>
            <wp:effectExtent l="19050" t="0" r="0" b="0"/>
            <wp:wrapTight wrapText="bothSides">
              <wp:wrapPolygon edited="0">
                <wp:start x="-635" y="0"/>
                <wp:lineTo x="-635" y="21019"/>
                <wp:lineTo x="21579" y="21019"/>
                <wp:lineTo x="21579" y="0"/>
                <wp:lineTo x="-635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1535">
        <w:rPr>
          <w:rFonts w:ascii="Times New Roman" w:hAnsi="Times New Roman" w:cs="Times New Roman"/>
          <w:b/>
          <w:sz w:val="28"/>
          <w:szCs w:val="28"/>
          <w:lang w:val="bg-BG"/>
        </w:rPr>
        <w:t>РЕПУБЛИКА БЪЛГАРИЯ</w:t>
      </w:r>
    </w:p>
    <w:p w:rsidR="00FF732E" w:rsidRDefault="00FF732E" w:rsidP="00FF732E">
      <w:pPr>
        <w:pStyle w:val="a3"/>
        <w:tabs>
          <w:tab w:val="clear" w:pos="9406"/>
        </w:tabs>
        <w:ind w:left="1560" w:hanging="156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1535">
        <w:rPr>
          <w:rFonts w:ascii="Times New Roman" w:hAnsi="Times New Roman" w:cs="Times New Roman"/>
          <w:b/>
          <w:sz w:val="24"/>
          <w:szCs w:val="24"/>
          <w:lang w:val="bg-BG"/>
        </w:rPr>
        <w:t>МИНИСТЕРСТВО НА ЗДРАВЕОПАЗВАНЕТО</w:t>
      </w:r>
    </w:p>
    <w:p w:rsidR="00FF732E" w:rsidRPr="00A01535" w:rsidRDefault="00FF732E" w:rsidP="00FF732E">
      <w:pPr>
        <w:pStyle w:val="a3"/>
        <w:tabs>
          <w:tab w:val="clear" w:pos="9406"/>
        </w:tabs>
        <w:ind w:left="1560" w:hanging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32E" w:rsidRPr="00A01535" w:rsidRDefault="00FF732E" w:rsidP="00FF732E">
      <w:pPr>
        <w:pStyle w:val="a3"/>
        <w:tabs>
          <w:tab w:val="clear" w:pos="9406"/>
          <w:tab w:val="left" w:pos="7500"/>
        </w:tabs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1535">
        <w:rPr>
          <w:rFonts w:ascii="Times New Roman" w:hAnsi="Times New Roman" w:cs="Times New Roman"/>
          <w:b/>
          <w:sz w:val="24"/>
          <w:szCs w:val="24"/>
          <w:lang w:val="bg-BG"/>
        </w:rPr>
        <w:t>РЕГИОНАЛНА ЗДРАВНА ИНСПЕКЦИЯ – ВРАЦА</w:t>
      </w:r>
    </w:p>
    <w:p w:rsidR="00FF732E" w:rsidRDefault="00FF732E" w:rsidP="00FF732E">
      <w:pPr>
        <w:numPr>
          <w:ilvl w:val="0"/>
          <w:numId w:val="1"/>
        </w:numPr>
        <w:shd w:val="clear" w:color="auto" w:fill="C0C0C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FF"/>
          <w:kern w:val="2"/>
          <w:sz w:val="16"/>
          <w:szCs w:val="16"/>
          <w:lang w:val="bg-BG" w:eastAsia="ar-SA"/>
        </w:rPr>
      </w:pPr>
      <w:r>
        <w:rPr>
          <w:rFonts w:ascii="Times New Roman" w:hAnsi="Times New Roman" w:cs="Times New Roman"/>
          <w:b/>
          <w:sz w:val="16"/>
          <w:szCs w:val="16"/>
          <w:lang w:val="bg-BG"/>
        </w:rPr>
        <w:t xml:space="preserve">           </w:t>
      </w:r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 xml:space="preserve"> 3000 Враца                   ул. „Черни </w:t>
      </w:r>
      <w:proofErr w:type="spellStart"/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>Дрин</w:t>
      </w:r>
      <w:proofErr w:type="spellEnd"/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>” № 2</w:t>
      </w:r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ab/>
        <w:t xml:space="preserve">             тел: 092/62 63 77                                  e-</w:t>
      </w:r>
      <w:proofErr w:type="spellStart"/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>mail</w:t>
      </w:r>
      <w:proofErr w:type="spellEnd"/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 xml:space="preserve">: </w:t>
      </w:r>
      <w:hyperlink r:id="rId8" w:history="1">
        <w:r>
          <w:rPr>
            <w:rStyle w:val="a9"/>
            <w:rFonts w:ascii="Times New Roman" w:eastAsia="Times New Roman" w:hAnsi="Times New Roman"/>
            <w:b/>
            <w:color w:val="000000" w:themeColor="text1"/>
            <w:kern w:val="2"/>
            <w:sz w:val="16"/>
            <w:szCs w:val="16"/>
            <w:lang w:val="bg-BG" w:eastAsia="ar-SA"/>
          </w:rPr>
          <w:t>rzi@rzi-vratsa.com</w:t>
        </w:r>
      </w:hyperlink>
      <w:r>
        <w:rPr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val="bg-BG" w:eastAsia="ar-SA"/>
        </w:rPr>
        <w:t xml:space="preserve">  </w:t>
      </w:r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 xml:space="preserve"> </w:t>
      </w:r>
    </w:p>
    <w:p w:rsidR="00FF732E" w:rsidRDefault="00FF732E" w:rsidP="00FF732E">
      <w:pPr>
        <w:tabs>
          <w:tab w:val="left" w:pos="630"/>
          <w:tab w:val="left" w:pos="4860"/>
          <w:tab w:val="center" w:pos="5391"/>
        </w:tabs>
        <w:spacing w:after="0" w:line="240" w:lineRule="auto"/>
        <w:ind w:left="63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F732E" w:rsidRDefault="00FF732E" w:rsidP="00FF732E">
      <w:pPr>
        <w:tabs>
          <w:tab w:val="left" w:pos="630"/>
          <w:tab w:val="left" w:pos="4860"/>
          <w:tab w:val="center" w:pos="5391"/>
        </w:tabs>
        <w:spacing w:after="0" w:line="240" w:lineRule="auto"/>
        <w:ind w:left="63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A119B" w:rsidRDefault="00CA119B" w:rsidP="00FF732E">
      <w:pPr>
        <w:tabs>
          <w:tab w:val="left" w:pos="630"/>
          <w:tab w:val="left" w:pos="4860"/>
          <w:tab w:val="center" w:pos="5391"/>
        </w:tabs>
        <w:spacing w:after="0" w:line="240" w:lineRule="auto"/>
        <w:ind w:left="63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 ВНИМАНИЕТО </w:t>
      </w:r>
    </w:p>
    <w:p w:rsidR="003E471E" w:rsidRPr="003E471E" w:rsidRDefault="00CA119B" w:rsidP="00FF732E">
      <w:pPr>
        <w:tabs>
          <w:tab w:val="left" w:pos="630"/>
          <w:tab w:val="left" w:pos="4860"/>
          <w:tab w:val="center" w:pos="5391"/>
        </w:tabs>
        <w:spacing w:after="0" w:line="240" w:lineRule="auto"/>
        <w:ind w:left="63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 ОПЛ И СПЕЦИАЛИСТИТЕ ПО ДЕТСКИ БОЛЕСТИ </w:t>
      </w:r>
    </w:p>
    <w:p w:rsidR="00FF732E" w:rsidRPr="00FF732E" w:rsidRDefault="00FF732E" w:rsidP="00FF732E">
      <w:pPr>
        <w:ind w:left="630"/>
        <w:rPr>
          <w:rFonts w:ascii="Times New Roman" w:hAnsi="Times New Roman" w:cs="Times New Roman"/>
          <w:b/>
          <w:sz w:val="24"/>
          <w:szCs w:val="24"/>
        </w:rPr>
      </w:pPr>
      <w:r w:rsidRPr="00FF732E">
        <w:rPr>
          <w:rFonts w:ascii="Times New Roman" w:hAnsi="Times New Roman" w:cs="Times New Roman"/>
          <w:b/>
          <w:sz w:val="24"/>
          <w:szCs w:val="24"/>
        </w:rPr>
        <w:t xml:space="preserve">НА ТЕРИТОРИЯТА НА ОБЛАСТ ВРАЦА </w:t>
      </w:r>
    </w:p>
    <w:p w:rsidR="003E471E" w:rsidRPr="003E471E" w:rsidRDefault="003E471E" w:rsidP="003E47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19B" w:rsidRPr="00CA119B" w:rsidRDefault="00CA119B" w:rsidP="00CA11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19B">
        <w:rPr>
          <w:rFonts w:ascii="Times New Roman" w:hAnsi="Times New Roman" w:cs="Times New Roman"/>
          <w:b/>
          <w:sz w:val="24"/>
          <w:szCs w:val="24"/>
        </w:rPr>
        <w:t>Относно</w:t>
      </w:r>
      <w:proofErr w:type="spellEnd"/>
      <w:r w:rsidRPr="00CA119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Докладване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случаи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остър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хепатит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неизвестна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етиология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деца</w:t>
      </w:r>
      <w:proofErr w:type="spellEnd"/>
    </w:p>
    <w:p w:rsidR="00CA119B" w:rsidRPr="00CA119B" w:rsidRDefault="00CA119B" w:rsidP="00CA11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19B" w:rsidRPr="00CA119B" w:rsidRDefault="00CA119B" w:rsidP="00CA11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19B">
        <w:rPr>
          <w:rFonts w:ascii="Times New Roman" w:hAnsi="Times New Roman" w:cs="Times New Roman"/>
          <w:b/>
          <w:sz w:val="24"/>
          <w:szCs w:val="24"/>
        </w:rPr>
        <w:t>УВАЖАЕМИ КОЛЕГИ,</w:t>
      </w:r>
    </w:p>
    <w:p w:rsidR="00CA119B" w:rsidRPr="00CA119B" w:rsidRDefault="00CA119B" w:rsidP="00CA11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19B" w:rsidRPr="00CA119B" w:rsidRDefault="00CA119B" w:rsidP="00CA11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19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допълнение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писмо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Министерство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здравеопазването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горецитирания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публикувана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електронната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страница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център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превенция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заболяванията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Pr="00CA119B">
          <w:rPr>
            <w:rStyle w:val="a9"/>
            <w:rFonts w:ascii="Times New Roman" w:hAnsi="Times New Roman" w:cs="Times New Roman"/>
            <w:sz w:val="24"/>
            <w:szCs w:val="24"/>
          </w:rPr>
          <w:t>https://www.ecdc.europa.eu/en/news-events/epidemiological-update-hepatitis-unknown-aetiology-children</w:t>
        </w:r>
      </w:hyperlink>
      <w:r w:rsidRPr="00CA119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информираме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следното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>:</w:t>
      </w:r>
    </w:p>
    <w:p w:rsidR="00CA119B" w:rsidRPr="00CA119B" w:rsidRDefault="00CA119B" w:rsidP="00CA11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Разработена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дефиниция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ползва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откриване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докладване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случаи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остър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хепатит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неизвестна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етиология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>.</w:t>
      </w:r>
    </w:p>
    <w:p w:rsidR="00CA119B" w:rsidRPr="00CA119B" w:rsidRDefault="00CA119B" w:rsidP="00CA11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Потвърден</w:t>
      </w:r>
      <w:proofErr w:type="spellEnd"/>
      <w:r w:rsidRPr="00CA11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случай</w:t>
      </w:r>
      <w:proofErr w:type="spellEnd"/>
      <w:r w:rsidRPr="00CA119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приложимо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>.</w:t>
      </w:r>
    </w:p>
    <w:p w:rsidR="00CA119B" w:rsidRPr="00CA119B" w:rsidRDefault="00CA119B" w:rsidP="00CA11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Вероятен</w:t>
      </w:r>
      <w:proofErr w:type="spellEnd"/>
      <w:r w:rsidRPr="00CA11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случай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остър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хепатит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е А, B, С, D и Е), с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аспартат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трансаминаза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(AST)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аланин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трансаминаза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(ALT)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500 IU/L,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възраст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проява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симптомите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октомври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CA119B" w:rsidRPr="00CA119B" w:rsidRDefault="00CA119B" w:rsidP="00CA11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проучване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случаите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предвид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възможността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евентуално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епидемична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остър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хепатит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е А, B, С, D и Е),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независимо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възрастта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близък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вероятен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напр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семейство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домакинство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организиран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колектив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), с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проява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симптомите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октомври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CA119B" w:rsidRPr="00CA119B" w:rsidRDefault="00CA119B" w:rsidP="00CA11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Обръщаме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внимание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случаи</w:t>
      </w:r>
      <w:proofErr w:type="spellEnd"/>
      <w:r w:rsidRPr="00CA11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spellEnd"/>
      <w:r w:rsidRPr="00CA11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хепатит</w:t>
      </w:r>
      <w:proofErr w:type="spellEnd"/>
      <w:r w:rsidRPr="00CA119B">
        <w:rPr>
          <w:rFonts w:ascii="Times New Roman" w:hAnsi="Times New Roman" w:cs="Times New Roman"/>
          <w:sz w:val="24"/>
          <w:szCs w:val="24"/>
          <w:u w:val="single"/>
        </w:rPr>
        <w:t xml:space="preserve"> с </w:t>
      </w: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известна</w:t>
      </w:r>
      <w:proofErr w:type="spellEnd"/>
      <w:r w:rsidRPr="00CA11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етиология</w:t>
      </w:r>
      <w:proofErr w:type="spellEnd"/>
      <w:r w:rsidRPr="00CA119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като</w:t>
      </w:r>
      <w:proofErr w:type="spellEnd"/>
      <w:r w:rsidRPr="00CA11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такива</w:t>
      </w:r>
      <w:proofErr w:type="spellEnd"/>
      <w:r w:rsidRPr="00CA119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дължащи</w:t>
      </w:r>
      <w:proofErr w:type="spellEnd"/>
      <w:r w:rsidRPr="00CA11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се</w:t>
      </w:r>
      <w:proofErr w:type="spellEnd"/>
      <w:r w:rsidRPr="00CA11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spellEnd"/>
      <w:r w:rsidRPr="00CA11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специфични</w:t>
      </w:r>
      <w:proofErr w:type="spellEnd"/>
      <w:r w:rsidRPr="00CA11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инфекциозни</w:t>
      </w:r>
      <w:proofErr w:type="spellEnd"/>
      <w:r w:rsidRPr="00CA11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заболявания</w:t>
      </w:r>
      <w:proofErr w:type="spellEnd"/>
      <w:r w:rsidRPr="00CA119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лекарствена</w:t>
      </w:r>
      <w:proofErr w:type="spellEnd"/>
      <w:r w:rsidRPr="00CA11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токсичност</w:t>
      </w:r>
      <w:proofErr w:type="spellEnd"/>
      <w:r w:rsidRPr="00CA119B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CA119B">
        <w:rPr>
          <w:rFonts w:ascii="Times New Roman" w:hAnsi="Times New Roman" w:cs="Times New Roman"/>
          <w:sz w:val="24"/>
          <w:szCs w:val="24"/>
          <w:u w:val="single"/>
        </w:rPr>
        <w:t>наследствени</w:t>
      </w:r>
      <w:proofErr w:type="spellEnd"/>
      <w:r w:rsidRPr="00CA11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метаболитни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автоимунни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нарушения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докладват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19B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CA119B">
        <w:rPr>
          <w:rFonts w:ascii="Times New Roman" w:hAnsi="Times New Roman" w:cs="Times New Roman"/>
          <w:sz w:val="24"/>
          <w:szCs w:val="24"/>
        </w:rPr>
        <w:t>.</w:t>
      </w:r>
    </w:p>
    <w:p w:rsidR="00CA119B" w:rsidRPr="00CA119B" w:rsidRDefault="00CA119B" w:rsidP="00CA119B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proofErr w:type="spellStart"/>
      <w:r w:rsidRPr="00CA119B">
        <w:rPr>
          <w:rFonts w:ascii="Times New Roman" w:hAnsi="Times New Roman" w:cs="Times New Roman"/>
        </w:rPr>
        <w:t>Също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така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следва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стриктно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да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спазвате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изискването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докладването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на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случаите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към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Министерство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на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здравеопазването</w:t>
      </w:r>
      <w:proofErr w:type="spellEnd"/>
      <w:r w:rsidRPr="00CA119B">
        <w:rPr>
          <w:rFonts w:ascii="Times New Roman" w:hAnsi="Times New Roman" w:cs="Times New Roman"/>
        </w:rPr>
        <w:t xml:space="preserve"> и </w:t>
      </w:r>
      <w:proofErr w:type="spellStart"/>
      <w:r w:rsidRPr="00CA119B">
        <w:rPr>
          <w:rFonts w:ascii="Times New Roman" w:hAnsi="Times New Roman" w:cs="Times New Roman"/>
        </w:rPr>
        <w:t>Националния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център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по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заразни</w:t>
      </w:r>
      <w:proofErr w:type="spellEnd"/>
      <w:r w:rsidRPr="00CA119B">
        <w:rPr>
          <w:rFonts w:ascii="Times New Roman" w:hAnsi="Times New Roman" w:cs="Times New Roman"/>
        </w:rPr>
        <w:t xml:space="preserve"> и </w:t>
      </w:r>
      <w:proofErr w:type="spellStart"/>
      <w:r w:rsidRPr="00CA119B">
        <w:rPr>
          <w:rFonts w:ascii="Times New Roman" w:hAnsi="Times New Roman" w:cs="Times New Roman"/>
        </w:rPr>
        <w:t>паразитни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болести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да</w:t>
      </w:r>
      <w:proofErr w:type="spellEnd"/>
      <w:r w:rsidRPr="00CA119B">
        <w:rPr>
          <w:rFonts w:ascii="Times New Roman" w:hAnsi="Times New Roman" w:cs="Times New Roman"/>
        </w:rPr>
        <w:t xml:space="preserve"> е </w:t>
      </w:r>
      <w:proofErr w:type="spellStart"/>
      <w:r w:rsidRPr="00CA119B">
        <w:rPr>
          <w:rFonts w:ascii="Times New Roman" w:hAnsi="Times New Roman" w:cs="Times New Roman"/>
        </w:rPr>
        <w:t>от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съответната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регионална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здравна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инспекция</w:t>
      </w:r>
      <w:proofErr w:type="spellEnd"/>
      <w:r w:rsidRPr="00CA119B">
        <w:rPr>
          <w:rFonts w:ascii="Times New Roman" w:hAnsi="Times New Roman" w:cs="Times New Roman"/>
        </w:rPr>
        <w:t xml:space="preserve">, а </w:t>
      </w:r>
      <w:proofErr w:type="spellStart"/>
      <w:r w:rsidRPr="00CA119B">
        <w:rPr>
          <w:rFonts w:ascii="Times New Roman" w:hAnsi="Times New Roman" w:cs="Times New Roman"/>
        </w:rPr>
        <w:t>не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от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самото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лечебно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заведение</w:t>
      </w:r>
      <w:proofErr w:type="spellEnd"/>
      <w:r w:rsidRPr="00CA119B">
        <w:rPr>
          <w:rFonts w:ascii="Times New Roman" w:hAnsi="Times New Roman" w:cs="Times New Roman"/>
        </w:rPr>
        <w:t xml:space="preserve">. </w:t>
      </w:r>
    </w:p>
    <w:p w:rsidR="00CA119B" w:rsidRPr="00CA119B" w:rsidRDefault="00CA119B" w:rsidP="00CA119B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CA119B">
        <w:rPr>
          <w:rFonts w:ascii="Times New Roman" w:hAnsi="Times New Roman" w:cs="Times New Roman"/>
        </w:rPr>
        <w:t xml:space="preserve">В </w:t>
      </w:r>
      <w:proofErr w:type="spellStart"/>
      <w:r w:rsidRPr="00CA119B">
        <w:rPr>
          <w:rFonts w:ascii="Times New Roman" w:hAnsi="Times New Roman" w:cs="Times New Roman"/>
        </w:rPr>
        <w:t>заключение</w:t>
      </w:r>
      <w:proofErr w:type="spellEnd"/>
      <w:r w:rsidRPr="00CA119B">
        <w:rPr>
          <w:rFonts w:ascii="Times New Roman" w:hAnsi="Times New Roman" w:cs="Times New Roman"/>
        </w:rPr>
        <w:t xml:space="preserve">, </w:t>
      </w:r>
      <w:proofErr w:type="spellStart"/>
      <w:r w:rsidRPr="00CA119B">
        <w:rPr>
          <w:rFonts w:ascii="Times New Roman" w:hAnsi="Times New Roman" w:cs="Times New Roman"/>
        </w:rPr>
        <w:t>моля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да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окажете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нужното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съдействие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на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Националния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център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по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заразни</w:t>
      </w:r>
      <w:proofErr w:type="spellEnd"/>
      <w:r w:rsidRPr="00CA119B">
        <w:rPr>
          <w:rFonts w:ascii="Times New Roman" w:hAnsi="Times New Roman" w:cs="Times New Roman"/>
        </w:rPr>
        <w:t xml:space="preserve"> и </w:t>
      </w:r>
      <w:proofErr w:type="spellStart"/>
      <w:r w:rsidRPr="00CA119B">
        <w:rPr>
          <w:rFonts w:ascii="Times New Roman" w:hAnsi="Times New Roman" w:cs="Times New Roman"/>
        </w:rPr>
        <w:t>паразитни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болести</w:t>
      </w:r>
      <w:proofErr w:type="spellEnd"/>
      <w:r w:rsidRPr="00CA119B">
        <w:rPr>
          <w:rFonts w:ascii="Times New Roman" w:hAnsi="Times New Roman" w:cs="Times New Roman"/>
        </w:rPr>
        <w:t xml:space="preserve"> в </w:t>
      </w:r>
      <w:proofErr w:type="spellStart"/>
      <w:r w:rsidRPr="00CA119B">
        <w:rPr>
          <w:rFonts w:ascii="Times New Roman" w:hAnsi="Times New Roman" w:cs="Times New Roman"/>
        </w:rPr>
        <w:t>случай</w:t>
      </w:r>
      <w:proofErr w:type="spellEnd"/>
      <w:r w:rsidRPr="00CA119B">
        <w:rPr>
          <w:rFonts w:ascii="Times New Roman" w:hAnsi="Times New Roman" w:cs="Times New Roman"/>
        </w:rPr>
        <w:t xml:space="preserve">, </w:t>
      </w:r>
      <w:proofErr w:type="spellStart"/>
      <w:r w:rsidRPr="00CA119B">
        <w:rPr>
          <w:rFonts w:ascii="Times New Roman" w:hAnsi="Times New Roman" w:cs="Times New Roman"/>
        </w:rPr>
        <w:t>че</w:t>
      </w:r>
      <w:proofErr w:type="spellEnd"/>
      <w:r w:rsidRPr="00CA119B">
        <w:rPr>
          <w:rFonts w:ascii="Times New Roman" w:hAnsi="Times New Roman" w:cs="Times New Roman"/>
        </w:rPr>
        <w:t xml:space="preserve"> е </w:t>
      </w:r>
      <w:proofErr w:type="spellStart"/>
      <w:r w:rsidRPr="00CA119B">
        <w:rPr>
          <w:rFonts w:ascii="Times New Roman" w:hAnsi="Times New Roman" w:cs="Times New Roman"/>
        </w:rPr>
        <w:t>необходима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допълнителна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информация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за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целите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на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докладването</w:t>
      </w:r>
      <w:proofErr w:type="spellEnd"/>
      <w:r w:rsidRPr="00CA119B">
        <w:rPr>
          <w:rFonts w:ascii="Times New Roman" w:hAnsi="Times New Roman" w:cs="Times New Roman"/>
        </w:rPr>
        <w:t xml:space="preserve">, </w:t>
      </w:r>
      <w:proofErr w:type="spellStart"/>
      <w:r w:rsidRPr="00CA119B">
        <w:rPr>
          <w:rFonts w:ascii="Times New Roman" w:hAnsi="Times New Roman" w:cs="Times New Roman"/>
        </w:rPr>
        <w:t>както</w:t>
      </w:r>
      <w:proofErr w:type="spellEnd"/>
      <w:r w:rsidRPr="00CA119B">
        <w:rPr>
          <w:rFonts w:ascii="Times New Roman" w:hAnsi="Times New Roman" w:cs="Times New Roman"/>
        </w:rPr>
        <w:t xml:space="preserve"> и </w:t>
      </w:r>
      <w:proofErr w:type="spellStart"/>
      <w:r w:rsidRPr="00CA119B">
        <w:rPr>
          <w:rFonts w:ascii="Times New Roman" w:hAnsi="Times New Roman" w:cs="Times New Roman"/>
        </w:rPr>
        <w:t>своевременно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да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информирате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лечебните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заведения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за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промяната</w:t>
      </w:r>
      <w:proofErr w:type="spellEnd"/>
      <w:r w:rsidRPr="00CA119B">
        <w:rPr>
          <w:rFonts w:ascii="Times New Roman" w:hAnsi="Times New Roman" w:cs="Times New Roman"/>
        </w:rPr>
        <w:t xml:space="preserve"> в </w:t>
      </w:r>
      <w:proofErr w:type="spellStart"/>
      <w:r w:rsidRPr="00CA119B">
        <w:rPr>
          <w:rFonts w:ascii="Times New Roman" w:hAnsi="Times New Roman" w:cs="Times New Roman"/>
        </w:rPr>
        <w:t>дефиницията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на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случай</w:t>
      </w:r>
      <w:proofErr w:type="spellEnd"/>
      <w:r w:rsidRPr="00CA119B">
        <w:rPr>
          <w:rFonts w:ascii="Times New Roman" w:hAnsi="Times New Roman" w:cs="Times New Roman"/>
        </w:rPr>
        <w:t xml:space="preserve"> и </w:t>
      </w:r>
      <w:proofErr w:type="spellStart"/>
      <w:r w:rsidRPr="00CA119B">
        <w:rPr>
          <w:rFonts w:ascii="Times New Roman" w:hAnsi="Times New Roman" w:cs="Times New Roman"/>
        </w:rPr>
        <w:t>съответния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ред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на</w:t>
      </w:r>
      <w:proofErr w:type="spellEnd"/>
      <w:r w:rsidRPr="00CA119B">
        <w:rPr>
          <w:rFonts w:ascii="Times New Roman" w:hAnsi="Times New Roman" w:cs="Times New Roman"/>
        </w:rPr>
        <w:t xml:space="preserve"> </w:t>
      </w:r>
      <w:proofErr w:type="spellStart"/>
      <w:r w:rsidRPr="00CA119B">
        <w:rPr>
          <w:rFonts w:ascii="Times New Roman" w:hAnsi="Times New Roman" w:cs="Times New Roman"/>
        </w:rPr>
        <w:t>докладване</w:t>
      </w:r>
      <w:proofErr w:type="spellEnd"/>
      <w:r w:rsidRPr="00CA119B">
        <w:rPr>
          <w:rFonts w:ascii="Times New Roman" w:hAnsi="Times New Roman" w:cs="Times New Roman"/>
        </w:rPr>
        <w:t>.</w:t>
      </w:r>
    </w:p>
    <w:p w:rsidR="003E471E" w:rsidRPr="003E471E" w:rsidRDefault="003E471E" w:rsidP="003E47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471E" w:rsidRPr="003E471E" w:rsidRDefault="003E471E" w:rsidP="003E47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E471E" w:rsidRPr="003E471E" w:rsidSect="00FF732E">
      <w:footerReference w:type="default" r:id="rId10"/>
      <w:pgSz w:w="11907" w:h="16839" w:code="9"/>
      <w:pgMar w:top="426" w:right="900" w:bottom="141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47" w:rsidRDefault="00A62647" w:rsidP="00332E59">
      <w:pPr>
        <w:spacing w:after="0" w:line="240" w:lineRule="auto"/>
      </w:pPr>
      <w:r>
        <w:separator/>
      </w:r>
    </w:p>
  </w:endnote>
  <w:endnote w:type="continuationSeparator" w:id="0">
    <w:p w:rsidR="00A62647" w:rsidRDefault="00A62647" w:rsidP="003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8"/>
      <w:gridCol w:w="8349"/>
    </w:tblGrid>
    <w:tr w:rsidR="00261591" w:rsidTr="006903B1">
      <w:trPr>
        <w:trHeight w:val="1137"/>
      </w:trPr>
      <w:tc>
        <w:tcPr>
          <w:tcW w:w="1560" w:type="dxa"/>
        </w:tcPr>
        <w:p w:rsidR="00261591" w:rsidRDefault="007C2E19" w:rsidP="006903B1">
          <w:pPr>
            <w:pStyle w:val="a5"/>
            <w:spacing w:before="120"/>
          </w:pPr>
          <w:r w:rsidRPr="007C2E19">
            <w:rPr>
              <w:noProof/>
              <w:lang w:val="bg-BG" w:eastAsia="bg-BG"/>
            </w:rPr>
            <w:drawing>
              <wp:inline distT="0" distB="0" distL="0" distR="0">
                <wp:extent cx="790575" cy="549063"/>
                <wp:effectExtent l="19050" t="0" r="9525" b="0"/>
                <wp:docPr id="9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:rsidR="00261591" w:rsidRPr="00137B94" w:rsidRDefault="00261591" w:rsidP="008062BE">
          <w:pPr>
            <w:pStyle w:val="a5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</w:t>
          </w:r>
          <w:proofErr w:type="spellStart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Въвеждане</w:t>
          </w:r>
          <w:proofErr w:type="spellEnd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 xml:space="preserve"> на </w:t>
          </w:r>
          <w:proofErr w:type="spellStart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Общата</w:t>
          </w:r>
          <w:proofErr w:type="spellEnd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 xml:space="preserve"> рамка за оценка (CAF) в </w:t>
          </w:r>
          <w:proofErr w:type="spellStart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българската</w:t>
          </w:r>
          <w:proofErr w:type="spellEnd"/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 xml:space="preserve"> администрация“</w:t>
          </w:r>
        </w:p>
      </w:tc>
    </w:tr>
  </w:tbl>
  <w:p w:rsidR="00261591" w:rsidRDefault="00261591">
    <w:pPr>
      <w:pStyle w:val="a5"/>
      <w:spacing w:before="240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47" w:rsidRDefault="00A62647" w:rsidP="00332E59">
      <w:pPr>
        <w:spacing w:after="0" w:line="240" w:lineRule="auto"/>
      </w:pPr>
      <w:r>
        <w:separator/>
      </w:r>
    </w:p>
  </w:footnote>
  <w:footnote w:type="continuationSeparator" w:id="0">
    <w:p w:rsidR="00A62647" w:rsidRDefault="00A62647" w:rsidP="00332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9"/>
    <w:rsid w:val="00063887"/>
    <w:rsid w:val="00137B94"/>
    <w:rsid w:val="00217560"/>
    <w:rsid w:val="0022620E"/>
    <w:rsid w:val="00251136"/>
    <w:rsid w:val="00261591"/>
    <w:rsid w:val="00263DE2"/>
    <w:rsid w:val="002A5DE4"/>
    <w:rsid w:val="002D2392"/>
    <w:rsid w:val="003037EC"/>
    <w:rsid w:val="00332E59"/>
    <w:rsid w:val="003E471E"/>
    <w:rsid w:val="00544507"/>
    <w:rsid w:val="006903B1"/>
    <w:rsid w:val="006F78F1"/>
    <w:rsid w:val="007015FC"/>
    <w:rsid w:val="00701F65"/>
    <w:rsid w:val="007A5994"/>
    <w:rsid w:val="007C2E19"/>
    <w:rsid w:val="008062BE"/>
    <w:rsid w:val="00872678"/>
    <w:rsid w:val="00A01535"/>
    <w:rsid w:val="00A62647"/>
    <w:rsid w:val="00BE3A5D"/>
    <w:rsid w:val="00C037DD"/>
    <w:rsid w:val="00CA119B"/>
    <w:rsid w:val="00E76789"/>
    <w:rsid w:val="00E93F51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ED1760"/>
  <w15:docId w15:val="{D85B674F-DC58-41FE-83D0-363ACF3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2E59"/>
  </w:style>
  <w:style w:type="paragraph" w:styleId="a5">
    <w:name w:val="footer"/>
    <w:basedOn w:val="a"/>
    <w:link w:val="a6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2E59"/>
  </w:style>
  <w:style w:type="paragraph" w:styleId="a7">
    <w:name w:val="Balloon Text"/>
    <w:basedOn w:val="a"/>
    <w:link w:val="a8"/>
    <w:uiPriority w:val="99"/>
    <w:semiHidden/>
    <w:unhideWhenUsed/>
    <w:rsid w:val="0033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2E5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620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b">
    <w:name w:val="Table Grid"/>
    <w:basedOn w:val="a1"/>
    <w:uiPriority w:val="59"/>
    <w:rsid w:val="0026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@rzi-vrats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cdc.europa.eu/en/news-events/epidemiological-update-hepatitis-unknown-aetiology-childr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>НА ВНИМАНИЕТО </vt:lpstr>
      <vt:lpstr>НА ОПЛ И СПЕЦИАЛИСТИТЕ </vt:lpstr>
      <vt:lpstr>ПО ДЕТСКИ БОЛЕСТИ </vt:lpstr>
      <vt:lpstr>НА ТЕРИТОРИЯТА НА ОБЛ. ВРАЦА</vt:lpstr>
      <vt:lpstr/>
      <vt:lpstr/>
      <vt:lpstr/>
    </vt:vector>
  </TitlesOfParts>
  <Company>Kozloduy NPP Plc.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PC-3</cp:lastModifiedBy>
  <cp:revision>3</cp:revision>
  <cp:lastPrinted>2021-09-13T08:07:00Z</cp:lastPrinted>
  <dcterms:created xsi:type="dcterms:W3CDTF">2022-05-18T07:28:00Z</dcterms:created>
  <dcterms:modified xsi:type="dcterms:W3CDTF">2022-05-18T07:33:00Z</dcterms:modified>
</cp:coreProperties>
</file>