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1D3" w:rsidRDefault="003671D3" w:rsidP="00733704">
      <w:pPr>
        <w:pStyle w:val="1"/>
        <w:shd w:val="clear" w:color="auto" w:fill="FFFFFF"/>
        <w:spacing w:after="150" w:line="276" w:lineRule="auto"/>
        <w:jc w:val="left"/>
        <w:rPr>
          <w:color w:val="000000"/>
          <w:spacing w:val="-12"/>
        </w:rPr>
      </w:pPr>
    </w:p>
    <w:p w:rsidR="00733704" w:rsidRPr="00733704" w:rsidRDefault="00DB1B6F" w:rsidP="00733704">
      <w:pPr>
        <w:pStyle w:val="1"/>
        <w:shd w:val="clear" w:color="auto" w:fill="FFFFFF"/>
        <w:spacing w:line="360" w:lineRule="auto"/>
        <w:rPr>
          <w:color w:val="000000"/>
          <w:spacing w:val="-12"/>
        </w:rPr>
      </w:pPr>
      <w:r>
        <w:rPr>
          <w:color w:val="000000"/>
          <w:spacing w:val="-12"/>
        </w:rPr>
        <w:t xml:space="preserve">ОБОБЩЕН ГОДИШЕН ДОКЛАД ЗА КАЧЕСТВОТО НА </w:t>
      </w:r>
    </w:p>
    <w:p w:rsidR="00733704" w:rsidRPr="00017C1B" w:rsidRDefault="00DB1B6F" w:rsidP="00017C1B">
      <w:pPr>
        <w:pStyle w:val="1"/>
        <w:shd w:val="clear" w:color="auto" w:fill="FFFFFF"/>
        <w:spacing w:line="360" w:lineRule="auto"/>
        <w:rPr>
          <w:color w:val="000000"/>
          <w:spacing w:val="-12"/>
        </w:rPr>
      </w:pPr>
      <w:r>
        <w:rPr>
          <w:color w:val="000000"/>
          <w:spacing w:val="-12"/>
        </w:rPr>
        <w:t>ПИТЕЙ</w:t>
      </w:r>
      <w:r w:rsidR="003671D3">
        <w:rPr>
          <w:color w:val="000000"/>
          <w:spacing w:val="-12"/>
        </w:rPr>
        <w:t>НИТЕ ВОДИ В ОБЛАСТ ВРАЦА ЗА 2021</w:t>
      </w:r>
      <w:r>
        <w:rPr>
          <w:color w:val="000000"/>
          <w:spacing w:val="-12"/>
        </w:rPr>
        <w:t xml:space="preserve"> Г.</w:t>
      </w:r>
    </w:p>
    <w:p w:rsidR="00DB1B6F" w:rsidRDefault="00DB1B6F" w:rsidP="00BB7309">
      <w:pPr>
        <w:pStyle w:val="aa"/>
        <w:shd w:val="clear" w:color="auto" w:fill="FFFFFF"/>
        <w:spacing w:before="0" w:beforeAutospacing="0" w:after="0" w:afterAutospacing="0"/>
        <w:ind w:firstLine="708"/>
        <w:jc w:val="both"/>
      </w:pPr>
      <w:r w:rsidRPr="00333924">
        <w:t xml:space="preserve">Съгласно Закона за водите и Закона за здравето, компетентен орган в Република България по отношение прилагане на законодателството в областта на качеството на питейните води е Министерство на здравеопазването и неговите регионални структури – 28 регионални здравни инспекции (РЗИ). РЗИ извършват контролни анализи и мониторинг на качеството на питейните води и инспекции на водоснабдителните обекти (водоизточници, </w:t>
      </w:r>
      <w:r>
        <w:t xml:space="preserve">помпени </w:t>
      </w:r>
      <w:r w:rsidRPr="00333924">
        <w:t xml:space="preserve">станции и </w:t>
      </w:r>
      <w:r>
        <w:t xml:space="preserve">водоснабдителни </w:t>
      </w:r>
      <w:r w:rsidRPr="00333924">
        <w:t>съоръжения за пречиств</w:t>
      </w:r>
      <w:r>
        <w:t xml:space="preserve">ане и обеззаразяване на водите и </w:t>
      </w:r>
      <w:r w:rsidRPr="00333924">
        <w:t>резервоари) за съответствие със здравните изисквания. При необходимост, изискват от ВиК операторите да предприемат необходимите мерки за отстраняване на констатирани несъответствия, а в определени случаи налагат забрани и ограничения в ползването на питейната вода с цел предотвратяване възникването на здравен риск за населението. Важно е да се знае, че отговорността за подаване на съответстваща на изискванията питейна вода и провеждане на мониторинг на качеството на питейната вода в пълния му обем е изцяло на ВиК операторите, осъществяващи услугата водоснабдяване с вода за питейно-битови цели.</w:t>
      </w:r>
    </w:p>
    <w:p w:rsidR="00BB7309" w:rsidRDefault="00BB7309" w:rsidP="00BB7309">
      <w:pPr>
        <w:pStyle w:val="aa"/>
        <w:shd w:val="clear" w:color="auto" w:fill="FFFFFF"/>
        <w:spacing w:before="0" w:beforeAutospacing="0" w:after="0" w:afterAutospacing="0"/>
        <w:ind w:firstLine="708"/>
        <w:jc w:val="both"/>
      </w:pPr>
    </w:p>
    <w:p w:rsidR="00DB1B6F" w:rsidRPr="00BB7309" w:rsidRDefault="00DB1B6F" w:rsidP="0042271F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>
        <w:rPr>
          <w:b/>
        </w:rPr>
        <w:t>Мониторингова програма.</w:t>
      </w:r>
    </w:p>
    <w:p w:rsidR="00BB7309" w:rsidRPr="004561EA" w:rsidRDefault="00BB7309" w:rsidP="00BB7309">
      <w:pPr>
        <w:pStyle w:val="aa"/>
        <w:shd w:val="clear" w:color="auto" w:fill="FFFFFF"/>
        <w:spacing w:before="0" w:beforeAutospacing="0" w:after="0" w:afterAutospacing="0"/>
        <w:ind w:left="708"/>
        <w:jc w:val="both"/>
      </w:pPr>
    </w:p>
    <w:p w:rsidR="00DB1B6F" w:rsidRDefault="00DB1B6F" w:rsidP="00BB7309">
      <w:pPr>
        <w:pStyle w:val="aa"/>
        <w:shd w:val="clear" w:color="auto" w:fill="FFFFFF"/>
        <w:spacing w:before="0" w:beforeAutospacing="0" w:after="0" w:afterAutospacing="0"/>
        <w:ind w:firstLine="708"/>
        <w:jc w:val="both"/>
      </w:pPr>
      <w:r>
        <w:t>Програмата за мониторинг на качеството на водата, предназначена за питейно-битови цели, доставяна от „ВиК’’ ООД гр. Враца, е изготвена на база данни за извършените анализи от предходни години и заключенията от Акредитираните лаборатории извършили анализите. Програмата включва: обхват на мониторинга, зони на водоснабдяване, честотата на пробовземане, пунктове за пробонабиране</w:t>
      </w:r>
      <w:r>
        <w:rPr>
          <w:lang w:val="en-US"/>
        </w:rPr>
        <w:t>.</w:t>
      </w:r>
      <w:r>
        <w:t xml:space="preserve"> </w:t>
      </w:r>
      <w:r>
        <w:rPr>
          <w:color w:val="000000"/>
        </w:rPr>
        <w:t>Мониторинга на РЗИ е до 50% от този на ВиК.</w:t>
      </w:r>
    </w:p>
    <w:p w:rsidR="00DB1B6F" w:rsidRDefault="00DB1B6F" w:rsidP="00BB7309">
      <w:pPr>
        <w:pStyle w:val="aa"/>
        <w:shd w:val="clear" w:color="auto" w:fill="FFFFFF"/>
        <w:spacing w:before="0" w:beforeAutospacing="0" w:after="0" w:afterAutospacing="0"/>
        <w:ind w:firstLine="708"/>
        <w:jc w:val="both"/>
      </w:pPr>
      <w:r>
        <w:t>Качеството на водата, предназначена за питейно-битови цели се определя съгласно Наредба №</w:t>
      </w:r>
      <w:r>
        <w:rPr>
          <w:lang w:val="en-US"/>
        </w:rPr>
        <w:t xml:space="preserve"> </w:t>
      </w:r>
      <w:r>
        <w:t>9/2001</w:t>
      </w:r>
      <w:r>
        <w:rPr>
          <w:lang w:val="en-US"/>
        </w:rPr>
        <w:t xml:space="preserve"> </w:t>
      </w:r>
      <w:r>
        <w:t xml:space="preserve">г., изм. и доп. ДВ бр. </w:t>
      </w:r>
      <w:r>
        <w:rPr>
          <w:lang w:val="en-US"/>
        </w:rPr>
        <w:t>6</w:t>
      </w:r>
      <w:r>
        <w:t>/201</w:t>
      </w:r>
      <w:r>
        <w:rPr>
          <w:lang w:val="en-US"/>
        </w:rPr>
        <w:t xml:space="preserve">8 </w:t>
      </w:r>
      <w:r w:rsidRPr="007E27A3">
        <w:t>г.</w:t>
      </w:r>
      <w:r>
        <w:t xml:space="preserve"> Наредбата има за цел да за</w:t>
      </w:r>
      <w:r>
        <w:rPr>
          <w:lang w:val="en-US"/>
        </w:rPr>
        <w:t>щ</w:t>
      </w:r>
      <w:r>
        <w:t xml:space="preserve">ити здравето на хората от неблагоприятни ефекти на замърсяването на питейната вода, като регламентира изискванията към качеството и безопасността й. </w:t>
      </w:r>
      <w:r w:rsidRPr="00333924">
        <w:rPr>
          <w:color w:val="000000"/>
        </w:rPr>
        <w:t xml:space="preserve">По данни </w:t>
      </w:r>
      <w:r>
        <w:rPr>
          <w:color w:val="000000"/>
        </w:rPr>
        <w:t xml:space="preserve">в </w:t>
      </w:r>
      <w:r w:rsidRPr="00333924">
        <w:rPr>
          <w:color w:val="000000"/>
        </w:rPr>
        <w:t>о</w:t>
      </w:r>
      <w:r>
        <w:rPr>
          <w:color w:val="000000"/>
        </w:rPr>
        <w:t>бласт Враца са обособени общо 63</w:t>
      </w:r>
      <w:r w:rsidRPr="00333924">
        <w:rPr>
          <w:color w:val="000000"/>
        </w:rPr>
        <w:t xml:space="preserve"> зони на водоснабдяван</w:t>
      </w:r>
      <w:r>
        <w:rPr>
          <w:color w:val="000000"/>
        </w:rPr>
        <w:t xml:space="preserve">е. 62 броя са на ВиК и 1 брой е на кметството на с. Крива бара. </w:t>
      </w:r>
      <w:r w:rsidRPr="00F47DF3">
        <w:rPr>
          <w:color w:val="000000"/>
        </w:rPr>
        <w:t xml:space="preserve">От тях </w:t>
      </w:r>
      <w:r w:rsidR="00F47DF3" w:rsidRPr="00F47DF3">
        <w:rPr>
          <w:color w:val="000000"/>
          <w:lang w:val="en-US"/>
        </w:rPr>
        <w:t>7</w:t>
      </w:r>
      <w:r w:rsidR="00F47DF3" w:rsidRPr="00F47DF3">
        <w:rPr>
          <w:color w:val="000000"/>
        </w:rPr>
        <w:t xml:space="preserve"> са големите зони</w:t>
      </w:r>
      <w:r w:rsidR="00F47DF3">
        <w:rPr>
          <w:color w:val="000000"/>
        </w:rPr>
        <w:t xml:space="preserve"> и 56 са малките зони. </w:t>
      </w:r>
      <w:r w:rsidRPr="00F47DF3">
        <w:rPr>
          <w:color w:val="000000"/>
        </w:rPr>
        <w:t>Пробонабирането се извършва от определените за целта 26</w:t>
      </w:r>
      <w:r w:rsidR="002406C7" w:rsidRPr="00F47DF3">
        <w:rPr>
          <w:color w:val="000000"/>
          <w:lang w:val="en-US"/>
        </w:rPr>
        <w:t>8</w:t>
      </w:r>
      <w:r w:rsidRPr="00F47DF3">
        <w:rPr>
          <w:color w:val="000000"/>
        </w:rPr>
        <w:t xml:space="preserve"> пункта – минимум по два за всяко населено място.</w:t>
      </w:r>
      <w:r>
        <w:t xml:space="preserve"> </w:t>
      </w:r>
    </w:p>
    <w:p w:rsidR="00DB1B6F" w:rsidRDefault="00DB1B6F" w:rsidP="00BB730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55575">
        <w:t>В съответствие с изискванията на чл. 8 от Наредба № 9/2001 г., п</w:t>
      </w:r>
      <w:r w:rsidR="00955575">
        <w:rPr>
          <w:color w:val="000000"/>
        </w:rPr>
        <w:t>рез 2021</w:t>
      </w:r>
      <w:r w:rsidR="00903D7B">
        <w:rPr>
          <w:color w:val="000000"/>
        </w:rPr>
        <w:t xml:space="preserve"> г. РЗИ – Враца е изследвала 577</w:t>
      </w:r>
      <w:r w:rsidRPr="00955575">
        <w:rPr>
          <w:color w:val="000000"/>
        </w:rPr>
        <w:t xml:space="preserve"> бр. </w:t>
      </w:r>
      <w:r w:rsidR="00903D7B">
        <w:rPr>
          <w:color w:val="000000"/>
        </w:rPr>
        <w:t>проби води по физикохимични, 548</w:t>
      </w:r>
      <w:r w:rsidRPr="00955575">
        <w:rPr>
          <w:color w:val="000000"/>
        </w:rPr>
        <w:t xml:space="preserve"> бр. проби води по микробиологични показатели, </w:t>
      </w:r>
      <w:r w:rsidR="00F47DF3" w:rsidRPr="00F47DF3">
        <w:rPr>
          <w:color w:val="000000"/>
        </w:rPr>
        <w:t>40</w:t>
      </w:r>
      <w:r w:rsidRPr="00F47DF3">
        <w:rPr>
          <w:color w:val="000000"/>
        </w:rPr>
        <w:t xml:space="preserve"> бр. по радиологични показатели</w:t>
      </w:r>
      <w:r w:rsidRPr="00955575">
        <w:rPr>
          <w:color w:val="000000"/>
        </w:rPr>
        <w:t xml:space="preserve"> и 40 бр. по органични показатели.</w:t>
      </w:r>
    </w:p>
    <w:p w:rsidR="00DB1B6F" w:rsidRDefault="00DB1B6F" w:rsidP="00BB730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В съответствие с изискванията на чл. 7 от Наредба </w:t>
      </w:r>
      <w:r w:rsidR="00903D7B">
        <w:t>№ 9/2001 г., през 2021</w:t>
      </w:r>
      <w:r>
        <w:t xml:space="preserve"> г. </w:t>
      </w:r>
      <w:r>
        <w:rPr>
          <w:color w:val="000000"/>
        </w:rPr>
        <w:t xml:space="preserve">„ВиК’’ ООД – Враца са изследвали общо </w:t>
      </w:r>
      <w:r w:rsidR="00903D7B">
        <w:rPr>
          <w:color w:val="000000"/>
        </w:rPr>
        <w:t>714</w:t>
      </w:r>
      <w:r>
        <w:rPr>
          <w:color w:val="000000"/>
        </w:rPr>
        <w:t xml:space="preserve"> броя проби води </w:t>
      </w:r>
      <w:r w:rsidR="00903D7B">
        <w:rPr>
          <w:color w:val="000000"/>
        </w:rPr>
        <w:t>по физикохимични показатели, 666</w:t>
      </w:r>
      <w:r>
        <w:rPr>
          <w:color w:val="000000"/>
        </w:rPr>
        <w:t xml:space="preserve"> броя проби води по микробиологични показатели.</w:t>
      </w:r>
    </w:p>
    <w:p w:rsidR="00BB7309" w:rsidRDefault="00BB7309" w:rsidP="00BB730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BB7309" w:rsidRDefault="00BB7309" w:rsidP="00BB730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BB7309" w:rsidRDefault="00BB7309" w:rsidP="00BB730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BB7309" w:rsidRDefault="00BB7309" w:rsidP="00BB730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BB7309" w:rsidRDefault="00BB7309" w:rsidP="00BB730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BB7309" w:rsidRDefault="00BB7309" w:rsidP="00BB730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BB7309" w:rsidRPr="00CD2FF8" w:rsidRDefault="00BB7309" w:rsidP="00BB730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DB1B6F" w:rsidRPr="00B243F8" w:rsidRDefault="00DB1B6F" w:rsidP="0042271F">
      <w:pPr>
        <w:pStyle w:val="aa"/>
        <w:numPr>
          <w:ilvl w:val="0"/>
          <w:numId w:val="2"/>
        </w:numPr>
        <w:shd w:val="clear" w:color="auto" w:fill="FFFFFF"/>
        <w:spacing w:before="0" w:beforeAutospacing="0" w:after="240" w:afterAutospacing="0"/>
        <w:rPr>
          <w:color w:val="000000"/>
        </w:rPr>
      </w:pPr>
      <w:r>
        <w:rPr>
          <w:b/>
          <w:color w:val="000000"/>
        </w:rPr>
        <w:lastRenderedPageBreak/>
        <w:t>Анализ на данните</w:t>
      </w:r>
      <w:r w:rsidR="00017C1B">
        <w:rPr>
          <w:b/>
          <w:color w:val="000000"/>
        </w:rPr>
        <w:t xml:space="preserve"> от проведения от РЗИ – Враца и</w:t>
      </w:r>
      <w:r>
        <w:rPr>
          <w:b/>
          <w:color w:val="000000"/>
        </w:rPr>
        <w:t xml:space="preserve"> ,,ВиК‘‘ ООД – Враца мониторинг на качеството на водата за питейно-битови цели.</w:t>
      </w:r>
    </w:p>
    <w:p w:rsidR="00DB1B6F" w:rsidRDefault="00DB1B6F" w:rsidP="00BB7309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Данни от проведения мониторинг от РЗИ – Враца </w:t>
      </w:r>
    </w:p>
    <w:p w:rsidR="00BB7309" w:rsidRDefault="00BB7309" w:rsidP="00BB7309">
      <w:pPr>
        <w:pStyle w:val="aa"/>
        <w:shd w:val="clear" w:color="auto" w:fill="FFFFFF"/>
        <w:spacing w:before="0" w:beforeAutospacing="0" w:after="0" w:afterAutospacing="0"/>
        <w:ind w:left="1788"/>
        <w:jc w:val="both"/>
        <w:rPr>
          <w:b/>
          <w:i/>
          <w:color w:val="000000"/>
        </w:rPr>
      </w:pPr>
    </w:p>
    <w:p w:rsidR="00DB1B6F" w:rsidRPr="00B243F8" w:rsidRDefault="00DB1B6F" w:rsidP="00BB7309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i/>
          <w:color w:val="000000"/>
        </w:rPr>
        <w:t>По физико-химични показатели</w:t>
      </w:r>
    </w:p>
    <w:p w:rsidR="00DB1B6F" w:rsidRPr="00A34DC1" w:rsidRDefault="0009724E" w:rsidP="00BB7309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През 2021</w:t>
      </w:r>
      <w:r w:rsidR="00DB1B6F">
        <w:rPr>
          <w:color w:val="000000"/>
        </w:rPr>
        <w:t xml:space="preserve"> г. по физико-химични показатели РЗИ – Враца са изследвали общо </w:t>
      </w:r>
      <w:r>
        <w:rPr>
          <w:color w:val="000000"/>
        </w:rPr>
        <w:t>577</w:t>
      </w:r>
      <w:r w:rsidR="00DB1B6F" w:rsidRPr="00BA64B1">
        <w:rPr>
          <w:color w:val="000000"/>
        </w:rPr>
        <w:t xml:space="preserve"> бр. проби води на </w:t>
      </w:r>
      <w:r>
        <w:rPr>
          <w:color w:val="000000"/>
        </w:rPr>
        <w:t>които са направени 6393</w:t>
      </w:r>
      <w:r w:rsidR="00DB1B6F" w:rsidRPr="00A34DC1">
        <w:rPr>
          <w:color w:val="000000"/>
        </w:rPr>
        <w:t xml:space="preserve"> анализа. Както следва:</w:t>
      </w:r>
    </w:p>
    <w:p w:rsidR="00DB1B6F" w:rsidRPr="00A34DC1" w:rsidRDefault="00DB1B6F" w:rsidP="00BB7309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4DC1">
        <w:rPr>
          <w:color w:val="000000"/>
        </w:rPr>
        <w:t>По показат</w:t>
      </w:r>
      <w:r w:rsidR="0009724E">
        <w:rPr>
          <w:color w:val="000000"/>
        </w:rPr>
        <w:t>ели от група А са изследвани 535</w:t>
      </w:r>
      <w:r w:rsidRPr="00A34DC1">
        <w:rPr>
          <w:color w:val="000000"/>
        </w:rPr>
        <w:t xml:space="preserve"> бр.</w:t>
      </w:r>
      <w:r w:rsidR="0009724E">
        <w:rPr>
          <w:color w:val="000000"/>
        </w:rPr>
        <w:t xml:space="preserve"> води на които са направени 5301</w:t>
      </w:r>
      <w:r w:rsidRPr="00A34DC1">
        <w:rPr>
          <w:color w:val="000000"/>
        </w:rPr>
        <w:t xml:space="preserve"> анализа.</w:t>
      </w:r>
      <w:r w:rsidR="0009724E">
        <w:rPr>
          <w:color w:val="000000"/>
        </w:rPr>
        <w:t xml:space="preserve"> От тях 495</w:t>
      </w:r>
      <w:r w:rsidRPr="00A34DC1">
        <w:rPr>
          <w:color w:val="000000"/>
        </w:rPr>
        <w:t xml:space="preserve"> бр. проби води съответстват на Наредба </w:t>
      </w:r>
      <w:r w:rsidRPr="00A34DC1">
        <w:t xml:space="preserve">№ </w:t>
      </w:r>
      <w:r w:rsidR="0009724E">
        <w:t>9/2001г. Констатирани са 40</w:t>
      </w:r>
      <w:r w:rsidRPr="00A34DC1">
        <w:t xml:space="preserve"> несъответствия</w:t>
      </w:r>
      <w:r w:rsidRPr="00A34DC1">
        <w:rPr>
          <w:color w:val="000000"/>
        </w:rPr>
        <w:t>;</w:t>
      </w:r>
    </w:p>
    <w:p w:rsidR="00DB1B6F" w:rsidRPr="00A34DC1" w:rsidRDefault="00DB1B6F" w:rsidP="00BB7309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4DC1">
        <w:rPr>
          <w:color w:val="000000"/>
        </w:rPr>
        <w:t>По показатели от група Б</w:t>
      </w:r>
      <w:r w:rsidR="0009724E">
        <w:rPr>
          <w:color w:val="000000"/>
        </w:rPr>
        <w:t xml:space="preserve"> са изследвани 42</w:t>
      </w:r>
      <w:r w:rsidRPr="00A34DC1">
        <w:rPr>
          <w:color w:val="000000"/>
        </w:rPr>
        <w:t xml:space="preserve"> бр</w:t>
      </w:r>
      <w:r>
        <w:rPr>
          <w:color w:val="000000"/>
        </w:rPr>
        <w:t xml:space="preserve">. води </w:t>
      </w:r>
      <w:r w:rsidR="0009724E">
        <w:rPr>
          <w:color w:val="000000"/>
        </w:rPr>
        <w:t>на които са направени 1092</w:t>
      </w:r>
      <w:r w:rsidRPr="00A34DC1">
        <w:rPr>
          <w:color w:val="000000"/>
        </w:rPr>
        <w:t xml:space="preserve"> анализа.</w:t>
      </w:r>
      <w:r w:rsidR="0009724E">
        <w:rPr>
          <w:color w:val="000000"/>
        </w:rPr>
        <w:t xml:space="preserve"> От тях 37</w:t>
      </w:r>
      <w:r w:rsidRPr="00A34DC1">
        <w:rPr>
          <w:color w:val="000000"/>
        </w:rPr>
        <w:t xml:space="preserve"> бр. проби води съответстват на Наредба </w:t>
      </w:r>
      <w:r w:rsidRPr="00A34DC1">
        <w:t xml:space="preserve">№ </w:t>
      </w:r>
      <w:r w:rsidR="0009724E">
        <w:t>9/2001г. Констатирани са 5</w:t>
      </w:r>
      <w:r w:rsidRPr="00A34DC1">
        <w:t xml:space="preserve"> несъответствия</w:t>
      </w:r>
      <w:r w:rsidRPr="00A34DC1">
        <w:rPr>
          <w:color w:val="000000"/>
        </w:rPr>
        <w:t>;</w:t>
      </w:r>
    </w:p>
    <w:p w:rsidR="00DB1B6F" w:rsidRDefault="00DB1B6F" w:rsidP="00BB7309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33924">
        <w:rPr>
          <w:color w:val="000000"/>
        </w:rPr>
        <w:t>Извършения</w:t>
      </w:r>
      <w:r>
        <w:rPr>
          <w:color w:val="000000"/>
        </w:rPr>
        <w:t>т</w:t>
      </w:r>
      <w:r w:rsidRPr="00333924">
        <w:rPr>
          <w:color w:val="000000"/>
        </w:rPr>
        <w:t xml:space="preserve"> през годината от РЗИ и ВиК операторите мониторинг показва, че най-често отклонения в химичния състав на питейните води се рег</w:t>
      </w:r>
      <w:r w:rsidR="0009724E">
        <w:rPr>
          <w:color w:val="000000"/>
        </w:rPr>
        <w:t>истрират по показателите</w:t>
      </w:r>
      <w:r>
        <w:rPr>
          <w:color w:val="000000"/>
        </w:rPr>
        <w:t xml:space="preserve"> </w:t>
      </w:r>
      <w:r w:rsidR="0009724E">
        <w:rPr>
          <w:color w:val="000000"/>
        </w:rPr>
        <w:t xml:space="preserve">остатъчен свободен хлор </w:t>
      </w:r>
      <w:r>
        <w:rPr>
          <w:color w:val="000000"/>
        </w:rPr>
        <w:t xml:space="preserve">и </w:t>
      </w:r>
      <w:r w:rsidRPr="00333924">
        <w:rPr>
          <w:color w:val="000000"/>
        </w:rPr>
        <w:t>органолептика (цвя</w:t>
      </w:r>
      <w:r>
        <w:rPr>
          <w:color w:val="000000"/>
        </w:rPr>
        <w:t>т, вкус и мирис)</w:t>
      </w:r>
      <w:r w:rsidRPr="00333924">
        <w:rPr>
          <w:color w:val="000000"/>
        </w:rPr>
        <w:t>.</w:t>
      </w:r>
    </w:p>
    <w:p w:rsidR="00BB7309" w:rsidRDefault="00BB7309" w:rsidP="00BB7309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:rsidR="00DB1B6F" w:rsidRPr="00BB7309" w:rsidRDefault="00DB1B6F" w:rsidP="00BB7309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i/>
          <w:color w:val="000000"/>
        </w:rPr>
        <w:t>По микробиологични показатели</w:t>
      </w:r>
    </w:p>
    <w:p w:rsidR="00BB7309" w:rsidRDefault="00BB7309" w:rsidP="00BB7309">
      <w:pPr>
        <w:pStyle w:val="aa"/>
        <w:shd w:val="clear" w:color="auto" w:fill="FFFFFF"/>
        <w:spacing w:before="0" w:beforeAutospacing="0" w:after="0" w:afterAutospacing="0"/>
        <w:ind w:left="1770"/>
        <w:jc w:val="both"/>
        <w:rPr>
          <w:color w:val="000000"/>
        </w:rPr>
      </w:pPr>
    </w:p>
    <w:p w:rsidR="00DB1B6F" w:rsidRPr="003049C4" w:rsidRDefault="00C655F6" w:rsidP="00BB7309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През 2021</w:t>
      </w:r>
      <w:r w:rsidR="00DB1B6F" w:rsidRPr="003049C4">
        <w:rPr>
          <w:color w:val="000000"/>
        </w:rPr>
        <w:t xml:space="preserve"> г. по микробиологични показатели РЗ</w:t>
      </w:r>
      <w:r>
        <w:rPr>
          <w:color w:val="000000"/>
        </w:rPr>
        <w:t>И – Враца са изследвали общо 548</w:t>
      </w:r>
      <w:r w:rsidR="00DB1B6F" w:rsidRPr="003049C4">
        <w:rPr>
          <w:color w:val="000000"/>
        </w:rPr>
        <w:t xml:space="preserve"> бр. проби води. Както следва:</w:t>
      </w:r>
    </w:p>
    <w:p w:rsidR="00DB1B6F" w:rsidRPr="003049C4" w:rsidRDefault="00DB1B6F" w:rsidP="00BB7309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49C4">
        <w:rPr>
          <w:color w:val="000000"/>
        </w:rPr>
        <w:t>По показат</w:t>
      </w:r>
      <w:r w:rsidR="00C655F6">
        <w:rPr>
          <w:color w:val="000000"/>
        </w:rPr>
        <w:t>ели от група А са изследвани 508 бр. проби води. От тях 487</w:t>
      </w:r>
      <w:r w:rsidRPr="003049C4">
        <w:rPr>
          <w:color w:val="000000"/>
        </w:rPr>
        <w:t xml:space="preserve"> бр. проби води съответстват на Наредба </w:t>
      </w:r>
      <w:r w:rsidR="00C655F6">
        <w:t>№ 9/2001г. Констатирани са 21</w:t>
      </w:r>
      <w:r w:rsidRPr="003049C4">
        <w:t xml:space="preserve"> бр. несъответствия</w:t>
      </w:r>
      <w:r w:rsidRPr="003049C4">
        <w:rPr>
          <w:color w:val="000000"/>
        </w:rPr>
        <w:t xml:space="preserve">. </w:t>
      </w:r>
    </w:p>
    <w:p w:rsidR="00DB1B6F" w:rsidRPr="00BB7309" w:rsidRDefault="00DB1B6F" w:rsidP="00BB7309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49C4">
        <w:rPr>
          <w:color w:val="000000"/>
        </w:rPr>
        <w:t>По показа</w:t>
      </w:r>
      <w:r w:rsidR="00EA61F8">
        <w:rPr>
          <w:color w:val="000000"/>
        </w:rPr>
        <w:t>тели от група Б са изследвани 40</w:t>
      </w:r>
      <w:r w:rsidRPr="003049C4">
        <w:rPr>
          <w:color w:val="000000"/>
        </w:rPr>
        <w:t xml:space="preserve"> бр. проби води. От тях 39 бр. проби води съответстват на Наредба </w:t>
      </w:r>
      <w:r w:rsidRPr="003049C4">
        <w:t>№ 9/2001г</w:t>
      </w:r>
      <w:r w:rsidRPr="003049C4">
        <w:rPr>
          <w:color w:val="000000"/>
        </w:rPr>
        <w:t>. К</w:t>
      </w:r>
      <w:r w:rsidR="001350CC">
        <w:t>онстатирано</w:t>
      </w:r>
      <w:r w:rsidR="00EA61F8">
        <w:t xml:space="preserve"> е 1</w:t>
      </w:r>
      <w:r w:rsidRPr="003049C4">
        <w:t xml:space="preserve"> бр.</w:t>
      </w:r>
      <w:r w:rsidRPr="003049C4">
        <w:rPr>
          <w:color w:val="000000"/>
        </w:rPr>
        <w:t xml:space="preserve"> </w:t>
      </w:r>
      <w:r w:rsidR="00EA61F8">
        <w:t>несъответствие</w:t>
      </w:r>
      <w:r w:rsidR="001350CC">
        <w:rPr>
          <w:color w:val="000000"/>
        </w:rPr>
        <w:t>.</w:t>
      </w:r>
    </w:p>
    <w:p w:rsidR="00D20FA5" w:rsidRPr="00BB7309" w:rsidRDefault="00DB1B6F" w:rsidP="00BB730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bCs/>
          <w:i/>
          <w:iCs/>
          <w:color w:val="000000"/>
        </w:rPr>
      </w:pPr>
      <w:r w:rsidRPr="009C26FF">
        <w:rPr>
          <w:bCs/>
          <w:i/>
          <w:iCs/>
          <w:color w:val="000000"/>
        </w:rPr>
        <w:t>Проблемът има водещо здравно значение (препоръка на Световната здравна организация – до 5% нестандартност годишно по здравнозначимите микробиологични показатели) и създава най-пряк риск за здравето на консуматора.</w:t>
      </w:r>
    </w:p>
    <w:p w:rsidR="00DB1B6F" w:rsidRDefault="00DB1B6F" w:rsidP="00BB7309">
      <w:pPr>
        <w:pStyle w:val="aa"/>
        <w:shd w:val="clear" w:color="auto" w:fill="FFFFFF"/>
        <w:spacing w:before="0" w:beforeAutospacing="0" w:after="0" w:afterAutospacing="0"/>
        <w:ind w:firstLine="708"/>
        <w:jc w:val="both"/>
      </w:pPr>
      <w:r w:rsidRPr="00333924">
        <w:rPr>
          <w:color w:val="000000"/>
        </w:rPr>
        <w:t>Отклоненията по тези показатели се наблюдават в сравнително голям брой от з</w:t>
      </w:r>
      <w:r>
        <w:rPr>
          <w:color w:val="000000"/>
        </w:rPr>
        <w:t xml:space="preserve">оните на водоснабдяване </w:t>
      </w:r>
      <w:r w:rsidRPr="00333924">
        <w:rPr>
          <w:color w:val="000000"/>
        </w:rPr>
        <w:t>т.е. проблема има широко разпро</w:t>
      </w:r>
      <w:r>
        <w:rPr>
          <w:color w:val="000000"/>
        </w:rPr>
        <w:t>странение</w:t>
      </w:r>
      <w:r w:rsidRPr="00333924">
        <w:rPr>
          <w:color w:val="000000"/>
        </w:rPr>
        <w:t xml:space="preserve">, като по-висок е процентът на пробите с отклонения в по-малките зони </w:t>
      </w:r>
      <w:r>
        <w:rPr>
          <w:color w:val="000000"/>
        </w:rPr>
        <w:t xml:space="preserve">на водоснабдяване. </w:t>
      </w:r>
      <w:r>
        <w:t xml:space="preserve">При отклонения от микробиологичните показатели се уведомява ВиК и съответно се санкционира за неизвършената дезинфекция на водата. </w:t>
      </w:r>
    </w:p>
    <w:p w:rsidR="00124EBA" w:rsidRPr="00871A85" w:rsidRDefault="00124EBA" w:rsidP="00BB7309">
      <w:pPr>
        <w:pStyle w:val="aa"/>
        <w:shd w:val="clear" w:color="auto" w:fill="FFFFFF"/>
        <w:spacing w:before="0" w:beforeAutospacing="0" w:after="0" w:afterAutospacing="0"/>
        <w:jc w:val="both"/>
      </w:pPr>
    </w:p>
    <w:p w:rsidR="00DB1B6F" w:rsidRPr="00BB7309" w:rsidRDefault="00DB1B6F" w:rsidP="00BB7309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i/>
          <w:color w:val="000000"/>
        </w:rPr>
        <w:t>По радиологични  показатели</w:t>
      </w:r>
    </w:p>
    <w:p w:rsidR="00BB7309" w:rsidRPr="00292EF4" w:rsidRDefault="00BB7309" w:rsidP="00BB7309">
      <w:pPr>
        <w:pStyle w:val="aa"/>
        <w:shd w:val="clear" w:color="auto" w:fill="FFFFFF"/>
        <w:spacing w:before="0" w:beforeAutospacing="0" w:after="0" w:afterAutospacing="0"/>
        <w:ind w:left="1770"/>
        <w:jc w:val="both"/>
        <w:rPr>
          <w:color w:val="000000"/>
        </w:rPr>
      </w:pPr>
    </w:p>
    <w:p w:rsidR="00DB1B6F" w:rsidRDefault="005F4495" w:rsidP="00BB730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24EBA">
        <w:rPr>
          <w:color w:val="000000"/>
        </w:rPr>
        <w:t>През 2021</w:t>
      </w:r>
      <w:r w:rsidR="00DB1B6F" w:rsidRPr="00124EBA">
        <w:rPr>
          <w:color w:val="000000"/>
        </w:rPr>
        <w:t xml:space="preserve"> г. по радиологични показатели Р</w:t>
      </w:r>
      <w:r w:rsidR="00CD7170">
        <w:rPr>
          <w:color w:val="000000"/>
        </w:rPr>
        <w:t>ЗИ – Враца са изследвали общо 40</w:t>
      </w:r>
      <w:r w:rsidR="00DB1B6F" w:rsidRPr="00124EBA">
        <w:rPr>
          <w:color w:val="000000"/>
        </w:rPr>
        <w:t xml:space="preserve"> бр. проби води</w:t>
      </w:r>
      <w:r w:rsidR="00DB1B6F" w:rsidRPr="00124EBA">
        <w:rPr>
          <w:color w:val="000000"/>
          <w:lang w:val="en-US"/>
        </w:rPr>
        <w:t xml:space="preserve"> </w:t>
      </w:r>
      <w:r w:rsidR="00CD7170">
        <w:rPr>
          <w:color w:val="000000"/>
        </w:rPr>
        <w:t>от 40 зони.</w:t>
      </w:r>
      <w:r w:rsidR="00DB1B6F" w:rsidRPr="00124EBA">
        <w:rPr>
          <w:color w:val="000000"/>
        </w:rPr>
        <w:t xml:space="preserve"> </w:t>
      </w:r>
      <w:r w:rsidR="00DB1B6F" w:rsidRPr="00124EBA">
        <w:t>Радиологичен контрол на питейната вода се анализира по два показатели – обща бета активност (ОБА) и естествен уран</w:t>
      </w:r>
      <w:r w:rsidR="00DB1B6F" w:rsidRPr="00124EBA">
        <w:rPr>
          <w:color w:val="000000"/>
        </w:rPr>
        <w:t>. От тях на Наредба №</w:t>
      </w:r>
      <w:r w:rsidR="00000D89">
        <w:rPr>
          <w:color w:val="000000"/>
        </w:rPr>
        <w:t xml:space="preserve"> 9/2001 г. отговарят всичките 40</w:t>
      </w:r>
      <w:r w:rsidR="00DB1B6F" w:rsidRPr="00124EBA">
        <w:rPr>
          <w:color w:val="000000"/>
        </w:rPr>
        <w:t xml:space="preserve"> броя проби или 100%. Не са констатирани несъответствия.</w:t>
      </w:r>
    </w:p>
    <w:p w:rsidR="00BB7309" w:rsidRDefault="00BB7309" w:rsidP="00BB7309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B1B6F" w:rsidRDefault="00DB1B6F" w:rsidP="00BB7309">
      <w:pPr>
        <w:pStyle w:val="soerkeyblue"/>
        <w:shd w:val="clear" w:color="auto" w:fill="FFFFFF"/>
        <w:spacing w:before="0" w:beforeAutospacing="0" w:after="0" w:afterAutospacing="0"/>
        <w:ind w:left="708" w:firstLine="708"/>
        <w:rPr>
          <w:b/>
          <w:bCs/>
          <w:i/>
          <w:iCs/>
        </w:rPr>
      </w:pPr>
      <w:r>
        <w:rPr>
          <w:rStyle w:val="ac"/>
          <w:i/>
          <w:iCs/>
        </w:rPr>
        <w:t xml:space="preserve">     </w:t>
      </w:r>
      <w:r w:rsidRPr="004B6B2A">
        <w:rPr>
          <w:rStyle w:val="ac"/>
          <w:i/>
          <w:iCs/>
        </w:rPr>
        <w:t>-</w:t>
      </w:r>
      <w:r w:rsidRPr="004B6B2A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</w:t>
      </w:r>
      <w:r w:rsidRPr="004B6B2A">
        <w:rPr>
          <w:b/>
          <w:bCs/>
          <w:i/>
          <w:iCs/>
        </w:rPr>
        <w:t>По показател – органични съединения</w:t>
      </w:r>
    </w:p>
    <w:p w:rsidR="00DB1B6F" w:rsidRPr="00EB337C" w:rsidRDefault="00DB1B6F" w:rsidP="00BB7309">
      <w:pPr>
        <w:pStyle w:val="soerkeyblue"/>
        <w:shd w:val="clear" w:color="auto" w:fill="FFFFFF"/>
        <w:spacing w:before="0" w:beforeAutospacing="0" w:after="0" w:afterAutospacing="0"/>
        <w:ind w:left="708" w:firstLine="708"/>
      </w:pPr>
    </w:p>
    <w:p w:rsidR="00DB1B6F" w:rsidRPr="002869FE" w:rsidRDefault="00DA38C4" w:rsidP="00BB730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През 2021</w:t>
      </w:r>
      <w:r w:rsidR="00DB1B6F" w:rsidRPr="00441C45">
        <w:rPr>
          <w:bCs/>
          <w:color w:val="000000"/>
        </w:rPr>
        <w:t xml:space="preserve"> г. бяха пробонабрани, подго</w:t>
      </w:r>
      <w:r w:rsidR="00DB1B6F">
        <w:rPr>
          <w:bCs/>
          <w:color w:val="000000"/>
        </w:rPr>
        <w:t xml:space="preserve">твени и предоставени </w:t>
      </w:r>
      <w:r w:rsidR="00676244">
        <w:rPr>
          <w:bCs/>
          <w:color w:val="000000"/>
        </w:rPr>
        <w:t xml:space="preserve">40 бр. </w:t>
      </w:r>
      <w:r w:rsidR="00DB1B6F">
        <w:rPr>
          <w:bCs/>
          <w:color w:val="000000"/>
        </w:rPr>
        <w:t>проби от 40</w:t>
      </w:r>
      <w:r w:rsidR="00DB1B6F" w:rsidRPr="00441C45">
        <w:rPr>
          <w:bCs/>
          <w:color w:val="000000"/>
        </w:rPr>
        <w:t xml:space="preserve"> зони за анализ на органични съединения, пестициди, живак, натрий и селен в РЗИ – Плевен. За отчетения период няма отклонения по тези показатели на територията на област Враца.</w:t>
      </w:r>
    </w:p>
    <w:p w:rsidR="00DB1B6F" w:rsidRPr="00BB7309" w:rsidRDefault="00DB1B6F" w:rsidP="00BB7309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Данни от проведения мониторинг от ‘’ВиК’’ ООД – Враца </w:t>
      </w:r>
      <w:r>
        <w:t>.</w:t>
      </w:r>
    </w:p>
    <w:p w:rsidR="00BB7309" w:rsidRPr="00CD3BC7" w:rsidRDefault="00BB7309" w:rsidP="00BB7309">
      <w:pPr>
        <w:pStyle w:val="aa"/>
        <w:shd w:val="clear" w:color="auto" w:fill="FFFFFF"/>
        <w:spacing w:before="0" w:beforeAutospacing="0" w:after="0" w:afterAutospacing="0"/>
        <w:ind w:left="1428"/>
        <w:jc w:val="both"/>
        <w:rPr>
          <w:b/>
          <w:i/>
          <w:color w:val="000000"/>
        </w:rPr>
      </w:pPr>
    </w:p>
    <w:p w:rsidR="00DB1B6F" w:rsidRPr="00DD3C46" w:rsidRDefault="00DB1B6F" w:rsidP="00BB7309">
      <w:pPr>
        <w:spacing w:after="0" w:line="240" w:lineRule="auto"/>
        <w:ind w:firstLine="360"/>
        <w:jc w:val="both"/>
        <w:rPr>
          <w:rFonts w:ascii="Times New Roman" w:hAnsi="Times New Roman" w:cs="Times New Roman"/>
          <w:lang w:val="bg-BG"/>
        </w:rPr>
      </w:pPr>
      <w:r w:rsidRPr="00004912">
        <w:rPr>
          <w:rFonts w:ascii="Times New Roman" w:hAnsi="Times New Roman" w:cs="Times New Roman"/>
          <w:lang w:val="bg-BG"/>
        </w:rPr>
        <w:t xml:space="preserve">Общ брой направени проби, съгласно мониторингова програма по </w:t>
      </w:r>
      <w:r w:rsidR="00D61017">
        <w:rPr>
          <w:rFonts w:ascii="Times New Roman" w:hAnsi="Times New Roman" w:cs="Times New Roman"/>
          <w:lang w:val="bg-BG"/>
        </w:rPr>
        <w:t>микробиологични показатели – 666</w:t>
      </w:r>
      <w:r w:rsidRPr="00004912">
        <w:rPr>
          <w:rFonts w:ascii="Times New Roman" w:hAnsi="Times New Roman" w:cs="Times New Roman"/>
          <w:lang w:val="bg-BG"/>
        </w:rPr>
        <w:t xml:space="preserve"> броя проби, от </w:t>
      </w:r>
      <w:r w:rsidR="00D61017">
        <w:rPr>
          <w:rFonts w:ascii="Times New Roman" w:hAnsi="Times New Roman" w:cs="Times New Roman"/>
          <w:lang w:val="bg-BG"/>
        </w:rPr>
        <w:t>тях на Наредба № 9 отговарят 642 броя проби или 96,4</w:t>
      </w:r>
      <w:r w:rsidRPr="00004912">
        <w:rPr>
          <w:rFonts w:ascii="Times New Roman" w:hAnsi="Times New Roman" w:cs="Times New Roman"/>
          <w:lang w:val="bg-BG"/>
        </w:rPr>
        <w:t xml:space="preserve"> %.</w:t>
      </w:r>
    </w:p>
    <w:p w:rsidR="00DB1B6F" w:rsidRPr="00D61017" w:rsidRDefault="00DB1B6F" w:rsidP="00BB730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bg-BG"/>
        </w:rPr>
      </w:pPr>
      <w:r w:rsidRPr="00DD3C46">
        <w:rPr>
          <w:rFonts w:ascii="Times New Roman" w:hAnsi="Times New Roman" w:cs="Times New Roman"/>
          <w:sz w:val="24"/>
          <w:szCs w:val="24"/>
          <w:lang w:val="bg-BG"/>
        </w:rPr>
        <w:t>Общ брой направени проби п</w:t>
      </w:r>
      <w:r w:rsidR="00D61017">
        <w:rPr>
          <w:rFonts w:ascii="Times New Roman" w:hAnsi="Times New Roman" w:cs="Times New Roman"/>
          <w:sz w:val="24"/>
          <w:szCs w:val="24"/>
          <w:lang w:val="bg-BG"/>
        </w:rPr>
        <w:t>о физикохимични показатели – 714</w:t>
      </w:r>
      <w:r w:rsidRPr="00DD3C46">
        <w:rPr>
          <w:rFonts w:ascii="Times New Roman" w:hAnsi="Times New Roman" w:cs="Times New Roman"/>
          <w:sz w:val="24"/>
          <w:szCs w:val="24"/>
          <w:lang w:val="bg-BG"/>
        </w:rPr>
        <w:t xml:space="preserve"> броя проби води, от </w:t>
      </w:r>
      <w:r w:rsidR="00D61017">
        <w:rPr>
          <w:rFonts w:ascii="Times New Roman" w:hAnsi="Times New Roman" w:cs="Times New Roman"/>
          <w:sz w:val="24"/>
          <w:szCs w:val="24"/>
          <w:lang w:val="bg-BG"/>
        </w:rPr>
        <w:t>тях на Наредба № 9 отговарят 693</w:t>
      </w:r>
      <w:r w:rsidRPr="00DD3C46">
        <w:rPr>
          <w:rFonts w:ascii="Times New Roman" w:hAnsi="Times New Roman" w:cs="Times New Roman"/>
          <w:sz w:val="24"/>
          <w:szCs w:val="24"/>
          <w:lang w:val="bg-BG"/>
        </w:rPr>
        <w:t xml:space="preserve"> б</w:t>
      </w:r>
      <w:r w:rsidR="00D61017">
        <w:rPr>
          <w:rFonts w:ascii="Times New Roman" w:hAnsi="Times New Roman" w:cs="Times New Roman"/>
          <w:sz w:val="24"/>
          <w:szCs w:val="24"/>
          <w:lang w:val="bg-BG"/>
        </w:rPr>
        <w:t>роя проби или 97,1</w:t>
      </w:r>
      <w:r w:rsidRPr="00DD3C46">
        <w:rPr>
          <w:rFonts w:ascii="Times New Roman" w:hAnsi="Times New Roman" w:cs="Times New Roman"/>
          <w:sz w:val="24"/>
          <w:szCs w:val="24"/>
          <w:lang w:val="bg-BG"/>
        </w:rPr>
        <w:t xml:space="preserve"> %.</w:t>
      </w:r>
    </w:p>
    <w:p w:rsidR="00DB1B6F" w:rsidRDefault="00DB1B6F" w:rsidP="00BB7309">
      <w:pPr>
        <w:pStyle w:val="ad"/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2F6095">
        <w:rPr>
          <w:rFonts w:ascii="Times New Roman" w:hAnsi="Times New Roman"/>
          <w:sz w:val="24"/>
          <w:szCs w:val="24"/>
        </w:rPr>
        <w:t>Общ брой направени проби по радиологични показатели (</w:t>
      </w:r>
      <w:r>
        <w:rPr>
          <w:rFonts w:ascii="Times New Roman" w:hAnsi="Times New Roman"/>
          <w:i/>
          <w:sz w:val="24"/>
          <w:szCs w:val="24"/>
        </w:rPr>
        <w:t xml:space="preserve">Радон, Тритий, Обща </w:t>
      </w:r>
      <w:r w:rsidRPr="002F6095">
        <w:rPr>
          <w:rFonts w:ascii="Times New Roman" w:hAnsi="Times New Roman"/>
          <w:i/>
          <w:sz w:val="24"/>
          <w:szCs w:val="24"/>
        </w:rPr>
        <w:t>инди</w:t>
      </w:r>
      <w:r>
        <w:rPr>
          <w:rFonts w:ascii="Times New Roman" w:hAnsi="Times New Roman"/>
          <w:i/>
          <w:sz w:val="24"/>
          <w:szCs w:val="24"/>
        </w:rPr>
        <w:t xml:space="preserve">кативна доза, Обща алфа активност и Обща бета активност </w:t>
      </w:r>
      <w:r w:rsidRPr="002F6095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609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,,ВиК“ ООД Враца е извършило мониторинг през 2018 г. и 2019 г. по тези показатели. </w:t>
      </w:r>
    </w:p>
    <w:p w:rsidR="00BB7309" w:rsidRPr="002C558C" w:rsidRDefault="00BB7309" w:rsidP="00BB7309">
      <w:pPr>
        <w:pStyle w:val="ad"/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</w:p>
    <w:p w:rsidR="00DB1B6F" w:rsidRDefault="00DB1B6F" w:rsidP="0042271F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Зони с неизпълнен мониторинг.</w:t>
      </w:r>
    </w:p>
    <w:p w:rsidR="00BB7309" w:rsidRDefault="00BB7309" w:rsidP="00BB7309">
      <w:pPr>
        <w:pStyle w:val="aa"/>
        <w:shd w:val="clear" w:color="auto" w:fill="FFFFFF"/>
        <w:spacing w:before="0" w:beforeAutospacing="0" w:after="0" w:afterAutospacing="0"/>
        <w:ind w:left="1428"/>
        <w:jc w:val="both"/>
        <w:rPr>
          <w:b/>
          <w:color w:val="000000"/>
        </w:rPr>
      </w:pPr>
    </w:p>
    <w:p w:rsidR="00DB1B6F" w:rsidRDefault="00F73CF8" w:rsidP="00BB730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През 2021</w:t>
      </w:r>
      <w:r w:rsidR="00DB1B6F">
        <w:rPr>
          <w:color w:val="000000"/>
        </w:rPr>
        <w:t xml:space="preserve"> г. няма зони на водоснабдяване на територията на област Враца с неизпълнен мониторинг от страна на РЗИ – Враца и ,,ВиК‘‘ ООД гр. Враца. </w:t>
      </w:r>
    </w:p>
    <w:p w:rsidR="00BB7309" w:rsidRDefault="00BB7309" w:rsidP="00BB730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BB7309" w:rsidRPr="00017C1B" w:rsidRDefault="00DB1B6F" w:rsidP="00017C1B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Cs/>
          <w:lang w:val="en-US"/>
        </w:rPr>
      </w:pPr>
      <w:r>
        <w:rPr>
          <w:b/>
          <w:bCs/>
          <w:iCs/>
        </w:rPr>
        <w:t>Зони с трайни отклонения и о</w:t>
      </w:r>
      <w:r w:rsidRPr="007B1AA3">
        <w:rPr>
          <w:b/>
          <w:bCs/>
          <w:iCs/>
        </w:rPr>
        <w:t>сновните причини за констатираните отклонения</w:t>
      </w:r>
    </w:p>
    <w:p w:rsidR="007E5737" w:rsidRDefault="00DB1B6F" w:rsidP="00BB730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3924">
        <w:rPr>
          <w:color w:val="000000"/>
        </w:rPr>
        <w:t>Наднормените количества на</w:t>
      </w:r>
      <w:r w:rsidRPr="00333924">
        <w:rPr>
          <w:rStyle w:val="apple-converted-space"/>
          <w:color w:val="000000"/>
        </w:rPr>
        <w:t> </w:t>
      </w:r>
      <w:r w:rsidRPr="00333924">
        <w:rPr>
          <w:b/>
          <w:bCs/>
          <w:color w:val="000000"/>
        </w:rPr>
        <w:t>нитрати</w:t>
      </w:r>
      <w:r w:rsidRPr="00333924">
        <w:rPr>
          <w:rStyle w:val="apple-converted-space"/>
          <w:color w:val="000000"/>
        </w:rPr>
        <w:t> </w:t>
      </w:r>
      <w:r w:rsidRPr="00333924">
        <w:rPr>
          <w:color w:val="000000"/>
        </w:rPr>
        <w:t>(&gt;50 мг/л) е най-широко разпространения проблем по отношение физико-химичните качества на питейната вода</w:t>
      </w:r>
      <w:r>
        <w:rPr>
          <w:color w:val="000000"/>
        </w:rPr>
        <w:t>.</w:t>
      </w:r>
      <w:r w:rsidRPr="00333924">
        <w:rPr>
          <w:color w:val="000000"/>
        </w:rPr>
        <w:t xml:space="preserve"> </w:t>
      </w:r>
    </w:p>
    <w:p w:rsidR="00DB1B6F" w:rsidRPr="00BB7309" w:rsidRDefault="00DB1B6F" w:rsidP="00BB730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bCs/>
          <w:i/>
          <w:iCs/>
          <w:color w:val="000000"/>
        </w:rPr>
      </w:pPr>
      <w:r w:rsidRPr="00B00E78">
        <w:rPr>
          <w:bCs/>
          <w:i/>
          <w:iCs/>
          <w:color w:val="000000"/>
        </w:rPr>
        <w:t>Проблемът има здравна значимост. Наднорменото съдържание на нитратите във водата може да причини развитието на заболяването “водно-нитратна метхемоглобинемия” при кърмачета и малки деца. В йоддефицитни райони може да доведе до нарастване на честотата на ендемичната гуша при подрастващите.</w:t>
      </w:r>
    </w:p>
    <w:p w:rsidR="00DB1B6F" w:rsidRDefault="00DB1B6F" w:rsidP="00BB730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3924">
        <w:rPr>
          <w:color w:val="000000"/>
        </w:rPr>
        <w:t>Този проблем е с многогодишна давност и е характерен за районите с интензивно земеделие. В преобладаващите случаи отклоненията са до два пъти над допустимата норма и се срещат преди всичко в по-малките зони на водоснабдяване.</w:t>
      </w:r>
      <w:r>
        <w:rPr>
          <w:color w:val="000000"/>
        </w:rPr>
        <w:t xml:space="preserve"> </w:t>
      </w:r>
    </w:p>
    <w:p w:rsidR="00DB1B6F" w:rsidRPr="00176294" w:rsidRDefault="00DB1B6F" w:rsidP="00BB730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B79B3">
        <w:rPr>
          <w:color w:val="000000"/>
        </w:rPr>
        <w:t xml:space="preserve">В област Враца в </w:t>
      </w:r>
      <w:r w:rsidRPr="003B79B3">
        <w:rPr>
          <w:color w:val="000000"/>
          <w:lang w:val="en-US"/>
        </w:rPr>
        <w:t>5</w:t>
      </w:r>
      <w:r w:rsidRPr="003B79B3">
        <w:rPr>
          <w:color w:val="000000"/>
        </w:rPr>
        <w:t xml:space="preserve"> броя зони на водоснабдяване са регистрирани проби с трайно отклонение по съдържание на нитрати (</w:t>
      </w:r>
      <w:r w:rsidR="00DA67F0">
        <w:rPr>
          <w:color w:val="000000"/>
        </w:rPr>
        <w:t xml:space="preserve">Зона № 11 - </w:t>
      </w:r>
      <w:r w:rsidR="00DA67F0" w:rsidRPr="003B79B3">
        <w:rPr>
          <w:color w:val="000000"/>
        </w:rPr>
        <w:t>с. Мраморен</w:t>
      </w:r>
      <w:r w:rsidR="00DA67F0">
        <w:rPr>
          <w:color w:val="000000"/>
        </w:rPr>
        <w:t xml:space="preserve">, зона № 15 - </w:t>
      </w:r>
      <w:r w:rsidRPr="003B79B3">
        <w:rPr>
          <w:color w:val="000000"/>
        </w:rPr>
        <w:t xml:space="preserve">с. Баница, </w:t>
      </w:r>
      <w:r w:rsidR="00DA67F0">
        <w:rPr>
          <w:color w:val="000000"/>
        </w:rPr>
        <w:t>зона № 16 -</w:t>
      </w:r>
      <w:r w:rsidR="00DA67F0" w:rsidRPr="003B79B3">
        <w:rPr>
          <w:color w:val="000000"/>
        </w:rPr>
        <w:t xml:space="preserve"> с. Мало Пещене и с. </w:t>
      </w:r>
      <w:r w:rsidR="00DA67F0">
        <w:rPr>
          <w:color w:val="000000"/>
        </w:rPr>
        <w:t>Голямо Пещене</w:t>
      </w:r>
      <w:r w:rsidRPr="003B79B3">
        <w:rPr>
          <w:color w:val="000000"/>
        </w:rPr>
        <w:t>,</w:t>
      </w:r>
      <w:r w:rsidR="00DA67F0">
        <w:rPr>
          <w:color w:val="000000"/>
        </w:rPr>
        <w:t xml:space="preserve"> зона № 42 -  с. Дърманци </w:t>
      </w:r>
      <w:r w:rsidR="003B79B3">
        <w:rPr>
          <w:color w:val="000000"/>
        </w:rPr>
        <w:t>и</w:t>
      </w:r>
      <w:r w:rsidR="00DA67F0">
        <w:rPr>
          <w:color w:val="000000"/>
        </w:rPr>
        <w:t xml:space="preserve"> зона № 81 - </w:t>
      </w:r>
      <w:r w:rsidR="003B79B3">
        <w:rPr>
          <w:color w:val="000000"/>
        </w:rPr>
        <w:t xml:space="preserve"> с. Крива бара).</w:t>
      </w:r>
    </w:p>
    <w:p w:rsidR="00DB1B6F" w:rsidRDefault="00DB1B6F" w:rsidP="00BB730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E1D8D">
        <w:rPr>
          <w:bCs/>
          <w:iCs/>
          <w:color w:val="000000"/>
        </w:rPr>
        <w:t>По органолептични показатели (</w:t>
      </w:r>
      <w:r>
        <w:rPr>
          <w:b/>
          <w:bCs/>
          <w:iCs/>
          <w:color w:val="000000"/>
        </w:rPr>
        <w:t xml:space="preserve">цвят, мирис и </w:t>
      </w:r>
      <w:r w:rsidRPr="008E1D8D">
        <w:rPr>
          <w:b/>
          <w:bCs/>
          <w:iCs/>
          <w:color w:val="000000"/>
        </w:rPr>
        <w:t>вкус</w:t>
      </w:r>
      <w:r w:rsidRPr="008E1D8D">
        <w:rPr>
          <w:bCs/>
          <w:iCs/>
          <w:color w:val="000000"/>
        </w:rPr>
        <w:t>)</w:t>
      </w:r>
      <w:r>
        <w:rPr>
          <w:bCs/>
          <w:iCs/>
          <w:color w:val="000000"/>
        </w:rPr>
        <w:t xml:space="preserve">. </w:t>
      </w:r>
      <w:r w:rsidRPr="00333924">
        <w:rPr>
          <w:color w:val="000000"/>
        </w:rPr>
        <w:t>От</w:t>
      </w:r>
      <w:r>
        <w:rPr>
          <w:color w:val="000000"/>
        </w:rPr>
        <w:t>клоненията по тези показатели са</w:t>
      </w:r>
      <w:r w:rsidRPr="00333924">
        <w:rPr>
          <w:color w:val="000000"/>
        </w:rPr>
        <w:t xml:space="preserve"> причината за н</w:t>
      </w:r>
      <w:r>
        <w:rPr>
          <w:color w:val="000000"/>
        </w:rPr>
        <w:t>едоволство сред</w:t>
      </w:r>
      <w:r w:rsidRPr="00333924">
        <w:rPr>
          <w:color w:val="000000"/>
        </w:rPr>
        <w:t xml:space="preserve"> консуматорите и създават негативно отношение и нагласа к</w:t>
      </w:r>
      <w:r>
        <w:rPr>
          <w:color w:val="000000"/>
        </w:rPr>
        <w:t xml:space="preserve">ъм ползването на питейната вода </w:t>
      </w:r>
      <w:r w:rsidRPr="00333924">
        <w:rPr>
          <w:color w:val="000000"/>
        </w:rPr>
        <w:t>„от к</w:t>
      </w:r>
      <w:r>
        <w:rPr>
          <w:color w:val="000000"/>
        </w:rPr>
        <w:t>рана”. Н</w:t>
      </w:r>
      <w:r w:rsidRPr="00333924">
        <w:rPr>
          <w:color w:val="000000"/>
        </w:rPr>
        <w:t>о следва да се има предвид, че този вид отклонения в голяма част от случаите са бързопреходн</w:t>
      </w:r>
      <w:r>
        <w:rPr>
          <w:color w:val="000000"/>
        </w:rPr>
        <w:t>и (след аварийно-ремонтни дейности</w:t>
      </w:r>
      <w:r w:rsidRPr="00333924">
        <w:rPr>
          <w:color w:val="000000"/>
        </w:rPr>
        <w:t xml:space="preserve"> или след обилни валежи и снеготопене), поради което не винаги се регистрират при  редовния мониторинг, който е предварително планиран.</w:t>
      </w:r>
      <w:r>
        <w:rPr>
          <w:color w:val="000000"/>
        </w:rPr>
        <w:t xml:space="preserve"> </w:t>
      </w:r>
      <w:r w:rsidRPr="008E1D8D">
        <w:rPr>
          <w:color w:val="000000"/>
        </w:rPr>
        <w:t xml:space="preserve">По показатели </w:t>
      </w:r>
      <w:r w:rsidRPr="008E1D8D">
        <w:rPr>
          <w:b/>
          <w:color w:val="000000"/>
        </w:rPr>
        <w:t>амониев йон</w:t>
      </w:r>
      <w:r w:rsidRPr="008E1D8D">
        <w:rPr>
          <w:color w:val="000000"/>
        </w:rPr>
        <w:t xml:space="preserve"> и </w:t>
      </w:r>
      <w:r w:rsidRPr="008E1D8D">
        <w:rPr>
          <w:b/>
          <w:color w:val="000000"/>
        </w:rPr>
        <w:t>нитритен йон</w:t>
      </w:r>
      <w:r>
        <w:rPr>
          <w:b/>
          <w:color w:val="000000"/>
        </w:rPr>
        <w:t xml:space="preserve"> </w:t>
      </w:r>
      <w:r>
        <w:rPr>
          <w:color w:val="000000"/>
        </w:rPr>
        <w:t>на територията на нашата област има 2 населени места с постоянно отклонение п</w:t>
      </w:r>
      <w:r w:rsidR="00BB7309">
        <w:rPr>
          <w:color w:val="000000"/>
        </w:rPr>
        <w:t xml:space="preserve">о тези показатели. Това  е зона № 32 - </w:t>
      </w:r>
      <w:r>
        <w:rPr>
          <w:color w:val="000000"/>
        </w:rPr>
        <w:t>с. Крапец и с. Боденец.</w:t>
      </w:r>
      <w:r>
        <w:rPr>
          <w:b/>
          <w:color w:val="000000"/>
        </w:rPr>
        <w:t xml:space="preserve"> </w:t>
      </w:r>
      <w:r>
        <w:rPr>
          <w:color w:val="000000"/>
        </w:rPr>
        <w:t>Водата  в тези зони се приема за условно чиста, населението е уведомено да не се използва за пиене.</w:t>
      </w:r>
    </w:p>
    <w:p w:rsidR="00BB7309" w:rsidRDefault="00DB1B6F" w:rsidP="00017C1B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Най – честата причина в отклоненията по показател </w:t>
      </w:r>
      <w:r w:rsidRPr="00347C64">
        <w:rPr>
          <w:b/>
          <w:color w:val="000000"/>
        </w:rPr>
        <w:t>остатъчен свободен хлор</w:t>
      </w:r>
      <w:r>
        <w:rPr>
          <w:color w:val="000000"/>
        </w:rPr>
        <w:t xml:space="preserve"> е </w:t>
      </w:r>
      <w:r w:rsidRPr="00333924">
        <w:rPr>
          <w:color w:val="000000"/>
        </w:rPr>
        <w:t>неефективна и непостоянна дезинфекцията на водата поради липса на подходяща апаратура за правилно и постоянно дозиране на обеззаразяващите реагенти;</w:t>
      </w:r>
    </w:p>
    <w:p w:rsidR="00DB1B6F" w:rsidRPr="0042271F" w:rsidRDefault="00DB1B6F" w:rsidP="00BB730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2271F">
        <w:rPr>
          <w:b/>
          <w:color w:val="000000"/>
        </w:rPr>
        <w:t>Основните причини за най-честите отклонения са:</w:t>
      </w:r>
    </w:p>
    <w:p w:rsidR="00DB1B6F" w:rsidRDefault="00DB1B6F" w:rsidP="00BB730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3924">
        <w:rPr>
          <w:color w:val="000000"/>
        </w:rPr>
        <w:t>- неефективна и непостоянна дезинфекцията на водата поради липса на подходяща апаратура за правилно и постоянно дозиране на обеззаразяващите реагенти;</w:t>
      </w:r>
    </w:p>
    <w:p w:rsidR="00DB1B6F" w:rsidRDefault="00DB1B6F" w:rsidP="00BB730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3924">
        <w:rPr>
          <w:color w:val="000000"/>
        </w:rPr>
        <w:t>- лоша технологична с</w:t>
      </w:r>
      <w:r>
        <w:rPr>
          <w:color w:val="000000"/>
        </w:rPr>
        <w:t>хема на водоснабдяването,</w:t>
      </w:r>
      <w:r w:rsidRPr="00333924">
        <w:rPr>
          <w:color w:val="000000"/>
        </w:rPr>
        <w:t xml:space="preserve"> неправилно разположение на съоръженията за дезинфекция;</w:t>
      </w:r>
    </w:p>
    <w:p w:rsidR="00DB1B6F" w:rsidRDefault="00DB1B6F" w:rsidP="00BB730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3924">
        <w:rPr>
          <w:color w:val="000000"/>
        </w:rPr>
        <w:t>- липса на пречиствателни станции и съоръжения за пречистване;</w:t>
      </w:r>
    </w:p>
    <w:p w:rsidR="00DB1B6F" w:rsidRDefault="00DB1B6F" w:rsidP="00BB730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3924">
        <w:rPr>
          <w:color w:val="000000"/>
        </w:rPr>
        <w:t>- остаряла, амортизирана и често аварираща водопроводна мрежа на населените места</w:t>
      </w:r>
      <w:r>
        <w:rPr>
          <w:color w:val="000000"/>
        </w:rPr>
        <w:t>;</w:t>
      </w:r>
    </w:p>
    <w:p w:rsidR="00DB1B6F" w:rsidRDefault="00DB1B6F" w:rsidP="00BB730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3924">
        <w:rPr>
          <w:color w:val="000000"/>
        </w:rPr>
        <w:t>- липса на санитарно-охранителни зони около водоизточниците или неспазване на режима на ограничения и забрани в тях;</w:t>
      </w:r>
    </w:p>
    <w:p w:rsidR="00DB1B6F" w:rsidRDefault="00DB1B6F" w:rsidP="00BB730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3924">
        <w:rPr>
          <w:color w:val="000000"/>
        </w:rPr>
        <w:t>- неправилно използване на азотни минерални торове в разрез с добрите земеделски практики</w:t>
      </w:r>
      <w:r>
        <w:rPr>
          <w:color w:val="000000"/>
        </w:rPr>
        <w:t>;</w:t>
      </w:r>
    </w:p>
    <w:p w:rsidR="00DB1B6F" w:rsidRPr="00333924" w:rsidRDefault="00DB1B6F" w:rsidP="00BB730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333924">
        <w:rPr>
          <w:color w:val="000000"/>
        </w:rPr>
        <w:t>липса на канализация и съоръжения за пречистване на фекално-битовите отпадъчни води в по-малките населени места;</w:t>
      </w:r>
    </w:p>
    <w:p w:rsidR="00DB1B6F" w:rsidRPr="00333924" w:rsidRDefault="00DB1B6F" w:rsidP="00BB730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3924">
        <w:rPr>
          <w:color w:val="000000"/>
        </w:rPr>
        <w:t>- грешки поради слаба квалификация или недобросъвестно изпълнение на служебните задължения на служители на ВиК операторите;</w:t>
      </w:r>
    </w:p>
    <w:p w:rsidR="00BB7309" w:rsidRDefault="00DB1B6F" w:rsidP="00BB730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3924">
        <w:rPr>
          <w:color w:val="000000"/>
        </w:rPr>
        <w:t>Тези фактори водят не само до големи загуби на в</w:t>
      </w:r>
      <w:r>
        <w:rPr>
          <w:color w:val="000000"/>
        </w:rPr>
        <w:t>ода</w:t>
      </w:r>
      <w:r w:rsidRPr="00333924">
        <w:rPr>
          <w:color w:val="000000"/>
        </w:rPr>
        <w:t>, но създава</w:t>
      </w:r>
      <w:r>
        <w:rPr>
          <w:color w:val="000000"/>
        </w:rPr>
        <w:t>т</w:t>
      </w:r>
      <w:r w:rsidRPr="00333924">
        <w:rPr>
          <w:color w:val="000000"/>
        </w:rPr>
        <w:t xml:space="preserve"> и редица проблеми с качеството на питейната вода, поради възможността за нейното вторично замърсяване, особено при режимно водоподаване и чести аварии на водопроводната мрежа.</w:t>
      </w:r>
    </w:p>
    <w:p w:rsidR="00BB7309" w:rsidRDefault="00BB7309" w:rsidP="00BB730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DB1B6F" w:rsidRPr="00F445C1" w:rsidRDefault="00DB1B6F" w:rsidP="00BB730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737">
        <w:rPr>
          <w:rFonts w:ascii="Times New Roman" w:hAnsi="Times New Roman" w:cs="Times New Roman"/>
          <w:b/>
          <w:sz w:val="24"/>
          <w:szCs w:val="24"/>
          <w:lang w:val="bg-BG"/>
        </w:rPr>
        <w:t>Информация за взети мерки</w:t>
      </w:r>
      <w:r w:rsidRPr="007E57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737">
        <w:rPr>
          <w:rFonts w:ascii="Times New Roman" w:hAnsi="Times New Roman" w:cs="Times New Roman"/>
          <w:b/>
          <w:sz w:val="24"/>
          <w:szCs w:val="24"/>
          <w:lang w:val="bg-BG"/>
        </w:rPr>
        <w:t>от страна на ВиК оператора за подобряване качеството на питейната вода:</w:t>
      </w:r>
    </w:p>
    <w:p w:rsidR="00F445C1" w:rsidRPr="00BD4ABE" w:rsidRDefault="00F445C1" w:rsidP="00F2027A">
      <w:pPr>
        <w:spacing w:after="0" w:line="240" w:lineRule="auto"/>
        <w:ind w:left="1428"/>
        <w:rPr>
          <w:rFonts w:ascii="Times New Roman" w:hAnsi="Times New Roman" w:cs="Times New Roman"/>
          <w:b/>
          <w:sz w:val="24"/>
          <w:szCs w:val="24"/>
        </w:rPr>
      </w:pPr>
    </w:p>
    <w:p w:rsidR="00F445C1" w:rsidRPr="00017C1B" w:rsidRDefault="00521F1A" w:rsidP="00F2027A">
      <w:pPr>
        <w:pStyle w:val="ad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0" w:name="_Hlk500317275"/>
      <w:r w:rsidRPr="00521F1A">
        <w:rPr>
          <w:rFonts w:ascii="Times New Roman" w:eastAsia="Times New Roman" w:hAnsi="Times New Roman"/>
          <w:b/>
          <w:sz w:val="24"/>
          <w:szCs w:val="24"/>
        </w:rPr>
        <w:t>Относно несъответствия по микробиологични показатели</w:t>
      </w:r>
      <w:bookmarkEnd w:id="0"/>
      <w:r w:rsidRPr="00521F1A">
        <w:rPr>
          <w:rFonts w:ascii="Times New Roman" w:eastAsia="Times New Roman" w:hAnsi="Times New Roman"/>
          <w:sz w:val="24"/>
          <w:szCs w:val="24"/>
        </w:rPr>
        <w:t>:</w:t>
      </w:r>
    </w:p>
    <w:p w:rsidR="00521F1A" w:rsidRPr="00521F1A" w:rsidRDefault="00521F1A" w:rsidP="006657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F1A">
        <w:rPr>
          <w:rFonts w:ascii="Times New Roman" w:eastAsia="Times New Roman" w:hAnsi="Times New Roman" w:cs="Times New Roman"/>
          <w:sz w:val="24"/>
          <w:szCs w:val="24"/>
        </w:rPr>
        <w:t>Необходимите мерки са предприети и са довели до възстановяване на качеството на доставяната от дружеството вода в срок не по-дълъг от 2 дни.</w:t>
      </w:r>
    </w:p>
    <w:p w:rsidR="00F445C1" w:rsidRPr="00017C1B" w:rsidRDefault="00521F1A" w:rsidP="00F2027A">
      <w:pPr>
        <w:pStyle w:val="ad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21F1A">
        <w:rPr>
          <w:rFonts w:ascii="Times New Roman" w:eastAsia="Times New Roman" w:hAnsi="Times New Roman"/>
          <w:b/>
          <w:sz w:val="24"/>
          <w:szCs w:val="24"/>
        </w:rPr>
        <w:t>Относно несъответствия по физикохимични показатели:</w:t>
      </w:r>
    </w:p>
    <w:p w:rsidR="00521F1A" w:rsidRPr="00521F1A" w:rsidRDefault="00521F1A" w:rsidP="00BB73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1F1A">
        <w:rPr>
          <w:rFonts w:ascii="Times New Roman" w:eastAsia="Times New Roman" w:hAnsi="Times New Roman" w:cs="Times New Roman"/>
          <w:sz w:val="24"/>
          <w:szCs w:val="24"/>
        </w:rPr>
        <w:t xml:space="preserve">За селата </w:t>
      </w:r>
      <w:r w:rsidRPr="00521F1A">
        <w:rPr>
          <w:rFonts w:ascii="Times New Roman" w:eastAsia="Times New Roman" w:hAnsi="Times New Roman" w:cs="Times New Roman"/>
          <w:b/>
          <w:sz w:val="24"/>
          <w:szCs w:val="24"/>
        </w:rPr>
        <w:t>Мало Пещене</w:t>
      </w:r>
      <w:r w:rsidRPr="00521F1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DC46B7">
        <w:rPr>
          <w:rFonts w:ascii="Times New Roman" w:eastAsia="Times New Roman" w:hAnsi="Times New Roman" w:cs="Times New Roman"/>
          <w:b/>
          <w:sz w:val="24"/>
          <w:szCs w:val="24"/>
        </w:rPr>
        <w:t>Мраморен</w:t>
      </w:r>
      <w:r w:rsidRPr="00521F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1" w:name="_Hlk95997341"/>
      <w:r w:rsidRPr="00521F1A">
        <w:rPr>
          <w:rFonts w:ascii="Times New Roman" w:eastAsia="Times New Roman" w:hAnsi="Times New Roman" w:cs="Times New Roman"/>
          <w:sz w:val="24"/>
          <w:szCs w:val="24"/>
        </w:rPr>
        <w:t xml:space="preserve">е завършена  </w:t>
      </w:r>
      <w:bookmarkEnd w:id="1"/>
      <w:r w:rsidR="0018378E">
        <w:rPr>
          <w:rFonts w:ascii="Times New Roman" w:eastAsia="Times New Roman" w:hAnsi="Times New Roman" w:cs="Times New Roman"/>
          <w:sz w:val="24"/>
          <w:szCs w:val="24"/>
        </w:rPr>
        <w:t>връзкат</w:t>
      </w:r>
      <w:r w:rsidR="0018378E" w:rsidRPr="0018378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922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21F1A">
        <w:rPr>
          <w:rFonts w:ascii="Times New Roman" w:eastAsia="Times New Roman" w:hAnsi="Times New Roman" w:cs="Times New Roman"/>
          <w:sz w:val="24"/>
          <w:szCs w:val="24"/>
        </w:rPr>
        <w:t xml:space="preserve">чиято цел е да се ползва вода за разреждане. За село </w:t>
      </w:r>
      <w:r w:rsidRPr="00521F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Баница </w:t>
      </w:r>
      <w:r w:rsidRPr="00521F1A">
        <w:rPr>
          <w:rFonts w:ascii="Times New Roman" w:eastAsia="Times New Roman" w:hAnsi="Times New Roman" w:cs="Times New Roman"/>
          <w:sz w:val="24"/>
          <w:szCs w:val="24"/>
        </w:rPr>
        <w:t>е завършена реконструкцията на довеждаща връзка на вода от ПС Бъркачево, която при необходимост да се използва като разреждаща както за с. Баница така и за с. Голямо Пещене, за което в м</w:t>
      </w:r>
      <w:r w:rsidR="00BF235D">
        <w:rPr>
          <w:rFonts w:ascii="Times New Roman" w:eastAsia="Times New Roman" w:hAnsi="Times New Roman" w:cs="Times New Roman"/>
          <w:sz w:val="24"/>
          <w:szCs w:val="24"/>
        </w:rPr>
        <w:t xml:space="preserve">омента тече реконструкция. </w:t>
      </w:r>
    </w:p>
    <w:p w:rsidR="00521F1A" w:rsidRPr="00521F1A" w:rsidRDefault="00521F1A" w:rsidP="00BF23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F1A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521F1A">
        <w:rPr>
          <w:rFonts w:ascii="Times New Roman" w:eastAsia="Times New Roman" w:hAnsi="Times New Roman" w:cs="Times New Roman"/>
          <w:b/>
          <w:sz w:val="24"/>
          <w:szCs w:val="24"/>
        </w:rPr>
        <w:t>с. Дърманци</w:t>
      </w:r>
      <w:r w:rsidRPr="00521F1A">
        <w:rPr>
          <w:rFonts w:ascii="Times New Roman" w:eastAsia="Times New Roman" w:hAnsi="Times New Roman" w:cs="Times New Roman"/>
          <w:sz w:val="24"/>
          <w:szCs w:val="24"/>
        </w:rPr>
        <w:t xml:space="preserve"> има изградена връзка за подаване на вода от Среченска бара, чрез водоснабдителната мрежа на гр. Мездра.</w:t>
      </w:r>
    </w:p>
    <w:p w:rsidR="00521F1A" w:rsidRPr="00521F1A" w:rsidRDefault="00521F1A" w:rsidP="00BF235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1F1A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521F1A">
        <w:rPr>
          <w:rFonts w:ascii="Times New Roman" w:eastAsia="Times New Roman" w:hAnsi="Times New Roman" w:cs="Times New Roman"/>
          <w:b/>
          <w:bCs/>
          <w:sz w:val="24"/>
          <w:szCs w:val="24"/>
        </w:rPr>
        <w:t>с. Липница</w:t>
      </w:r>
      <w:r w:rsidRPr="00521F1A">
        <w:rPr>
          <w:rFonts w:ascii="Times New Roman" w:hAnsi="Times New Roman" w:cs="Times New Roman"/>
          <w:sz w:val="24"/>
          <w:szCs w:val="24"/>
        </w:rPr>
        <w:t xml:space="preserve"> </w:t>
      </w:r>
      <w:r w:rsidRPr="00521F1A">
        <w:rPr>
          <w:rFonts w:ascii="Times New Roman" w:eastAsia="Times New Roman" w:hAnsi="Times New Roman" w:cs="Times New Roman"/>
          <w:sz w:val="24"/>
          <w:szCs w:val="24"/>
        </w:rPr>
        <w:t>има инвестиционни намерения за изграждане на довеждащ водопровод от с. Софрониево, за момента не е известен периода на финансиране на проекта.</w:t>
      </w:r>
      <w:r w:rsidR="00BD4AB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D4AB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21F1A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521F1A" w:rsidRPr="00521F1A" w:rsidRDefault="00521F1A" w:rsidP="00BF235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21F1A">
        <w:rPr>
          <w:rFonts w:ascii="Times New Roman" w:hAnsi="Times New Roman" w:cs="Times New Roman"/>
          <w:bCs/>
          <w:iCs/>
          <w:sz w:val="24"/>
          <w:szCs w:val="24"/>
        </w:rPr>
        <w:t>За</w:t>
      </w:r>
      <w:r w:rsidRPr="00521F1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D4ABE">
        <w:rPr>
          <w:rFonts w:ascii="Times New Roman" w:hAnsi="Times New Roman" w:cs="Times New Roman"/>
          <w:b/>
          <w:iCs/>
          <w:sz w:val="24"/>
          <w:szCs w:val="24"/>
        </w:rPr>
        <w:t>с. Сираково</w:t>
      </w:r>
      <w:r w:rsidR="00BF235D">
        <w:rPr>
          <w:rFonts w:ascii="Times New Roman" w:hAnsi="Times New Roman" w:cs="Times New Roman"/>
          <w:b/>
          <w:iCs/>
          <w:sz w:val="24"/>
          <w:szCs w:val="24"/>
        </w:rPr>
        <w:t>, с. Тлачене и</w:t>
      </w:r>
      <w:r w:rsidRPr="00521F1A">
        <w:rPr>
          <w:rFonts w:ascii="Times New Roman" w:hAnsi="Times New Roman" w:cs="Times New Roman"/>
          <w:b/>
          <w:iCs/>
          <w:sz w:val="24"/>
          <w:szCs w:val="24"/>
        </w:rPr>
        <w:t xml:space="preserve"> с. Фурен </w:t>
      </w:r>
      <w:r w:rsidRPr="00521F1A">
        <w:rPr>
          <w:rFonts w:ascii="Times New Roman" w:hAnsi="Times New Roman" w:cs="Times New Roman"/>
          <w:bCs/>
          <w:iCs/>
          <w:sz w:val="24"/>
          <w:szCs w:val="24"/>
        </w:rPr>
        <w:t>не са установени трайни отклонения</w:t>
      </w:r>
      <w:r w:rsidRPr="00521F1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521F1A">
        <w:rPr>
          <w:rFonts w:ascii="Times New Roman" w:hAnsi="Times New Roman" w:cs="Times New Roman"/>
          <w:bCs/>
          <w:iCs/>
          <w:sz w:val="24"/>
          <w:szCs w:val="24"/>
        </w:rPr>
        <w:t>в качеството</w:t>
      </w:r>
      <w:r w:rsidRPr="00521F1A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521F1A" w:rsidRPr="00521F1A" w:rsidRDefault="00521F1A" w:rsidP="00D841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F1A">
        <w:rPr>
          <w:rFonts w:ascii="Times New Roman" w:eastAsia="Times New Roman" w:hAnsi="Times New Roman" w:cs="Times New Roman"/>
          <w:sz w:val="24"/>
          <w:szCs w:val="24"/>
        </w:rPr>
        <w:t xml:space="preserve">Информация за </w:t>
      </w:r>
      <w:r w:rsidR="00BD4ABE">
        <w:rPr>
          <w:rFonts w:ascii="Times New Roman" w:eastAsia="Times New Roman" w:hAnsi="Times New Roman" w:cs="Times New Roman"/>
          <w:sz w:val="24"/>
          <w:szCs w:val="24"/>
        </w:rPr>
        <w:t>извършеното по</w:t>
      </w:r>
      <w:r w:rsidRPr="00521F1A">
        <w:rPr>
          <w:rFonts w:ascii="Times New Roman" w:eastAsia="Times New Roman" w:hAnsi="Times New Roman" w:cs="Times New Roman"/>
          <w:sz w:val="24"/>
          <w:szCs w:val="24"/>
        </w:rPr>
        <w:t xml:space="preserve"> мерки, предписани в предишни периоди за подобряване качеството на питейната вода:</w:t>
      </w:r>
    </w:p>
    <w:p w:rsidR="00F445C1" w:rsidRPr="00F2027A" w:rsidRDefault="00521F1A" w:rsidP="00F2027A">
      <w:pPr>
        <w:pStyle w:val="ad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2576A2">
        <w:rPr>
          <w:rFonts w:ascii="Times New Roman" w:eastAsia="Times New Roman" w:hAnsi="Times New Roman"/>
          <w:b/>
          <w:bCs/>
          <w:iCs/>
          <w:sz w:val="24"/>
          <w:szCs w:val="24"/>
        </w:rPr>
        <w:t>Информационни материали</w:t>
      </w:r>
    </w:p>
    <w:p w:rsidR="00521F1A" w:rsidRPr="00521F1A" w:rsidRDefault="00521F1A" w:rsidP="00BB730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1F1A">
        <w:rPr>
          <w:rFonts w:ascii="Times New Roman" w:hAnsi="Times New Roman" w:cs="Times New Roman"/>
          <w:sz w:val="24"/>
          <w:szCs w:val="24"/>
        </w:rPr>
        <w:t>Информиране на заинтересованите лица при установени отклонения или риск от влошаване на к</w:t>
      </w:r>
      <w:r w:rsidR="00D84199">
        <w:rPr>
          <w:rFonts w:ascii="Times New Roman" w:hAnsi="Times New Roman" w:cs="Times New Roman"/>
          <w:sz w:val="24"/>
          <w:szCs w:val="24"/>
        </w:rPr>
        <w:t>ачеството на водата за питейно-</w:t>
      </w:r>
      <w:r w:rsidRPr="00521F1A">
        <w:rPr>
          <w:rFonts w:ascii="Times New Roman" w:hAnsi="Times New Roman" w:cs="Times New Roman"/>
          <w:sz w:val="24"/>
          <w:szCs w:val="24"/>
        </w:rPr>
        <w:t xml:space="preserve">битови цели се обявява своевременно чрез средствата за масово осведомяване и на официалната страница на дружеството </w:t>
      </w:r>
      <w:hyperlink r:id="rId7" w:history="1">
        <w:r w:rsidRPr="00521F1A">
          <w:rPr>
            <w:rStyle w:val="a9"/>
            <w:rFonts w:ascii="Times New Roman" w:hAnsi="Times New Roman" w:cs="Times New Roman"/>
            <w:sz w:val="24"/>
            <w:szCs w:val="24"/>
          </w:rPr>
          <w:t>https://vik-vratza.eu/</w:t>
        </w:r>
      </w:hyperlink>
    </w:p>
    <w:p w:rsidR="00521F1A" w:rsidRPr="002576A2" w:rsidRDefault="00521F1A" w:rsidP="00BB7309">
      <w:pPr>
        <w:pStyle w:val="ad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2576A2">
        <w:rPr>
          <w:rFonts w:ascii="Times New Roman" w:hAnsi="Times New Roman"/>
          <w:b/>
          <w:bCs/>
          <w:iCs/>
          <w:sz w:val="24"/>
          <w:szCs w:val="24"/>
        </w:rPr>
        <w:t>Заключение за качеството на питейната вода на територията на област Враца</w:t>
      </w:r>
    </w:p>
    <w:p w:rsidR="00521F1A" w:rsidRPr="00521F1A" w:rsidRDefault="00521F1A" w:rsidP="00BB730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1F1A">
        <w:rPr>
          <w:rFonts w:ascii="Times New Roman" w:hAnsi="Times New Roman" w:cs="Times New Roman"/>
          <w:sz w:val="24"/>
          <w:szCs w:val="24"/>
        </w:rPr>
        <w:t>Броят проведени анализи на водата в големите зони на водоснабдяване показват</w:t>
      </w:r>
      <w:r w:rsidR="006939AF">
        <w:rPr>
          <w:rFonts w:ascii="Times New Roman" w:hAnsi="Times New Roman" w:cs="Times New Roman"/>
          <w:sz w:val="24"/>
          <w:szCs w:val="24"/>
        </w:rPr>
        <w:t xml:space="preserve"> качество на водата за питейно-</w:t>
      </w:r>
      <w:r w:rsidRPr="00521F1A">
        <w:rPr>
          <w:rFonts w:ascii="Times New Roman" w:hAnsi="Times New Roman" w:cs="Times New Roman"/>
          <w:sz w:val="24"/>
          <w:szCs w:val="24"/>
        </w:rPr>
        <w:t>битови цели - 100% и стандартност на пробите в малките зони на водоснабдяване над 95 %.</w:t>
      </w:r>
    </w:p>
    <w:p w:rsidR="00DB1B6F" w:rsidRDefault="00521F1A" w:rsidP="00BB7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1F1A">
        <w:rPr>
          <w:rFonts w:ascii="Times New Roman" w:hAnsi="Times New Roman" w:cs="Times New Roman"/>
          <w:b/>
          <w:i/>
          <w:sz w:val="24"/>
          <w:szCs w:val="24"/>
        </w:rPr>
        <w:t xml:space="preserve">Забележка: </w:t>
      </w:r>
      <w:r w:rsidRPr="00521F1A">
        <w:rPr>
          <w:rFonts w:ascii="Times New Roman" w:hAnsi="Times New Roman" w:cs="Times New Roman"/>
          <w:sz w:val="24"/>
          <w:szCs w:val="24"/>
        </w:rPr>
        <w:t xml:space="preserve">с. Крапец и с. Боденец са обособени като населени места с </w:t>
      </w:r>
      <w:r w:rsidRPr="00521F1A">
        <w:rPr>
          <w:rFonts w:ascii="Times New Roman" w:hAnsi="Times New Roman" w:cs="Times New Roman"/>
          <w:b/>
          <w:sz w:val="24"/>
          <w:szCs w:val="24"/>
          <w:u w:val="single"/>
        </w:rPr>
        <w:t>условно чиста вода</w:t>
      </w:r>
      <w:r w:rsidRPr="00521F1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657DA" w:rsidRDefault="006657DA" w:rsidP="00BB7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657DA" w:rsidRDefault="006657DA" w:rsidP="00BB7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657DA" w:rsidRDefault="006657DA" w:rsidP="00BB7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2027A" w:rsidRDefault="00F2027A" w:rsidP="00BB7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2027A" w:rsidRDefault="00F2027A" w:rsidP="00BB7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50D6E" w:rsidRPr="007F36B6" w:rsidRDefault="00650D6E" w:rsidP="00BB7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B1B6F" w:rsidRPr="006D2B6F" w:rsidRDefault="00DB1B6F" w:rsidP="006D2B6F">
      <w:pPr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E5D67">
        <w:rPr>
          <w:rFonts w:ascii="Times New Roman" w:hAnsi="Times New Roman" w:cs="Times New Roman"/>
          <w:b/>
          <w:sz w:val="24"/>
          <w:szCs w:val="24"/>
          <w:lang w:val="bg-BG"/>
        </w:rPr>
        <w:t>Информация за броя на извършените проверки, издадени предписания за провеждане на задължителни хигиенни и противоепидемични мерки и издадените АУАН за констатираните нарушения</w:t>
      </w:r>
    </w:p>
    <w:tbl>
      <w:tblPr>
        <w:tblW w:w="10448" w:type="dxa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2"/>
        <w:gridCol w:w="1645"/>
        <w:gridCol w:w="1645"/>
        <w:gridCol w:w="1645"/>
        <w:gridCol w:w="1960"/>
        <w:gridCol w:w="1508"/>
        <w:gridCol w:w="867"/>
      </w:tblGrid>
      <w:tr w:rsidR="00DB1B6F" w:rsidRPr="007F36B6" w:rsidTr="006C47FD">
        <w:tc>
          <w:tcPr>
            <w:tcW w:w="1395" w:type="dxa"/>
            <w:vMerge w:val="restart"/>
            <w:shd w:val="clear" w:color="auto" w:fill="auto"/>
          </w:tcPr>
          <w:p w:rsidR="00DB1B6F" w:rsidRPr="007F36B6" w:rsidRDefault="00DB1B6F" w:rsidP="006C4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6B6">
              <w:rPr>
                <w:rFonts w:ascii="Times New Roman" w:hAnsi="Times New Roman" w:cs="Times New Roman"/>
                <w:b/>
              </w:rPr>
              <w:t>РЗИ</w:t>
            </w:r>
          </w:p>
          <w:p w:rsidR="00DB1B6F" w:rsidRPr="007F36B6" w:rsidRDefault="00DB1B6F" w:rsidP="006C47FD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7F36B6">
              <w:rPr>
                <w:rFonts w:ascii="Times New Roman" w:hAnsi="Times New Roman" w:cs="Times New Roman"/>
                <w:b/>
                <w:lang w:val="bg-BG"/>
              </w:rPr>
              <w:t>Враца</w:t>
            </w:r>
          </w:p>
        </w:tc>
        <w:tc>
          <w:tcPr>
            <w:tcW w:w="4638" w:type="dxa"/>
            <w:gridSpan w:val="3"/>
          </w:tcPr>
          <w:p w:rsidR="00DB1B6F" w:rsidRPr="007F36B6" w:rsidRDefault="00DB1B6F" w:rsidP="006C4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6B6">
              <w:rPr>
                <w:rFonts w:ascii="Times New Roman" w:hAnsi="Times New Roman" w:cs="Times New Roman"/>
                <w:b/>
                <w:lang w:val="bg-BG"/>
              </w:rPr>
              <w:t xml:space="preserve">Водоизточници </w:t>
            </w:r>
          </w:p>
        </w:tc>
        <w:tc>
          <w:tcPr>
            <w:tcW w:w="1981" w:type="dxa"/>
            <w:vMerge w:val="restart"/>
          </w:tcPr>
          <w:p w:rsidR="00DB1B6F" w:rsidRPr="007F36B6" w:rsidRDefault="00DB1B6F" w:rsidP="006C47FD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7F36B6">
              <w:rPr>
                <w:rFonts w:ascii="Times New Roman" w:hAnsi="Times New Roman" w:cs="Times New Roman"/>
                <w:b/>
                <w:lang w:val="bg-BG"/>
              </w:rPr>
              <w:t>Водоснабдителни обекти и съоръжения</w:t>
            </w:r>
          </w:p>
        </w:tc>
        <w:tc>
          <w:tcPr>
            <w:tcW w:w="1626" w:type="dxa"/>
            <w:vMerge w:val="restart"/>
            <w:shd w:val="clear" w:color="auto" w:fill="auto"/>
          </w:tcPr>
          <w:p w:rsidR="00DB1B6F" w:rsidRPr="007F36B6" w:rsidRDefault="00DB1B6F" w:rsidP="006C47FD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7F36B6">
              <w:rPr>
                <w:rFonts w:ascii="Times New Roman" w:hAnsi="Times New Roman" w:cs="Times New Roman"/>
                <w:b/>
                <w:lang w:val="bg-BG"/>
              </w:rPr>
              <w:t>Издадени предписания</w:t>
            </w:r>
          </w:p>
          <w:p w:rsidR="00DB1B6F" w:rsidRPr="007F36B6" w:rsidRDefault="00DB1B6F" w:rsidP="006C4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Merge w:val="restart"/>
            <w:shd w:val="clear" w:color="auto" w:fill="auto"/>
          </w:tcPr>
          <w:p w:rsidR="00DB1B6F" w:rsidRPr="007F36B6" w:rsidRDefault="00DB1B6F" w:rsidP="006C47FD">
            <w:pPr>
              <w:rPr>
                <w:rFonts w:ascii="Times New Roman" w:hAnsi="Times New Roman" w:cs="Times New Roman"/>
                <w:b/>
              </w:rPr>
            </w:pPr>
          </w:p>
          <w:p w:rsidR="00DB1B6F" w:rsidRPr="007F36B6" w:rsidRDefault="00DB1B6F" w:rsidP="006C47FD">
            <w:pPr>
              <w:rPr>
                <w:rFonts w:ascii="Times New Roman" w:hAnsi="Times New Roman" w:cs="Times New Roman"/>
              </w:rPr>
            </w:pPr>
            <w:r w:rsidRPr="007F36B6">
              <w:rPr>
                <w:rFonts w:ascii="Times New Roman" w:hAnsi="Times New Roman" w:cs="Times New Roman"/>
                <w:b/>
              </w:rPr>
              <w:t>АУАН</w:t>
            </w:r>
          </w:p>
        </w:tc>
      </w:tr>
      <w:tr w:rsidR="00DB1B6F" w:rsidRPr="007F36B6" w:rsidTr="006C47FD">
        <w:tc>
          <w:tcPr>
            <w:tcW w:w="1395" w:type="dxa"/>
            <w:vMerge/>
            <w:shd w:val="clear" w:color="auto" w:fill="auto"/>
          </w:tcPr>
          <w:p w:rsidR="00DB1B6F" w:rsidRPr="007F36B6" w:rsidRDefault="00DB1B6F" w:rsidP="006C4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DB1B6F" w:rsidRPr="007F36B6" w:rsidRDefault="00DB1B6F" w:rsidP="006C47FD">
            <w:pPr>
              <w:rPr>
                <w:rFonts w:ascii="Times New Roman" w:hAnsi="Times New Roman" w:cs="Times New Roman"/>
                <w:lang w:val="bg-BG"/>
              </w:rPr>
            </w:pPr>
            <w:r w:rsidRPr="007F36B6">
              <w:rPr>
                <w:rFonts w:ascii="Times New Roman" w:hAnsi="Times New Roman" w:cs="Times New Roman"/>
                <w:lang w:val="bg-BG"/>
              </w:rPr>
              <w:t>Централни водоизточници</w:t>
            </w:r>
          </w:p>
        </w:tc>
        <w:tc>
          <w:tcPr>
            <w:tcW w:w="1546" w:type="dxa"/>
          </w:tcPr>
          <w:p w:rsidR="00DB1B6F" w:rsidRPr="007F36B6" w:rsidRDefault="00DB1B6F" w:rsidP="006C47FD">
            <w:pPr>
              <w:rPr>
                <w:rFonts w:ascii="Times New Roman" w:hAnsi="Times New Roman" w:cs="Times New Roman"/>
                <w:lang w:val="bg-BG"/>
              </w:rPr>
            </w:pPr>
            <w:r w:rsidRPr="007F36B6">
              <w:rPr>
                <w:rFonts w:ascii="Times New Roman" w:hAnsi="Times New Roman" w:cs="Times New Roman"/>
                <w:lang w:val="bg-BG"/>
              </w:rPr>
              <w:t>Ведомствени водоизточници</w:t>
            </w:r>
          </w:p>
        </w:tc>
        <w:tc>
          <w:tcPr>
            <w:tcW w:w="1546" w:type="dxa"/>
          </w:tcPr>
          <w:p w:rsidR="00DB1B6F" w:rsidRPr="007F36B6" w:rsidRDefault="00DB1B6F" w:rsidP="006C47FD">
            <w:pPr>
              <w:rPr>
                <w:rFonts w:ascii="Times New Roman" w:hAnsi="Times New Roman" w:cs="Times New Roman"/>
                <w:lang w:val="bg-BG"/>
              </w:rPr>
            </w:pPr>
            <w:r w:rsidRPr="007F36B6">
              <w:rPr>
                <w:rFonts w:ascii="Times New Roman" w:hAnsi="Times New Roman" w:cs="Times New Roman"/>
                <w:lang w:val="bg-BG"/>
              </w:rPr>
              <w:t>Местни водоизточници</w:t>
            </w:r>
          </w:p>
        </w:tc>
        <w:tc>
          <w:tcPr>
            <w:tcW w:w="1981" w:type="dxa"/>
            <w:vMerge/>
          </w:tcPr>
          <w:p w:rsidR="00DB1B6F" w:rsidRPr="007F36B6" w:rsidRDefault="00DB1B6F" w:rsidP="006C4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vMerge/>
            <w:shd w:val="clear" w:color="auto" w:fill="auto"/>
          </w:tcPr>
          <w:p w:rsidR="00DB1B6F" w:rsidRPr="007F36B6" w:rsidRDefault="00DB1B6F" w:rsidP="006C4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DB1B6F" w:rsidRPr="007F36B6" w:rsidRDefault="00DB1B6F" w:rsidP="006C47FD">
            <w:pPr>
              <w:rPr>
                <w:rFonts w:ascii="Times New Roman" w:hAnsi="Times New Roman" w:cs="Times New Roman"/>
              </w:rPr>
            </w:pPr>
          </w:p>
        </w:tc>
      </w:tr>
      <w:tr w:rsidR="00DB1B6F" w:rsidRPr="007F36B6" w:rsidTr="006C47FD">
        <w:tc>
          <w:tcPr>
            <w:tcW w:w="1395" w:type="dxa"/>
            <w:shd w:val="clear" w:color="auto" w:fill="auto"/>
          </w:tcPr>
          <w:p w:rsidR="00DB1B6F" w:rsidRPr="007F36B6" w:rsidRDefault="00DB1B6F" w:rsidP="006C47FD">
            <w:pPr>
              <w:rPr>
                <w:rFonts w:ascii="Times New Roman" w:hAnsi="Times New Roman" w:cs="Times New Roman"/>
              </w:rPr>
            </w:pPr>
            <w:r w:rsidRPr="007F36B6">
              <w:rPr>
                <w:rFonts w:ascii="Times New Roman" w:hAnsi="Times New Roman" w:cs="Times New Roman"/>
                <w:lang w:val="bg-BG"/>
              </w:rPr>
              <w:t xml:space="preserve">Извършени проверки за </w:t>
            </w:r>
            <w:r w:rsidRPr="007F36B6">
              <w:rPr>
                <w:rFonts w:ascii="Times New Roman" w:hAnsi="Times New Roman" w:cs="Times New Roman"/>
              </w:rPr>
              <w:t xml:space="preserve"> </w:t>
            </w:r>
            <w:r w:rsidR="007B11B5">
              <w:rPr>
                <w:rFonts w:ascii="Times New Roman" w:hAnsi="Times New Roman" w:cs="Times New Roman"/>
                <w:b/>
              </w:rPr>
              <w:t>2018</w:t>
            </w:r>
            <w:r w:rsidRPr="007F36B6">
              <w:rPr>
                <w:rFonts w:ascii="Times New Roman" w:hAnsi="Times New Roman" w:cs="Times New Roman"/>
                <w:b/>
              </w:rPr>
              <w:t xml:space="preserve"> г</w:t>
            </w:r>
            <w:r w:rsidRPr="007F36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46" w:type="dxa"/>
          </w:tcPr>
          <w:p w:rsidR="00DB1B6F" w:rsidRPr="007F36B6" w:rsidRDefault="00DB1B6F" w:rsidP="006C47FD">
            <w:pPr>
              <w:rPr>
                <w:rFonts w:ascii="Times New Roman" w:hAnsi="Times New Roman" w:cs="Times New Roman"/>
              </w:rPr>
            </w:pPr>
          </w:p>
          <w:p w:rsidR="00DB1B6F" w:rsidRPr="007F36B6" w:rsidRDefault="007B11B5" w:rsidP="006C47FD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297</w:t>
            </w:r>
          </w:p>
        </w:tc>
        <w:tc>
          <w:tcPr>
            <w:tcW w:w="1546" w:type="dxa"/>
          </w:tcPr>
          <w:p w:rsidR="00DB1B6F" w:rsidRPr="007F36B6" w:rsidRDefault="00DB1B6F" w:rsidP="006C47FD">
            <w:pPr>
              <w:rPr>
                <w:rFonts w:ascii="Times New Roman" w:hAnsi="Times New Roman" w:cs="Times New Roman"/>
              </w:rPr>
            </w:pPr>
          </w:p>
          <w:p w:rsidR="00DB1B6F" w:rsidRPr="007F36B6" w:rsidRDefault="007B11B5" w:rsidP="006C47FD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</w:t>
            </w:r>
          </w:p>
        </w:tc>
        <w:tc>
          <w:tcPr>
            <w:tcW w:w="1546" w:type="dxa"/>
          </w:tcPr>
          <w:p w:rsidR="00DB1B6F" w:rsidRPr="007F36B6" w:rsidRDefault="00DB1B6F" w:rsidP="006C47FD">
            <w:pPr>
              <w:rPr>
                <w:rFonts w:ascii="Times New Roman" w:hAnsi="Times New Roman" w:cs="Times New Roman"/>
              </w:rPr>
            </w:pPr>
          </w:p>
          <w:p w:rsidR="00DB1B6F" w:rsidRPr="007F36B6" w:rsidRDefault="007B11B5" w:rsidP="006C47FD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</w:t>
            </w:r>
          </w:p>
        </w:tc>
        <w:tc>
          <w:tcPr>
            <w:tcW w:w="1981" w:type="dxa"/>
          </w:tcPr>
          <w:p w:rsidR="00DB1B6F" w:rsidRPr="007F36B6" w:rsidRDefault="00DB1B6F" w:rsidP="006C47FD">
            <w:pPr>
              <w:rPr>
                <w:rFonts w:ascii="Times New Roman" w:hAnsi="Times New Roman" w:cs="Times New Roman"/>
              </w:rPr>
            </w:pPr>
          </w:p>
          <w:p w:rsidR="00DB1B6F" w:rsidRPr="007F36B6" w:rsidRDefault="007B11B5" w:rsidP="006C47FD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429</w:t>
            </w:r>
          </w:p>
        </w:tc>
        <w:tc>
          <w:tcPr>
            <w:tcW w:w="1626" w:type="dxa"/>
            <w:shd w:val="clear" w:color="auto" w:fill="auto"/>
          </w:tcPr>
          <w:p w:rsidR="00DB1B6F" w:rsidRPr="007F36B6" w:rsidRDefault="00DB1B6F" w:rsidP="006C47FD">
            <w:pPr>
              <w:rPr>
                <w:rFonts w:ascii="Times New Roman" w:hAnsi="Times New Roman" w:cs="Times New Roman"/>
              </w:rPr>
            </w:pPr>
          </w:p>
          <w:p w:rsidR="00DB1B6F" w:rsidRPr="007F36B6" w:rsidRDefault="007B11B5" w:rsidP="006C47FD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</w:t>
            </w:r>
          </w:p>
        </w:tc>
        <w:tc>
          <w:tcPr>
            <w:tcW w:w="808" w:type="dxa"/>
            <w:shd w:val="clear" w:color="auto" w:fill="auto"/>
          </w:tcPr>
          <w:p w:rsidR="00DB1B6F" w:rsidRPr="007F36B6" w:rsidRDefault="00DB1B6F" w:rsidP="006C47FD">
            <w:pPr>
              <w:rPr>
                <w:rFonts w:ascii="Times New Roman" w:hAnsi="Times New Roman" w:cs="Times New Roman"/>
              </w:rPr>
            </w:pPr>
          </w:p>
          <w:p w:rsidR="00DB1B6F" w:rsidRPr="007F36B6" w:rsidRDefault="007B11B5" w:rsidP="006C47FD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</w:t>
            </w:r>
          </w:p>
        </w:tc>
      </w:tr>
      <w:tr w:rsidR="00DB1B6F" w:rsidRPr="007F36B6" w:rsidTr="006C47FD">
        <w:tc>
          <w:tcPr>
            <w:tcW w:w="1395" w:type="dxa"/>
            <w:shd w:val="clear" w:color="auto" w:fill="auto"/>
          </w:tcPr>
          <w:p w:rsidR="00DB1B6F" w:rsidRPr="007F36B6" w:rsidRDefault="00DB1B6F" w:rsidP="006C47FD">
            <w:pPr>
              <w:rPr>
                <w:rFonts w:ascii="Times New Roman" w:hAnsi="Times New Roman" w:cs="Times New Roman"/>
              </w:rPr>
            </w:pPr>
            <w:r w:rsidRPr="007F36B6">
              <w:rPr>
                <w:rFonts w:ascii="Times New Roman" w:hAnsi="Times New Roman" w:cs="Times New Roman"/>
                <w:lang w:val="bg-BG"/>
              </w:rPr>
              <w:t>Извършени проверки за</w:t>
            </w:r>
            <w:r w:rsidRPr="007F36B6">
              <w:rPr>
                <w:rFonts w:ascii="Times New Roman" w:hAnsi="Times New Roman" w:cs="Times New Roman"/>
              </w:rPr>
              <w:t xml:space="preserve"> </w:t>
            </w:r>
            <w:r w:rsidR="007B11B5">
              <w:rPr>
                <w:rFonts w:ascii="Times New Roman" w:hAnsi="Times New Roman" w:cs="Times New Roman"/>
                <w:b/>
              </w:rPr>
              <w:t>20119</w:t>
            </w:r>
            <w:r w:rsidRPr="007F36B6">
              <w:rPr>
                <w:rFonts w:ascii="Times New Roman" w:hAnsi="Times New Roman" w:cs="Times New Roman"/>
                <w:b/>
              </w:rPr>
              <w:t xml:space="preserve"> г</w:t>
            </w:r>
            <w:r w:rsidRPr="007F36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46" w:type="dxa"/>
          </w:tcPr>
          <w:p w:rsidR="00DB1B6F" w:rsidRPr="007F36B6" w:rsidRDefault="00DB1B6F" w:rsidP="006C47FD">
            <w:pPr>
              <w:rPr>
                <w:rFonts w:ascii="Times New Roman" w:hAnsi="Times New Roman" w:cs="Times New Roman"/>
              </w:rPr>
            </w:pPr>
          </w:p>
          <w:p w:rsidR="00DB1B6F" w:rsidRPr="007F36B6" w:rsidRDefault="007B11B5" w:rsidP="006C47FD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158</w:t>
            </w:r>
          </w:p>
        </w:tc>
        <w:tc>
          <w:tcPr>
            <w:tcW w:w="1546" w:type="dxa"/>
          </w:tcPr>
          <w:p w:rsidR="00DB1B6F" w:rsidRPr="007F36B6" w:rsidRDefault="00DB1B6F" w:rsidP="006C47FD">
            <w:pPr>
              <w:rPr>
                <w:rFonts w:ascii="Times New Roman" w:hAnsi="Times New Roman" w:cs="Times New Roman"/>
              </w:rPr>
            </w:pPr>
          </w:p>
          <w:p w:rsidR="00DB1B6F" w:rsidRPr="007F36B6" w:rsidRDefault="00DB1B6F" w:rsidP="006C47FD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7F36B6">
              <w:rPr>
                <w:rFonts w:ascii="Times New Roman" w:hAnsi="Times New Roman" w:cs="Times New Roman"/>
                <w:lang w:val="bg-BG"/>
              </w:rPr>
              <w:t>5</w:t>
            </w:r>
          </w:p>
        </w:tc>
        <w:tc>
          <w:tcPr>
            <w:tcW w:w="1546" w:type="dxa"/>
          </w:tcPr>
          <w:p w:rsidR="00DB1B6F" w:rsidRPr="007F36B6" w:rsidRDefault="00DB1B6F" w:rsidP="006C47FD">
            <w:pPr>
              <w:rPr>
                <w:rFonts w:ascii="Times New Roman" w:hAnsi="Times New Roman" w:cs="Times New Roman"/>
              </w:rPr>
            </w:pPr>
          </w:p>
          <w:p w:rsidR="00DB1B6F" w:rsidRPr="007F36B6" w:rsidRDefault="007B11B5" w:rsidP="006C47FD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981" w:type="dxa"/>
          </w:tcPr>
          <w:p w:rsidR="00DB1B6F" w:rsidRPr="007F36B6" w:rsidRDefault="00DB1B6F" w:rsidP="006C47FD">
            <w:pPr>
              <w:rPr>
                <w:rFonts w:ascii="Times New Roman" w:hAnsi="Times New Roman" w:cs="Times New Roman"/>
              </w:rPr>
            </w:pPr>
          </w:p>
          <w:p w:rsidR="00DB1B6F" w:rsidRPr="007F36B6" w:rsidRDefault="007B11B5" w:rsidP="006C47FD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253</w:t>
            </w:r>
          </w:p>
        </w:tc>
        <w:tc>
          <w:tcPr>
            <w:tcW w:w="1626" w:type="dxa"/>
            <w:shd w:val="clear" w:color="auto" w:fill="auto"/>
          </w:tcPr>
          <w:p w:rsidR="00DB1B6F" w:rsidRPr="007F36B6" w:rsidRDefault="00DB1B6F" w:rsidP="006C47FD">
            <w:pPr>
              <w:rPr>
                <w:rFonts w:ascii="Times New Roman" w:hAnsi="Times New Roman" w:cs="Times New Roman"/>
              </w:rPr>
            </w:pPr>
          </w:p>
          <w:p w:rsidR="00DB1B6F" w:rsidRPr="007F36B6" w:rsidRDefault="007B11B5" w:rsidP="006C47FD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</w:t>
            </w:r>
          </w:p>
        </w:tc>
        <w:tc>
          <w:tcPr>
            <w:tcW w:w="808" w:type="dxa"/>
            <w:shd w:val="clear" w:color="auto" w:fill="auto"/>
          </w:tcPr>
          <w:p w:rsidR="00DB1B6F" w:rsidRPr="007F36B6" w:rsidRDefault="00DB1B6F" w:rsidP="006C47FD">
            <w:pPr>
              <w:rPr>
                <w:rFonts w:ascii="Times New Roman" w:hAnsi="Times New Roman" w:cs="Times New Roman"/>
              </w:rPr>
            </w:pPr>
          </w:p>
          <w:p w:rsidR="00DB1B6F" w:rsidRPr="007F36B6" w:rsidRDefault="007B11B5" w:rsidP="006C47FD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</w:t>
            </w:r>
          </w:p>
        </w:tc>
      </w:tr>
      <w:tr w:rsidR="00DB1B6F" w:rsidRPr="007F36B6" w:rsidTr="006C47FD">
        <w:tc>
          <w:tcPr>
            <w:tcW w:w="1395" w:type="dxa"/>
            <w:shd w:val="clear" w:color="auto" w:fill="auto"/>
          </w:tcPr>
          <w:p w:rsidR="00DB1B6F" w:rsidRPr="007F36B6" w:rsidRDefault="00DB1B6F" w:rsidP="006C47FD">
            <w:pPr>
              <w:rPr>
                <w:rFonts w:ascii="Times New Roman" w:hAnsi="Times New Roman" w:cs="Times New Roman"/>
              </w:rPr>
            </w:pPr>
            <w:r w:rsidRPr="007F36B6">
              <w:rPr>
                <w:rFonts w:ascii="Times New Roman" w:hAnsi="Times New Roman" w:cs="Times New Roman"/>
                <w:lang w:val="bg-BG"/>
              </w:rPr>
              <w:t>Извършени проверки за</w:t>
            </w:r>
            <w:r w:rsidRPr="007F36B6">
              <w:rPr>
                <w:rFonts w:ascii="Times New Roman" w:hAnsi="Times New Roman" w:cs="Times New Roman"/>
              </w:rPr>
              <w:t xml:space="preserve"> </w:t>
            </w:r>
            <w:r w:rsidR="007B11B5">
              <w:rPr>
                <w:rFonts w:ascii="Times New Roman" w:hAnsi="Times New Roman" w:cs="Times New Roman"/>
                <w:b/>
              </w:rPr>
              <w:t>2020</w:t>
            </w:r>
            <w:r w:rsidRPr="007F36B6"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  <w:r w:rsidRPr="007F36B6">
              <w:rPr>
                <w:rFonts w:ascii="Times New Roman" w:hAnsi="Times New Roman" w:cs="Times New Roman"/>
                <w:b/>
              </w:rPr>
              <w:t>г</w:t>
            </w:r>
            <w:r w:rsidRPr="007F36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46" w:type="dxa"/>
          </w:tcPr>
          <w:p w:rsidR="00DB1B6F" w:rsidRPr="007F36B6" w:rsidRDefault="00DB1B6F" w:rsidP="006C47FD">
            <w:pPr>
              <w:rPr>
                <w:rFonts w:ascii="Times New Roman" w:hAnsi="Times New Roman" w:cs="Times New Roman"/>
              </w:rPr>
            </w:pPr>
          </w:p>
          <w:p w:rsidR="00DB1B6F" w:rsidRPr="007F36B6" w:rsidRDefault="007B11B5" w:rsidP="006C47FD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122</w:t>
            </w:r>
          </w:p>
        </w:tc>
        <w:tc>
          <w:tcPr>
            <w:tcW w:w="1546" w:type="dxa"/>
          </w:tcPr>
          <w:p w:rsidR="00DB1B6F" w:rsidRPr="007F36B6" w:rsidRDefault="00DB1B6F" w:rsidP="006C47FD">
            <w:pPr>
              <w:rPr>
                <w:rFonts w:ascii="Times New Roman" w:hAnsi="Times New Roman" w:cs="Times New Roman"/>
              </w:rPr>
            </w:pPr>
          </w:p>
          <w:p w:rsidR="00DB1B6F" w:rsidRPr="007F36B6" w:rsidRDefault="007B11B5" w:rsidP="006C47FD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1546" w:type="dxa"/>
          </w:tcPr>
          <w:p w:rsidR="00DB1B6F" w:rsidRPr="007F36B6" w:rsidRDefault="00DB1B6F" w:rsidP="006C47FD">
            <w:pPr>
              <w:rPr>
                <w:rFonts w:ascii="Times New Roman" w:hAnsi="Times New Roman" w:cs="Times New Roman"/>
              </w:rPr>
            </w:pPr>
          </w:p>
          <w:p w:rsidR="00DB1B6F" w:rsidRPr="007F36B6" w:rsidRDefault="007B11B5" w:rsidP="006C47FD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981" w:type="dxa"/>
          </w:tcPr>
          <w:p w:rsidR="00DB1B6F" w:rsidRPr="007F36B6" w:rsidRDefault="00DB1B6F" w:rsidP="006C47FD">
            <w:pPr>
              <w:rPr>
                <w:rFonts w:ascii="Times New Roman" w:hAnsi="Times New Roman" w:cs="Times New Roman"/>
              </w:rPr>
            </w:pPr>
          </w:p>
          <w:p w:rsidR="00DB1B6F" w:rsidRPr="007F36B6" w:rsidRDefault="007B11B5" w:rsidP="006C47FD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205</w:t>
            </w:r>
          </w:p>
        </w:tc>
        <w:tc>
          <w:tcPr>
            <w:tcW w:w="1626" w:type="dxa"/>
            <w:shd w:val="clear" w:color="auto" w:fill="auto"/>
          </w:tcPr>
          <w:p w:rsidR="00DB1B6F" w:rsidRPr="007F36B6" w:rsidRDefault="00DB1B6F" w:rsidP="006C47FD">
            <w:pPr>
              <w:rPr>
                <w:rFonts w:ascii="Times New Roman" w:hAnsi="Times New Roman" w:cs="Times New Roman"/>
              </w:rPr>
            </w:pPr>
          </w:p>
          <w:p w:rsidR="00DB1B6F" w:rsidRPr="007F36B6" w:rsidRDefault="007B11B5" w:rsidP="006C47FD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</w:t>
            </w:r>
          </w:p>
        </w:tc>
        <w:tc>
          <w:tcPr>
            <w:tcW w:w="808" w:type="dxa"/>
            <w:shd w:val="clear" w:color="auto" w:fill="auto"/>
          </w:tcPr>
          <w:p w:rsidR="00DB1B6F" w:rsidRPr="007F36B6" w:rsidRDefault="00DB1B6F" w:rsidP="006C47FD">
            <w:pPr>
              <w:rPr>
                <w:rFonts w:ascii="Times New Roman" w:hAnsi="Times New Roman" w:cs="Times New Roman"/>
              </w:rPr>
            </w:pPr>
          </w:p>
          <w:p w:rsidR="00DB1B6F" w:rsidRPr="007F36B6" w:rsidRDefault="007B11B5" w:rsidP="006C47FD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</w:tr>
      <w:tr w:rsidR="00DB1B6F" w:rsidRPr="007F36B6" w:rsidTr="006C47FD">
        <w:tc>
          <w:tcPr>
            <w:tcW w:w="1395" w:type="dxa"/>
            <w:shd w:val="clear" w:color="auto" w:fill="auto"/>
          </w:tcPr>
          <w:p w:rsidR="00DB1B6F" w:rsidRPr="007F36B6" w:rsidRDefault="00DB1B6F" w:rsidP="006C47FD">
            <w:pPr>
              <w:rPr>
                <w:rFonts w:ascii="Times New Roman" w:hAnsi="Times New Roman" w:cs="Times New Roman"/>
              </w:rPr>
            </w:pPr>
            <w:r w:rsidRPr="007F36B6">
              <w:rPr>
                <w:rFonts w:ascii="Times New Roman" w:hAnsi="Times New Roman" w:cs="Times New Roman"/>
                <w:lang w:val="bg-BG"/>
              </w:rPr>
              <w:t>Извършени проверки за</w:t>
            </w:r>
            <w:r w:rsidRPr="007F36B6">
              <w:rPr>
                <w:rFonts w:ascii="Times New Roman" w:hAnsi="Times New Roman" w:cs="Times New Roman"/>
              </w:rPr>
              <w:t xml:space="preserve"> </w:t>
            </w:r>
            <w:r w:rsidR="007B11B5">
              <w:rPr>
                <w:rFonts w:ascii="Times New Roman" w:hAnsi="Times New Roman" w:cs="Times New Roman"/>
                <w:b/>
              </w:rPr>
              <w:t>2021</w:t>
            </w:r>
            <w:r w:rsidRPr="007F36B6"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  <w:r w:rsidRPr="007F36B6">
              <w:rPr>
                <w:rFonts w:ascii="Times New Roman" w:hAnsi="Times New Roman" w:cs="Times New Roman"/>
                <w:b/>
              </w:rPr>
              <w:t>г</w:t>
            </w:r>
            <w:r w:rsidRPr="007F36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46" w:type="dxa"/>
          </w:tcPr>
          <w:p w:rsidR="00DB1B6F" w:rsidRPr="007F36B6" w:rsidRDefault="00DB1B6F" w:rsidP="006C47F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B1B6F" w:rsidRPr="007F36B6" w:rsidRDefault="004759E1" w:rsidP="006C47FD">
            <w:pPr>
              <w:jc w:val="center"/>
              <w:rPr>
                <w:rFonts w:ascii="Times New Roman" w:hAnsi="Times New Roman" w:cs="Times New Roman"/>
                <w:highlight w:val="yellow"/>
                <w:lang w:val="bg-BG"/>
              </w:rPr>
            </w:pPr>
            <w:r w:rsidRPr="004759E1">
              <w:rPr>
                <w:rFonts w:ascii="Times New Roman" w:hAnsi="Times New Roman" w:cs="Times New Roman"/>
                <w:lang w:val="bg-BG"/>
              </w:rPr>
              <w:t>103</w:t>
            </w:r>
          </w:p>
        </w:tc>
        <w:tc>
          <w:tcPr>
            <w:tcW w:w="1546" w:type="dxa"/>
          </w:tcPr>
          <w:p w:rsidR="00DB1B6F" w:rsidRPr="004759E1" w:rsidRDefault="00DB1B6F" w:rsidP="006C47FD">
            <w:pPr>
              <w:rPr>
                <w:rFonts w:ascii="Times New Roman" w:hAnsi="Times New Roman" w:cs="Times New Roman"/>
              </w:rPr>
            </w:pPr>
          </w:p>
          <w:p w:rsidR="00DB1B6F" w:rsidRPr="004759E1" w:rsidRDefault="004759E1" w:rsidP="006C47FD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4759E1">
              <w:rPr>
                <w:rFonts w:ascii="Times New Roman" w:hAnsi="Times New Roman" w:cs="Times New Roman"/>
                <w:lang w:val="bg-BG"/>
              </w:rPr>
              <w:t>5</w:t>
            </w:r>
          </w:p>
        </w:tc>
        <w:tc>
          <w:tcPr>
            <w:tcW w:w="1546" w:type="dxa"/>
          </w:tcPr>
          <w:p w:rsidR="00DB1B6F" w:rsidRPr="004759E1" w:rsidRDefault="00DB1B6F" w:rsidP="006C47FD">
            <w:pPr>
              <w:rPr>
                <w:rFonts w:ascii="Times New Roman" w:hAnsi="Times New Roman" w:cs="Times New Roman"/>
              </w:rPr>
            </w:pPr>
          </w:p>
          <w:p w:rsidR="00DB1B6F" w:rsidRPr="004759E1" w:rsidRDefault="004759E1" w:rsidP="006C47FD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4759E1"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1981" w:type="dxa"/>
          </w:tcPr>
          <w:p w:rsidR="00DB1B6F" w:rsidRPr="004759E1" w:rsidRDefault="00DB1B6F" w:rsidP="006C47FD">
            <w:pPr>
              <w:jc w:val="center"/>
              <w:rPr>
                <w:rFonts w:ascii="Times New Roman" w:hAnsi="Times New Roman" w:cs="Times New Roman"/>
              </w:rPr>
            </w:pPr>
          </w:p>
          <w:p w:rsidR="00DB1B6F" w:rsidRPr="004759E1" w:rsidRDefault="004759E1" w:rsidP="006C47FD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4759E1">
              <w:rPr>
                <w:rFonts w:ascii="Times New Roman" w:hAnsi="Times New Roman" w:cs="Times New Roman"/>
                <w:lang w:val="bg-BG"/>
              </w:rPr>
              <w:t>159</w:t>
            </w:r>
          </w:p>
        </w:tc>
        <w:tc>
          <w:tcPr>
            <w:tcW w:w="1626" w:type="dxa"/>
            <w:shd w:val="clear" w:color="auto" w:fill="auto"/>
          </w:tcPr>
          <w:p w:rsidR="00300FA3" w:rsidRDefault="00300FA3" w:rsidP="00300FA3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:rsidR="00DB1B6F" w:rsidRPr="00300FA3" w:rsidRDefault="00300FA3" w:rsidP="00300FA3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0FA3">
              <w:rPr>
                <w:rFonts w:ascii="Times New Roman" w:hAnsi="Times New Roman" w:cs="Times New Roman"/>
                <w:lang w:val="bg-BG"/>
              </w:rPr>
              <w:t>13</w:t>
            </w:r>
          </w:p>
          <w:p w:rsidR="00300FA3" w:rsidRPr="007F36B6" w:rsidRDefault="00300FA3" w:rsidP="00300FA3">
            <w:pPr>
              <w:rPr>
                <w:rFonts w:ascii="Times New Roman" w:hAnsi="Times New Roman" w:cs="Times New Roman"/>
                <w:highlight w:val="yellow"/>
                <w:lang w:val="bg-BG"/>
              </w:rPr>
            </w:pPr>
          </w:p>
        </w:tc>
        <w:tc>
          <w:tcPr>
            <w:tcW w:w="808" w:type="dxa"/>
            <w:shd w:val="clear" w:color="auto" w:fill="auto"/>
          </w:tcPr>
          <w:p w:rsidR="00DB1B6F" w:rsidRPr="007F36B6" w:rsidRDefault="00DB1B6F" w:rsidP="006C47FD">
            <w:pPr>
              <w:jc w:val="center"/>
              <w:rPr>
                <w:rFonts w:ascii="Times New Roman" w:hAnsi="Times New Roman" w:cs="Times New Roman"/>
                <w:highlight w:val="yellow"/>
                <w:lang w:val="bg-BG"/>
              </w:rPr>
            </w:pPr>
          </w:p>
          <w:p w:rsidR="00DB1B6F" w:rsidRPr="007F36B6" w:rsidRDefault="00300FA3" w:rsidP="006C47FD">
            <w:pPr>
              <w:jc w:val="center"/>
              <w:rPr>
                <w:rFonts w:ascii="Times New Roman" w:hAnsi="Times New Roman" w:cs="Times New Roman"/>
                <w:highlight w:val="yellow"/>
                <w:lang w:val="bg-BG"/>
              </w:rPr>
            </w:pPr>
            <w:r w:rsidRPr="00300FA3">
              <w:rPr>
                <w:rFonts w:ascii="Times New Roman" w:hAnsi="Times New Roman" w:cs="Times New Roman"/>
                <w:lang w:val="bg-BG"/>
              </w:rPr>
              <w:t>2</w:t>
            </w:r>
          </w:p>
        </w:tc>
      </w:tr>
    </w:tbl>
    <w:p w:rsidR="00DB1B6F" w:rsidRPr="00567284" w:rsidRDefault="00DB1B6F" w:rsidP="00DB1B6F">
      <w:pPr>
        <w:pStyle w:val="soerkeyblue"/>
        <w:shd w:val="clear" w:color="auto" w:fill="FFFFFF"/>
        <w:spacing w:before="0" w:beforeAutospacing="0" w:after="0" w:afterAutospacing="0" w:line="288" w:lineRule="atLeast"/>
        <w:jc w:val="both"/>
        <w:rPr>
          <w:bCs/>
          <w:iCs/>
          <w:color w:val="000000"/>
        </w:rPr>
      </w:pPr>
    </w:p>
    <w:p w:rsidR="00DB1B6F" w:rsidRPr="00F934E5" w:rsidRDefault="00DB1B6F" w:rsidP="00DB1B6F">
      <w:pPr>
        <w:pStyle w:val="soerkeyblue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jc w:val="center"/>
        <w:rPr>
          <w:color w:val="000000"/>
        </w:rPr>
      </w:pPr>
      <w:r>
        <w:rPr>
          <w:b/>
          <w:color w:val="000000"/>
        </w:rPr>
        <w:t>Информиране на обществеността и заинтересо</w:t>
      </w:r>
      <w:r w:rsidR="006939AF">
        <w:rPr>
          <w:b/>
          <w:color w:val="000000"/>
        </w:rPr>
        <w:t>ваните лица за</w:t>
      </w:r>
      <w:r>
        <w:rPr>
          <w:b/>
          <w:color w:val="000000"/>
        </w:rPr>
        <w:t xml:space="preserve"> извършения мониторинг </w:t>
      </w:r>
      <w:r w:rsidR="006939AF">
        <w:rPr>
          <w:b/>
          <w:color w:val="000000"/>
        </w:rPr>
        <w:t xml:space="preserve">на питейната вода </w:t>
      </w:r>
      <w:r>
        <w:rPr>
          <w:b/>
          <w:color w:val="000000"/>
        </w:rPr>
        <w:t>в област Враца.</w:t>
      </w:r>
    </w:p>
    <w:p w:rsidR="00DB1B6F" w:rsidRDefault="00DB1B6F" w:rsidP="00DB1B6F">
      <w:pPr>
        <w:pStyle w:val="soerkeyblue"/>
        <w:shd w:val="clear" w:color="auto" w:fill="FFFFFF"/>
        <w:spacing w:before="0" w:beforeAutospacing="0" w:after="0" w:afterAutospacing="0" w:line="288" w:lineRule="atLeast"/>
        <w:jc w:val="center"/>
        <w:rPr>
          <w:color w:val="000000"/>
        </w:rPr>
      </w:pPr>
    </w:p>
    <w:p w:rsidR="00DB1B6F" w:rsidRPr="006D2B6F" w:rsidRDefault="00DB1B6F" w:rsidP="006D2B6F">
      <w:pPr>
        <w:pStyle w:val="soerkeyblue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За установените несъответствия по микробиологични  и физикохимични показатели при взетите проби води, на Управителя на ,,</w:t>
      </w:r>
      <w:r w:rsidR="00650D6E">
        <w:rPr>
          <w:color w:val="000000"/>
        </w:rPr>
        <w:t>ВиК” ООД – Враца бяха връчени 7</w:t>
      </w:r>
      <w:r>
        <w:rPr>
          <w:color w:val="000000"/>
        </w:rPr>
        <w:t xml:space="preserve"> броя предписания за отстраняване  на причината (аварии, повреда в хлораторното съоръжение). За изпълнението им в зададения срок, Директора на РЗИ – Враца беше писмено информиран за взетите от ,,ВиК” ООД гр. Враца мерки. Приложени бяха и копия от протоколи от извършени анализи на взетите контролни проби води. След отстраняване на причината, РЗИ – Враца също е извършила контрол на съответните населените места в присъствието на представител на ,,ВиК“ ООД Враца. </w:t>
      </w:r>
      <w:r w:rsidR="00650D6E">
        <w:rPr>
          <w:color w:val="000000"/>
        </w:rPr>
        <w:t xml:space="preserve"> Издадени са и 6 бр. Предписания във връзка с водоснабдителни обекти и съоръжения  (обекти с обществено предназначение). Всички са изпълнени в зададения срок о</w:t>
      </w:r>
      <w:r w:rsidR="006D2B6F">
        <w:rPr>
          <w:color w:val="000000"/>
        </w:rPr>
        <w:t xml:space="preserve">т страна на  ,,ВиК“ ООД Враца. </w:t>
      </w:r>
      <w:r w:rsidRPr="00650D6E">
        <w:t>Съставените АУАН са 2 броя.</w:t>
      </w:r>
      <w:r w:rsidR="00650D6E" w:rsidRPr="00650D6E">
        <w:t xml:space="preserve"> Те са съставени на </w:t>
      </w:r>
      <w:r w:rsidR="003834AE">
        <w:t>юридическото лице на ‘‘ВиК‘‘</w:t>
      </w:r>
      <w:r w:rsidR="00650D6E" w:rsidRPr="00650D6E">
        <w:t>ООД Враца за нарушение</w:t>
      </w:r>
      <w:r w:rsidR="003834AE">
        <w:t xml:space="preserve"> на чл.48, ал. 2, т. 2 от Закона за водите и във връзка с чл. 7, ал. 1 от Наредба № 9/2001 г. за качеството на водата, предназначена за питейно-битови цели.</w:t>
      </w:r>
    </w:p>
    <w:p w:rsidR="00DB1B6F" w:rsidRPr="00F445C1" w:rsidRDefault="00DB1B6F" w:rsidP="00F445C1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3834AE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Информирането на обществеността и заинтересованите лица за качеството на питейната водата се осъществява чрез сайта на РЗИ гр. Враца, където всеки месец се публикува информация за резултатите от извършения мониторинг на питейната вода, както и взетите мерки при установяване на несъответствия.</w:t>
      </w:r>
    </w:p>
    <w:p w:rsidR="00DB1B6F" w:rsidRPr="00907D6B" w:rsidRDefault="00DB1B6F" w:rsidP="008933A7">
      <w:pPr>
        <w:pStyle w:val="soerkeyblue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  <w:r w:rsidRPr="00907D6B">
        <w:rPr>
          <w:b/>
          <w:bCs/>
          <w:iCs/>
          <w:color w:val="000000"/>
        </w:rPr>
        <w:t>Кои са основните мерки, които следва да се предприемат за решаване на проблемите с качеството на питейната вода?</w:t>
      </w:r>
    </w:p>
    <w:p w:rsidR="00DB1B6F" w:rsidRPr="00333924" w:rsidRDefault="00DB1B6F" w:rsidP="008933A7">
      <w:pPr>
        <w:pStyle w:val="soerkeyblue"/>
        <w:shd w:val="clear" w:color="auto" w:fill="FFFFFF"/>
        <w:spacing w:before="0" w:beforeAutospacing="0" w:after="0" w:afterAutospacing="0"/>
        <w:jc w:val="center"/>
        <w:rPr>
          <w:color w:val="0000FF"/>
        </w:rPr>
      </w:pPr>
    </w:p>
    <w:p w:rsidR="00DB1B6F" w:rsidRPr="00333924" w:rsidRDefault="00DB1B6F" w:rsidP="008933A7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33924">
        <w:rPr>
          <w:color w:val="000000"/>
        </w:rPr>
        <w:t>- реконструкция и модернизация на водоснабдителните мрежи и съоръжения, изграждане на нови станции за пречистване и обеззаразяване на водите;</w:t>
      </w:r>
    </w:p>
    <w:p w:rsidR="00DB1B6F" w:rsidRPr="00333924" w:rsidRDefault="00DB1B6F" w:rsidP="008933A7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33924">
        <w:rPr>
          <w:color w:val="000000"/>
        </w:rPr>
        <w:t>- търсене и разкриване на нови водоизточници, създаване на връзки между зони на водоснабдяване, където е необходимо с оглед недопускане отклонения в качеството на подавана вода за питейно-битови цели;</w:t>
      </w:r>
    </w:p>
    <w:p w:rsidR="00DB1B6F" w:rsidRPr="00333924" w:rsidRDefault="00DB1B6F" w:rsidP="008933A7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33924">
        <w:rPr>
          <w:color w:val="000000"/>
        </w:rPr>
        <w:t>- учредяване където няма или актуализиране на санитарно-охранителните зони около водоизточниците и засилен контрол върху спазването на забраните и ограниченията в тях от страна на водоснабдителните фирми и контролните органи;</w:t>
      </w:r>
    </w:p>
    <w:p w:rsidR="00DB1B6F" w:rsidRPr="00333924" w:rsidRDefault="00DB1B6F" w:rsidP="008933A7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засилен контрол</w:t>
      </w:r>
      <w:r w:rsidRPr="00333924">
        <w:rPr>
          <w:color w:val="000000"/>
        </w:rPr>
        <w:t xml:space="preserve"> върху спазване правилата на добрата земеделска практика и други мерки с цел недопускане замърсяването на водите с нитрати от земеделски дейности. Реализиране на програми за обучение на фермерите, също са важна предпоставка за недопускане замърсяването на питейните води с нитрати и пестициди.</w:t>
      </w:r>
    </w:p>
    <w:p w:rsidR="00F445C1" w:rsidRDefault="00DB1B6F" w:rsidP="004F17EC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3924">
        <w:rPr>
          <w:color w:val="000000"/>
        </w:rPr>
        <w:t xml:space="preserve">За изпълнението на горепосочените мерки от особена важност е осигуряването на необходимия финансов ресурс от националния бюджет и по линията на оперативните </w:t>
      </w:r>
      <w:r>
        <w:rPr>
          <w:color w:val="000000"/>
        </w:rPr>
        <w:t xml:space="preserve">програми „Околна среда“. </w:t>
      </w:r>
      <w:r w:rsidRPr="00333924">
        <w:rPr>
          <w:color w:val="000000"/>
        </w:rPr>
        <w:t>Програма за развитие на селските райони,</w:t>
      </w:r>
      <w:r>
        <w:rPr>
          <w:color w:val="000000"/>
        </w:rPr>
        <w:t xml:space="preserve"> както и правилно разпределение</w:t>
      </w:r>
      <w:r w:rsidRPr="00333924">
        <w:rPr>
          <w:color w:val="000000"/>
        </w:rPr>
        <w:t xml:space="preserve"> на отпуснатите ср</w:t>
      </w:r>
      <w:r>
        <w:rPr>
          <w:color w:val="000000"/>
        </w:rPr>
        <w:t xml:space="preserve">едства за решаване </w:t>
      </w:r>
      <w:r w:rsidRPr="00333924">
        <w:rPr>
          <w:color w:val="000000"/>
        </w:rPr>
        <w:t>на проблемите с качеството на питейните води.</w:t>
      </w:r>
    </w:p>
    <w:p w:rsidR="004F17EC" w:rsidRDefault="004F17EC" w:rsidP="004F17EC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DB1B6F" w:rsidRDefault="00DB1B6F" w:rsidP="004F17EC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Заключение за качеството на питейната вода в област Враца.</w:t>
      </w:r>
    </w:p>
    <w:p w:rsidR="004F17EC" w:rsidRPr="00E17297" w:rsidRDefault="004F17EC" w:rsidP="004F17EC">
      <w:pPr>
        <w:pStyle w:val="aa"/>
        <w:shd w:val="clear" w:color="auto" w:fill="FFFFFF"/>
        <w:spacing w:before="0" w:beforeAutospacing="0" w:after="0" w:afterAutospacing="0"/>
        <w:ind w:left="708"/>
        <w:jc w:val="both"/>
        <w:rPr>
          <w:b/>
          <w:color w:val="000000"/>
        </w:rPr>
      </w:pPr>
    </w:p>
    <w:p w:rsidR="00DB1B6F" w:rsidRPr="004F17EC" w:rsidRDefault="00DB1B6F" w:rsidP="004F17E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725E4A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Фиг. 1. Процент на съответстващи по микробиологични показатели, съгл. Нар</w:t>
      </w:r>
      <w:r w:rsidR="00F445C1" w:rsidRPr="00725E4A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едба № 9/2001 г. за периода 2019 г. – 2021</w:t>
      </w:r>
      <w:r w:rsidRPr="00725E4A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г.</w:t>
      </w:r>
    </w:p>
    <w:p w:rsidR="00DB1B6F" w:rsidRPr="00992B47" w:rsidRDefault="00D84C1A" w:rsidP="00992B47">
      <w:pPr>
        <w:ind w:firstLine="708"/>
        <w:rPr>
          <w:b/>
          <w:bCs/>
          <w:color w:val="000000"/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2F4A7679" wp14:editId="7E6E152F">
            <wp:extent cx="5438775" cy="3819525"/>
            <wp:effectExtent l="0" t="0" r="9525" b="952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B1B6F" w:rsidRPr="00333924" w:rsidRDefault="00DB1B6F" w:rsidP="004F17EC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3924">
        <w:rPr>
          <w:color w:val="000000"/>
        </w:rPr>
        <w:t>Ако се вземат предвид резултатите от мониторинг</w:t>
      </w:r>
      <w:r>
        <w:rPr>
          <w:color w:val="000000"/>
        </w:rPr>
        <w:t xml:space="preserve">а извършван и от ВиК оператора, </w:t>
      </w:r>
      <w:r w:rsidRPr="00333924">
        <w:rPr>
          <w:color w:val="000000"/>
        </w:rPr>
        <w:t xml:space="preserve"> процентът на съотв</w:t>
      </w:r>
      <w:r>
        <w:rPr>
          <w:color w:val="000000"/>
        </w:rPr>
        <w:t>етствие се покачва.</w:t>
      </w:r>
      <w:r w:rsidRPr="00333924">
        <w:rPr>
          <w:color w:val="000000"/>
        </w:rPr>
        <w:t xml:space="preserve"> </w:t>
      </w:r>
    </w:p>
    <w:p w:rsidR="00810075" w:rsidRDefault="00810075" w:rsidP="004F1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10075">
        <w:rPr>
          <w:rFonts w:ascii="Times New Roman" w:hAnsi="Times New Roman" w:cs="Times New Roman"/>
          <w:sz w:val="24"/>
          <w:szCs w:val="24"/>
          <w:lang w:val="bg-BG"/>
        </w:rPr>
        <w:t>Установените през 2021</w:t>
      </w:r>
      <w:r w:rsidR="00DB1B6F" w:rsidRPr="00810075">
        <w:rPr>
          <w:rFonts w:ascii="Times New Roman" w:hAnsi="Times New Roman" w:cs="Times New Roman"/>
          <w:sz w:val="24"/>
          <w:szCs w:val="24"/>
          <w:lang w:val="bg-BG"/>
        </w:rPr>
        <w:t xml:space="preserve"> г. несъответствия по микробиологични показатели в малките зони на водоснабдяване са единични случаи и са възникнали в резултат на аварии или проблеми с хлораторните устройства. Взети са незабавни мерки за възстановяване на качеството на доставяната от дружеството вода, в срок </w:t>
      </w:r>
      <w:r>
        <w:rPr>
          <w:rFonts w:ascii="Times New Roman" w:hAnsi="Times New Roman" w:cs="Times New Roman"/>
          <w:sz w:val="24"/>
          <w:szCs w:val="24"/>
          <w:lang w:val="bg-BG"/>
        </w:rPr>
        <w:t>не по – дълъг от 2 дни</w:t>
      </w:r>
      <w:r w:rsidR="00DB1B6F" w:rsidRPr="0081007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F17EC" w:rsidRPr="004F17EC" w:rsidRDefault="004F17EC" w:rsidP="004F1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B1B6F" w:rsidRPr="004F17EC" w:rsidRDefault="00DB1B6F" w:rsidP="004F17EC">
      <w:pPr>
        <w:shd w:val="clear" w:color="auto" w:fill="FFFFFF"/>
        <w:spacing w:line="28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E339C6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Фиг. 2. Процент на съответстващи по физикохимични показатели, съгл. Нар</w:t>
      </w:r>
      <w:r w:rsidR="00E339C6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едба № 9/2001 г. за периода 2019 г. – 2021</w:t>
      </w:r>
      <w:r w:rsidRPr="00E339C6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г. </w:t>
      </w:r>
    </w:p>
    <w:p w:rsidR="00DB1B6F" w:rsidRDefault="00F45C8F" w:rsidP="0062197E">
      <w:pPr>
        <w:jc w:val="center"/>
        <w:rPr>
          <w:noProof/>
          <w:lang w:val="bg-BG" w:eastAsia="bg-BG"/>
        </w:rPr>
      </w:pPr>
      <w:r>
        <w:rPr>
          <w:noProof/>
          <w:lang w:val="bg-BG" w:eastAsia="bg-BG"/>
        </w:rPr>
        <w:drawing>
          <wp:inline distT="0" distB="0" distL="0" distR="0" wp14:anchorId="32D2A050" wp14:editId="6B33A52E">
            <wp:extent cx="5286375" cy="3552825"/>
            <wp:effectExtent l="0" t="0" r="9525" b="952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B1B6F" w:rsidRDefault="00DB1B6F" w:rsidP="004F17EC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t xml:space="preserve">Извършения през годината от РЗИ и ВиК оператора мониторинг показва, че най-често отклоненията в химичния състав на питейните води се регистрира по показатели нитрати, остатъчен свободен хлор, желязо и органолептика (цвят, вкус и мирис). </w:t>
      </w:r>
      <w:r w:rsidRPr="00333924">
        <w:rPr>
          <w:color w:val="000000"/>
        </w:rPr>
        <w:t>Ако се вземат предвид резултатите от мониторинг</w:t>
      </w:r>
      <w:r>
        <w:rPr>
          <w:color w:val="000000"/>
        </w:rPr>
        <w:t xml:space="preserve">а извършван и от ВиК оператора, </w:t>
      </w:r>
      <w:r w:rsidRPr="00333924">
        <w:rPr>
          <w:color w:val="000000"/>
        </w:rPr>
        <w:t xml:space="preserve"> процентът на съотв</w:t>
      </w:r>
      <w:r>
        <w:rPr>
          <w:color w:val="000000"/>
        </w:rPr>
        <w:t>етствие се покачва.</w:t>
      </w:r>
      <w:r w:rsidRPr="00333924">
        <w:rPr>
          <w:color w:val="000000"/>
        </w:rPr>
        <w:t xml:space="preserve"> </w:t>
      </w:r>
    </w:p>
    <w:p w:rsidR="004F17EC" w:rsidRDefault="00E82322" w:rsidP="004F17EC">
      <w:pPr>
        <w:pStyle w:val="aa"/>
        <w:shd w:val="clear" w:color="auto" w:fill="FFFFFF"/>
        <w:spacing w:before="0" w:beforeAutospacing="0" w:after="0" w:afterAutospacing="0"/>
        <w:ind w:firstLine="708"/>
        <w:jc w:val="both"/>
      </w:pPr>
      <w:r>
        <w:t>През 2022</w:t>
      </w:r>
      <w:r w:rsidR="00DB1B6F">
        <w:t xml:space="preserve"> г. съвместните действия и набелязаните мероприятия от страна на РЗИ – Враца  и ,,ВиК‘‘ ООД Враца ще бъдат насочени към подобряване на качеството на водата в област Враца. </w:t>
      </w:r>
    </w:p>
    <w:p w:rsidR="00B47F9B" w:rsidRDefault="00B47F9B" w:rsidP="00B47F9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B47F9B" w:rsidRPr="00552A74" w:rsidRDefault="00B47F9B" w:rsidP="00B47F9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:rsidR="00B47F9B" w:rsidRPr="00552A74" w:rsidRDefault="00B47F9B" w:rsidP="00B47F9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552A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Д-Р ИРЕНА ВИДИНОВА – ЗАМ. ДИРЕКТОР</w:t>
      </w:r>
    </w:p>
    <w:p w:rsidR="00B47F9B" w:rsidRPr="00552A74" w:rsidRDefault="00B47F9B" w:rsidP="00B47F9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A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За </w:t>
      </w:r>
      <w:r w:rsidRPr="00552A74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Директор на  Регионална</w:t>
      </w:r>
      <w:r w:rsidRPr="00552A74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  <w:r w:rsidRPr="00552A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здравна  инспекция – Враца</w:t>
      </w:r>
    </w:p>
    <w:p w:rsidR="00B47F9B" w:rsidRDefault="00B47F9B" w:rsidP="00B47F9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A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Съгласно Заповед РД-01-215/06.08.2021 г.         </w:t>
      </w:r>
      <w:r w:rsidRPr="00552A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</w:t>
      </w:r>
    </w:p>
    <w:p w:rsidR="00FE66E3" w:rsidRPr="00726868" w:rsidRDefault="00FE66E3" w:rsidP="004F17EC">
      <w:pPr>
        <w:pStyle w:val="aa"/>
        <w:shd w:val="clear" w:color="auto" w:fill="FFFFFF"/>
        <w:spacing w:before="0" w:beforeAutospacing="0" w:after="0" w:afterAutospacing="0"/>
        <w:ind w:firstLine="708"/>
        <w:jc w:val="both"/>
      </w:pPr>
    </w:p>
    <w:sectPr w:rsidR="00FE66E3" w:rsidRPr="00726868" w:rsidSect="00E93F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992" w:right="900" w:bottom="1417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91F" w:rsidRDefault="000D591F" w:rsidP="00332E59">
      <w:pPr>
        <w:spacing w:after="0" w:line="240" w:lineRule="auto"/>
      </w:pPr>
      <w:r>
        <w:separator/>
      </w:r>
    </w:p>
  </w:endnote>
  <w:endnote w:type="continuationSeparator" w:id="0">
    <w:p w:rsidR="000D591F" w:rsidRDefault="000D591F" w:rsidP="0033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BE" w:rsidRDefault="008062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8"/>
      <w:gridCol w:w="8349"/>
    </w:tblGrid>
    <w:tr w:rsidR="00261591" w:rsidTr="006903B1">
      <w:trPr>
        <w:trHeight w:val="1137"/>
      </w:trPr>
      <w:tc>
        <w:tcPr>
          <w:tcW w:w="1560" w:type="dxa"/>
        </w:tcPr>
        <w:p w:rsidR="00261591" w:rsidRDefault="007C2E19" w:rsidP="006903B1">
          <w:pPr>
            <w:pStyle w:val="a5"/>
            <w:spacing w:before="120"/>
          </w:pPr>
          <w:r w:rsidRPr="007C2E19">
            <w:rPr>
              <w:noProof/>
              <w:lang w:val="bg-BG" w:eastAsia="bg-BG"/>
            </w:rPr>
            <w:drawing>
              <wp:inline distT="0" distB="0" distL="0" distR="0">
                <wp:extent cx="790575" cy="549063"/>
                <wp:effectExtent l="19050" t="0" r="9525" b="0"/>
                <wp:docPr id="4" name="Картина 1" descr="C:\Users\Lenovo-1\AppData\Local\Temp\caf_user_b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enovo-1\AppData\Local\Temp\caf_user_b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088" cy="5515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63" w:type="dxa"/>
        </w:tcPr>
        <w:p w:rsidR="00261591" w:rsidRPr="00137B94" w:rsidRDefault="00261591" w:rsidP="008062BE">
          <w:pPr>
            <w:pStyle w:val="a5"/>
            <w:spacing w:before="240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137B94">
            <w:rPr>
              <w:rFonts w:ascii="Times New Roman" w:hAnsi="Times New Roman" w:cs="Times New Roman"/>
              <w:b/>
              <w:bCs/>
              <w:sz w:val="18"/>
              <w:szCs w:val="18"/>
              <w:lang w:val="ru-RU"/>
            </w:rPr>
            <w:t>Проект „Въвеждане на Общата рамка за оценка (CAF) в българската администрация“</w:t>
          </w:r>
        </w:p>
      </w:tc>
    </w:tr>
  </w:tbl>
  <w:p w:rsidR="00261591" w:rsidRDefault="00261591">
    <w:pPr>
      <w:pStyle w:val="a5"/>
      <w:spacing w:before="240"/>
      <w:ind w:left="-70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BE" w:rsidRDefault="008062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91F" w:rsidRDefault="000D591F" w:rsidP="00332E59">
      <w:pPr>
        <w:spacing w:after="0" w:line="240" w:lineRule="auto"/>
      </w:pPr>
      <w:r>
        <w:separator/>
      </w:r>
    </w:p>
  </w:footnote>
  <w:footnote w:type="continuationSeparator" w:id="0">
    <w:p w:rsidR="000D591F" w:rsidRDefault="000D591F" w:rsidP="00332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BE" w:rsidRDefault="008062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E59" w:rsidRPr="00A01535" w:rsidRDefault="00332E59" w:rsidP="00332E59">
    <w:pPr>
      <w:pStyle w:val="a3"/>
      <w:jc w:val="center"/>
      <w:rPr>
        <w:rFonts w:ascii="Times New Roman" w:hAnsi="Times New Roman" w:cs="Times New Roman"/>
        <w:b/>
        <w:sz w:val="28"/>
        <w:szCs w:val="28"/>
        <w:lang w:val="bg-BG"/>
      </w:rPr>
    </w:pPr>
    <w:r w:rsidRPr="00A01535">
      <w:rPr>
        <w:rFonts w:ascii="Times New Roman" w:hAnsi="Times New Roman" w:cs="Times New Roman"/>
        <w:noProof/>
        <w:sz w:val="28"/>
        <w:szCs w:val="28"/>
        <w:lang w:val="bg-BG" w:eastAsia="bg-BG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280035</wp:posOffset>
          </wp:positionH>
          <wp:positionV relativeFrom="paragraph">
            <wp:posOffset>-111760</wp:posOffset>
          </wp:positionV>
          <wp:extent cx="648335" cy="802640"/>
          <wp:effectExtent l="19050" t="0" r="0" b="0"/>
          <wp:wrapTight wrapText="bothSides">
            <wp:wrapPolygon edited="0">
              <wp:start x="-635" y="0"/>
              <wp:lineTo x="-635" y="21019"/>
              <wp:lineTo x="21579" y="21019"/>
              <wp:lineTo x="21579" y="0"/>
              <wp:lineTo x="-635" y="0"/>
            </wp:wrapPolygon>
          </wp:wrapTight>
          <wp:docPr id="3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802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01535">
      <w:rPr>
        <w:rFonts w:ascii="Times New Roman" w:hAnsi="Times New Roman" w:cs="Times New Roman"/>
        <w:b/>
        <w:sz w:val="28"/>
        <w:szCs w:val="28"/>
        <w:lang w:val="bg-BG"/>
      </w:rPr>
      <w:t>РЕПУБЛИКА БЪЛГАРИЯ</w:t>
    </w:r>
  </w:p>
  <w:p w:rsidR="00332E59" w:rsidRDefault="00A01535" w:rsidP="00332E59">
    <w:pPr>
      <w:pStyle w:val="a3"/>
      <w:tabs>
        <w:tab w:val="clear" w:pos="9406"/>
      </w:tabs>
      <w:ind w:left="1560" w:hanging="1560"/>
      <w:jc w:val="center"/>
      <w:rPr>
        <w:rFonts w:ascii="Times New Roman" w:hAnsi="Times New Roman" w:cs="Times New Roman"/>
        <w:b/>
        <w:sz w:val="24"/>
        <w:szCs w:val="24"/>
        <w:lang w:val="bg-BG"/>
      </w:rPr>
    </w:pPr>
    <w:r w:rsidRPr="00A01535">
      <w:rPr>
        <w:rFonts w:ascii="Times New Roman" w:hAnsi="Times New Roman" w:cs="Times New Roman"/>
        <w:b/>
        <w:sz w:val="24"/>
        <w:szCs w:val="24"/>
        <w:lang w:val="bg-BG"/>
      </w:rPr>
      <w:t>МИНИСТЕРСТВО НА ЗДРАВЕОПАЗВАНЕТО</w:t>
    </w:r>
  </w:p>
  <w:p w:rsidR="00A01535" w:rsidRPr="00A01535" w:rsidRDefault="00A01535" w:rsidP="00332E59">
    <w:pPr>
      <w:pStyle w:val="a3"/>
      <w:tabs>
        <w:tab w:val="clear" w:pos="9406"/>
      </w:tabs>
      <w:ind w:left="1560" w:hanging="1560"/>
      <w:jc w:val="center"/>
      <w:rPr>
        <w:rFonts w:ascii="Times New Roman" w:hAnsi="Times New Roman" w:cs="Times New Roman"/>
        <w:b/>
        <w:sz w:val="24"/>
        <w:szCs w:val="24"/>
      </w:rPr>
    </w:pPr>
  </w:p>
  <w:p w:rsidR="00332E59" w:rsidRPr="00A01535" w:rsidRDefault="00332E59" w:rsidP="00332E59">
    <w:pPr>
      <w:pStyle w:val="a3"/>
      <w:tabs>
        <w:tab w:val="clear" w:pos="9406"/>
        <w:tab w:val="left" w:pos="7500"/>
      </w:tabs>
      <w:jc w:val="center"/>
      <w:rPr>
        <w:rFonts w:ascii="Times New Roman" w:hAnsi="Times New Roman" w:cs="Times New Roman"/>
        <w:b/>
        <w:sz w:val="24"/>
        <w:szCs w:val="24"/>
        <w:lang w:val="bg-BG"/>
      </w:rPr>
    </w:pPr>
    <w:r w:rsidRPr="00A01535">
      <w:rPr>
        <w:rFonts w:ascii="Times New Roman" w:hAnsi="Times New Roman" w:cs="Times New Roman"/>
        <w:b/>
        <w:sz w:val="24"/>
        <w:szCs w:val="24"/>
        <w:lang w:val="bg-BG"/>
      </w:rPr>
      <w:t>РЕГИОНАЛНА ЗДРАВНА ИНСПЕКЦИЯ – ВРАЦА</w:t>
    </w:r>
  </w:p>
  <w:p w:rsidR="00261591" w:rsidRDefault="0022620E" w:rsidP="00261591">
    <w:pPr>
      <w:numPr>
        <w:ilvl w:val="0"/>
        <w:numId w:val="1"/>
      </w:numPr>
      <w:shd w:val="clear" w:color="auto" w:fill="C0C0C0"/>
      <w:suppressAutoHyphens/>
      <w:spacing w:after="0" w:line="240" w:lineRule="auto"/>
      <w:contextualSpacing/>
      <w:jc w:val="both"/>
      <w:rPr>
        <w:rFonts w:ascii="Times New Roman" w:eastAsia="Times New Roman" w:hAnsi="Times New Roman"/>
        <w:b/>
        <w:color w:val="0000FF"/>
        <w:kern w:val="2"/>
        <w:sz w:val="16"/>
        <w:szCs w:val="16"/>
        <w:lang w:val="bg-BG" w:eastAsia="ar-SA"/>
      </w:rPr>
    </w:pPr>
    <w:r>
      <w:rPr>
        <w:rFonts w:ascii="Times New Roman" w:hAnsi="Times New Roman" w:cs="Times New Roman"/>
        <w:b/>
        <w:sz w:val="16"/>
        <w:szCs w:val="16"/>
        <w:lang w:val="bg-BG"/>
      </w:rPr>
      <w:t xml:space="preserve">      </w:t>
    </w:r>
    <w:r w:rsidR="00261591">
      <w:rPr>
        <w:rFonts w:ascii="Times New Roman" w:hAnsi="Times New Roman" w:cs="Times New Roman"/>
        <w:b/>
        <w:sz w:val="16"/>
        <w:szCs w:val="16"/>
        <w:lang w:val="bg-BG"/>
      </w:rPr>
      <w:t xml:space="preserve">     </w:t>
    </w:r>
    <w:r w:rsidR="00261591">
      <w:rPr>
        <w:rFonts w:ascii="Times New Roman" w:eastAsia="Times New Roman" w:hAnsi="Times New Roman"/>
        <w:b/>
        <w:kern w:val="2"/>
        <w:sz w:val="16"/>
        <w:szCs w:val="16"/>
        <w:lang w:val="bg-BG" w:eastAsia="ar-SA"/>
      </w:rPr>
      <w:t xml:space="preserve"> 3000 Враца                   ул. „Черни Дрин” № 2</w:t>
    </w:r>
    <w:r w:rsidR="00261591">
      <w:rPr>
        <w:rFonts w:ascii="Times New Roman" w:eastAsia="Times New Roman" w:hAnsi="Times New Roman"/>
        <w:b/>
        <w:kern w:val="2"/>
        <w:sz w:val="16"/>
        <w:szCs w:val="16"/>
        <w:lang w:val="bg-BG" w:eastAsia="ar-SA"/>
      </w:rPr>
      <w:tab/>
      <w:t xml:space="preserve">             тел: 092/62 63 77                                  e-mail: </w:t>
    </w:r>
    <w:hyperlink r:id="rId2" w:history="1">
      <w:r w:rsidR="00261591">
        <w:rPr>
          <w:rStyle w:val="a9"/>
          <w:rFonts w:ascii="Times New Roman" w:eastAsia="Times New Roman" w:hAnsi="Times New Roman"/>
          <w:b/>
          <w:color w:val="000000" w:themeColor="text1"/>
          <w:kern w:val="2"/>
          <w:sz w:val="16"/>
          <w:szCs w:val="16"/>
          <w:lang w:val="bg-BG" w:eastAsia="ar-SA"/>
        </w:rPr>
        <w:t>rzi@rzi-vratsa.com</w:t>
      </w:r>
    </w:hyperlink>
    <w:r w:rsidR="00261591">
      <w:rPr>
        <w:rFonts w:ascii="Times New Roman" w:eastAsia="Times New Roman" w:hAnsi="Times New Roman"/>
        <w:b/>
        <w:color w:val="000000" w:themeColor="text1"/>
        <w:kern w:val="2"/>
        <w:sz w:val="16"/>
        <w:szCs w:val="16"/>
        <w:lang w:val="bg-BG" w:eastAsia="ar-SA"/>
      </w:rPr>
      <w:t xml:space="preserve">  </w:t>
    </w:r>
    <w:r w:rsidR="00261591">
      <w:rPr>
        <w:rFonts w:ascii="Times New Roman" w:eastAsia="Times New Roman" w:hAnsi="Times New Roman"/>
        <w:b/>
        <w:kern w:val="2"/>
        <w:sz w:val="16"/>
        <w:szCs w:val="16"/>
        <w:lang w:val="bg-BG" w:eastAsia="ar-SA"/>
      </w:rPr>
      <w:t xml:space="preserve"> </w:t>
    </w:r>
  </w:p>
  <w:p w:rsidR="00332E59" w:rsidRPr="0022620E" w:rsidRDefault="00332E59" w:rsidP="007015FC">
    <w:pPr>
      <w:pStyle w:val="a3"/>
      <w:jc w:val="center"/>
      <w:rPr>
        <w:rFonts w:ascii="Times New Roman" w:hAnsi="Times New Roman" w:cs="Times New Roman"/>
        <w:b/>
        <w:sz w:val="16"/>
        <w:szCs w:val="16"/>
        <w:lang w:val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BE" w:rsidRDefault="008062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679298B"/>
    <w:multiLevelType w:val="hybridMultilevel"/>
    <w:tmpl w:val="C29A411A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B99440C"/>
    <w:multiLevelType w:val="hybridMultilevel"/>
    <w:tmpl w:val="0B74B3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16892"/>
    <w:multiLevelType w:val="hybridMultilevel"/>
    <w:tmpl w:val="9E5476E4"/>
    <w:lvl w:ilvl="0" w:tplc="ADDA1C3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08" w:hanging="360"/>
      </w:pPr>
    </w:lvl>
    <w:lvl w:ilvl="2" w:tplc="0402001B" w:tentative="1">
      <w:start w:val="1"/>
      <w:numFmt w:val="lowerRoman"/>
      <w:lvlText w:val="%3."/>
      <w:lvlJc w:val="right"/>
      <w:pPr>
        <w:ind w:left="3228" w:hanging="180"/>
      </w:pPr>
    </w:lvl>
    <w:lvl w:ilvl="3" w:tplc="0402000F" w:tentative="1">
      <w:start w:val="1"/>
      <w:numFmt w:val="decimal"/>
      <w:lvlText w:val="%4."/>
      <w:lvlJc w:val="left"/>
      <w:pPr>
        <w:ind w:left="3948" w:hanging="360"/>
      </w:pPr>
    </w:lvl>
    <w:lvl w:ilvl="4" w:tplc="04020019" w:tentative="1">
      <w:start w:val="1"/>
      <w:numFmt w:val="lowerLetter"/>
      <w:lvlText w:val="%5."/>
      <w:lvlJc w:val="left"/>
      <w:pPr>
        <w:ind w:left="4668" w:hanging="360"/>
      </w:pPr>
    </w:lvl>
    <w:lvl w:ilvl="5" w:tplc="0402001B" w:tentative="1">
      <w:start w:val="1"/>
      <w:numFmt w:val="lowerRoman"/>
      <w:lvlText w:val="%6."/>
      <w:lvlJc w:val="right"/>
      <w:pPr>
        <w:ind w:left="5388" w:hanging="180"/>
      </w:pPr>
    </w:lvl>
    <w:lvl w:ilvl="6" w:tplc="0402000F" w:tentative="1">
      <w:start w:val="1"/>
      <w:numFmt w:val="decimal"/>
      <w:lvlText w:val="%7."/>
      <w:lvlJc w:val="left"/>
      <w:pPr>
        <w:ind w:left="6108" w:hanging="360"/>
      </w:pPr>
    </w:lvl>
    <w:lvl w:ilvl="7" w:tplc="04020019" w:tentative="1">
      <w:start w:val="1"/>
      <w:numFmt w:val="lowerLetter"/>
      <w:lvlText w:val="%8."/>
      <w:lvlJc w:val="left"/>
      <w:pPr>
        <w:ind w:left="6828" w:hanging="360"/>
      </w:pPr>
    </w:lvl>
    <w:lvl w:ilvl="8" w:tplc="040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637970A4"/>
    <w:multiLevelType w:val="hybridMultilevel"/>
    <w:tmpl w:val="B2086554"/>
    <w:lvl w:ilvl="0" w:tplc="A8847DCE"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79E467D4"/>
    <w:multiLevelType w:val="hybridMultilevel"/>
    <w:tmpl w:val="B27A7E8A"/>
    <w:lvl w:ilvl="0" w:tplc="957424DE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CD550E6"/>
    <w:multiLevelType w:val="hybridMultilevel"/>
    <w:tmpl w:val="9E72FD5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59"/>
    <w:rsid w:val="00000D89"/>
    <w:rsid w:val="00003835"/>
    <w:rsid w:val="00004912"/>
    <w:rsid w:val="00017C1B"/>
    <w:rsid w:val="000261AA"/>
    <w:rsid w:val="000327EC"/>
    <w:rsid w:val="00063887"/>
    <w:rsid w:val="0009221D"/>
    <w:rsid w:val="0009724E"/>
    <w:rsid w:val="000B4A91"/>
    <w:rsid w:val="000C5351"/>
    <w:rsid w:val="000D591F"/>
    <w:rsid w:val="0010442B"/>
    <w:rsid w:val="00124EBA"/>
    <w:rsid w:val="001350CC"/>
    <w:rsid w:val="00136F57"/>
    <w:rsid w:val="00137B94"/>
    <w:rsid w:val="0018378E"/>
    <w:rsid w:val="001B1DCE"/>
    <w:rsid w:val="001B5222"/>
    <w:rsid w:val="0022620E"/>
    <w:rsid w:val="002406C7"/>
    <w:rsid w:val="00251136"/>
    <w:rsid w:val="002576A2"/>
    <w:rsid w:val="00261591"/>
    <w:rsid w:val="00263DE2"/>
    <w:rsid w:val="002818E4"/>
    <w:rsid w:val="002A5DE4"/>
    <w:rsid w:val="002B0687"/>
    <w:rsid w:val="002C558C"/>
    <w:rsid w:val="002D2392"/>
    <w:rsid w:val="002F26D3"/>
    <w:rsid w:val="00300FA3"/>
    <w:rsid w:val="003037EC"/>
    <w:rsid w:val="0030638D"/>
    <w:rsid w:val="003219A9"/>
    <w:rsid w:val="00332E59"/>
    <w:rsid w:val="00340D0C"/>
    <w:rsid w:val="003671D3"/>
    <w:rsid w:val="003834AE"/>
    <w:rsid w:val="003A3A73"/>
    <w:rsid w:val="003B79B3"/>
    <w:rsid w:val="003C6AAF"/>
    <w:rsid w:val="0042271F"/>
    <w:rsid w:val="00437459"/>
    <w:rsid w:val="004759E1"/>
    <w:rsid w:val="0049441C"/>
    <w:rsid w:val="004C73FD"/>
    <w:rsid w:val="004C7D90"/>
    <w:rsid w:val="004D6926"/>
    <w:rsid w:val="004E0C28"/>
    <w:rsid w:val="004F17EC"/>
    <w:rsid w:val="00521F1A"/>
    <w:rsid w:val="00535CF6"/>
    <w:rsid w:val="00537353"/>
    <w:rsid w:val="00544507"/>
    <w:rsid w:val="00551096"/>
    <w:rsid w:val="00564490"/>
    <w:rsid w:val="005A424A"/>
    <w:rsid w:val="005D46C0"/>
    <w:rsid w:val="005F4495"/>
    <w:rsid w:val="0062197E"/>
    <w:rsid w:val="0064548E"/>
    <w:rsid w:val="00650D6E"/>
    <w:rsid w:val="006657DA"/>
    <w:rsid w:val="00676244"/>
    <w:rsid w:val="006903B1"/>
    <w:rsid w:val="006939AF"/>
    <w:rsid w:val="006D2B6F"/>
    <w:rsid w:val="006F78F1"/>
    <w:rsid w:val="007015FC"/>
    <w:rsid w:val="00701F65"/>
    <w:rsid w:val="007034A5"/>
    <w:rsid w:val="00725E4A"/>
    <w:rsid w:val="00726868"/>
    <w:rsid w:val="00733704"/>
    <w:rsid w:val="00747C9A"/>
    <w:rsid w:val="007A2035"/>
    <w:rsid w:val="007B11B5"/>
    <w:rsid w:val="007C2E19"/>
    <w:rsid w:val="007E0DCD"/>
    <w:rsid w:val="007E5737"/>
    <w:rsid w:val="007F36B6"/>
    <w:rsid w:val="008062BE"/>
    <w:rsid w:val="00807621"/>
    <w:rsid w:val="00810075"/>
    <w:rsid w:val="00812E0A"/>
    <w:rsid w:val="00814AA2"/>
    <w:rsid w:val="00872678"/>
    <w:rsid w:val="008933A7"/>
    <w:rsid w:val="008A73F8"/>
    <w:rsid w:val="008B32CC"/>
    <w:rsid w:val="00903D7B"/>
    <w:rsid w:val="00955575"/>
    <w:rsid w:val="00972C61"/>
    <w:rsid w:val="00986E26"/>
    <w:rsid w:val="00992B47"/>
    <w:rsid w:val="00996D0B"/>
    <w:rsid w:val="009B3CC8"/>
    <w:rsid w:val="009C293E"/>
    <w:rsid w:val="00A01535"/>
    <w:rsid w:val="00A06B08"/>
    <w:rsid w:val="00A7084E"/>
    <w:rsid w:val="00AA29F9"/>
    <w:rsid w:val="00AB2588"/>
    <w:rsid w:val="00AE16C8"/>
    <w:rsid w:val="00B046CF"/>
    <w:rsid w:val="00B47F9B"/>
    <w:rsid w:val="00B76025"/>
    <w:rsid w:val="00B86623"/>
    <w:rsid w:val="00BB7309"/>
    <w:rsid w:val="00BD4ABE"/>
    <w:rsid w:val="00BF235D"/>
    <w:rsid w:val="00C01004"/>
    <w:rsid w:val="00C13127"/>
    <w:rsid w:val="00C53F44"/>
    <w:rsid w:val="00C655F6"/>
    <w:rsid w:val="00CA11DB"/>
    <w:rsid w:val="00CD7170"/>
    <w:rsid w:val="00CD7C4D"/>
    <w:rsid w:val="00D0755A"/>
    <w:rsid w:val="00D20FA5"/>
    <w:rsid w:val="00D50A46"/>
    <w:rsid w:val="00D61017"/>
    <w:rsid w:val="00D64DFC"/>
    <w:rsid w:val="00D7350E"/>
    <w:rsid w:val="00D84199"/>
    <w:rsid w:val="00D84C1A"/>
    <w:rsid w:val="00D86BAC"/>
    <w:rsid w:val="00D97567"/>
    <w:rsid w:val="00DA38C4"/>
    <w:rsid w:val="00DA67F0"/>
    <w:rsid w:val="00DB1B6F"/>
    <w:rsid w:val="00DC46B7"/>
    <w:rsid w:val="00DD3C46"/>
    <w:rsid w:val="00DD5201"/>
    <w:rsid w:val="00DD52BF"/>
    <w:rsid w:val="00DE5D67"/>
    <w:rsid w:val="00E1023D"/>
    <w:rsid w:val="00E339C6"/>
    <w:rsid w:val="00E40D92"/>
    <w:rsid w:val="00E519F6"/>
    <w:rsid w:val="00E64923"/>
    <w:rsid w:val="00E748FF"/>
    <w:rsid w:val="00E76789"/>
    <w:rsid w:val="00E82322"/>
    <w:rsid w:val="00E93F51"/>
    <w:rsid w:val="00EA61F8"/>
    <w:rsid w:val="00ED2A93"/>
    <w:rsid w:val="00F06259"/>
    <w:rsid w:val="00F2027A"/>
    <w:rsid w:val="00F26DE4"/>
    <w:rsid w:val="00F445C1"/>
    <w:rsid w:val="00F45C8F"/>
    <w:rsid w:val="00F47DF3"/>
    <w:rsid w:val="00F71510"/>
    <w:rsid w:val="00F73CF8"/>
    <w:rsid w:val="00F91DB3"/>
    <w:rsid w:val="00FA59C9"/>
    <w:rsid w:val="00FE5AF9"/>
    <w:rsid w:val="00FE66E3"/>
    <w:rsid w:val="00FF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5A1FD34-F0CA-43F6-97F6-6C0C98DA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678"/>
  </w:style>
  <w:style w:type="paragraph" w:styleId="1">
    <w:name w:val="heading 1"/>
    <w:basedOn w:val="a"/>
    <w:next w:val="a"/>
    <w:link w:val="10"/>
    <w:qFormat/>
    <w:rsid w:val="00DB1B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2E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332E59"/>
  </w:style>
  <w:style w:type="paragraph" w:styleId="a5">
    <w:name w:val="footer"/>
    <w:basedOn w:val="a"/>
    <w:link w:val="a6"/>
    <w:uiPriority w:val="99"/>
    <w:unhideWhenUsed/>
    <w:rsid w:val="00332E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32E59"/>
  </w:style>
  <w:style w:type="paragraph" w:styleId="a7">
    <w:name w:val="Balloon Text"/>
    <w:basedOn w:val="a"/>
    <w:link w:val="a8"/>
    <w:uiPriority w:val="99"/>
    <w:semiHidden/>
    <w:unhideWhenUsed/>
    <w:rsid w:val="0033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332E5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2620E"/>
    <w:rPr>
      <w:color w:val="0000FF" w:themeColor="hyperlink"/>
      <w:u w:val="single"/>
    </w:rPr>
  </w:style>
  <w:style w:type="paragraph" w:styleId="aa">
    <w:name w:val="Normal (Web)"/>
    <w:basedOn w:val="a"/>
    <w:unhideWhenUsed/>
    <w:rsid w:val="00261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styleId="ab">
    <w:name w:val="Table Grid"/>
    <w:basedOn w:val="a1"/>
    <w:uiPriority w:val="59"/>
    <w:rsid w:val="00261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rsid w:val="00DB1B6F"/>
    <w:rPr>
      <w:rFonts w:ascii="Times New Roman" w:eastAsia="Times New Roman" w:hAnsi="Times New Roman" w:cs="Times New Roman"/>
      <w:b/>
      <w:sz w:val="28"/>
      <w:szCs w:val="20"/>
      <w:lang w:val="bg-BG"/>
    </w:rPr>
  </w:style>
  <w:style w:type="paragraph" w:customStyle="1" w:styleId="soerkeyblue">
    <w:name w:val="soerkeyblue"/>
    <w:basedOn w:val="a"/>
    <w:rsid w:val="00DB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c">
    <w:name w:val="Strong"/>
    <w:qFormat/>
    <w:rsid w:val="00DB1B6F"/>
    <w:rPr>
      <w:b/>
      <w:bCs/>
    </w:rPr>
  </w:style>
  <w:style w:type="character" w:customStyle="1" w:styleId="apple-converted-space">
    <w:name w:val="apple-converted-space"/>
    <w:basedOn w:val="a0"/>
    <w:rsid w:val="00DB1B6F"/>
  </w:style>
  <w:style w:type="paragraph" w:styleId="ad">
    <w:name w:val="List Paragraph"/>
    <w:basedOn w:val="a"/>
    <w:uiPriority w:val="34"/>
    <w:qFormat/>
    <w:rsid w:val="00DB1B6F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vik-vratza.eu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zi@rzi-vratsa.com" TargetMode="External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1800" b="1">
                <a:solidFill>
                  <a:schemeClr val="tx1"/>
                </a:solidFill>
              </a:rPr>
              <a:t>Процент</a:t>
            </a:r>
            <a:r>
              <a:rPr lang="bg-BG" sz="1800" b="1" baseline="0">
                <a:solidFill>
                  <a:schemeClr val="tx1"/>
                </a:solidFill>
              </a:rPr>
              <a:t> на съответствия</a:t>
            </a:r>
            <a:endParaRPr lang="en-US" sz="1800" b="1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ВиК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Лист1!$B$1:$D$1</c:f>
              <c:strCache>
                <c:ptCount val="3"/>
                <c:pt idx="0">
                  <c:v>2019 г.</c:v>
                </c:pt>
                <c:pt idx="1">
                  <c:v>2020 г.</c:v>
                </c:pt>
                <c:pt idx="2">
                  <c:v>2021 г.</c:v>
                </c:pt>
              </c:strCache>
            </c:strRef>
          </c:cat>
          <c:val>
            <c:numRef>
              <c:f>Лист1!$B$2:$D$2</c:f>
              <c:numCache>
                <c:formatCode>0.00%</c:formatCode>
                <c:ptCount val="3"/>
                <c:pt idx="0">
                  <c:v>0.95750000000000002</c:v>
                </c:pt>
                <c:pt idx="1">
                  <c:v>0.96199999999999997</c:v>
                </c:pt>
                <c:pt idx="2">
                  <c:v>0.96399999999999997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16-48BD-8921-BABCB6DE97B8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РЗИ</c:v>
                </c:pt>
              </c:strCache>
            </c:strRef>
          </c:tx>
          <c:spPr>
            <a:solidFill>
              <a:srgbClr val="FF66CC"/>
            </a:solidFill>
            <a:ln>
              <a:noFill/>
            </a:ln>
            <a:effectLst/>
          </c:spPr>
          <c:invertIfNegative val="0"/>
          <c:cat>
            <c:strRef>
              <c:f>Лист1!$B$1:$D$1</c:f>
              <c:strCache>
                <c:ptCount val="3"/>
                <c:pt idx="0">
                  <c:v>2019 г.</c:v>
                </c:pt>
                <c:pt idx="1">
                  <c:v>2020 г.</c:v>
                </c:pt>
                <c:pt idx="2">
                  <c:v>2021 г.</c:v>
                </c:pt>
              </c:strCache>
            </c:strRef>
          </c:cat>
          <c:val>
            <c:numRef>
              <c:f>Лист1!$B$3:$D$3</c:f>
              <c:numCache>
                <c:formatCode>0.00%</c:formatCode>
                <c:ptCount val="3"/>
                <c:pt idx="0">
                  <c:v>0.93659999999999999</c:v>
                </c:pt>
                <c:pt idx="1">
                  <c:v>0.92200000000000004</c:v>
                </c:pt>
                <c:pt idx="2">
                  <c:v>0.96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816-48BD-8921-BABCB6DE97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80130943"/>
        <c:axId val="1780131359"/>
      </c:barChart>
      <c:catAx>
        <c:axId val="17801309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780131359"/>
        <c:crosses val="autoZero"/>
        <c:auto val="1"/>
        <c:lblAlgn val="ctr"/>
        <c:lblOffset val="100"/>
        <c:noMultiLvlLbl val="0"/>
      </c:catAx>
      <c:valAx>
        <c:axId val="17801313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780130943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b="1">
                <a:solidFill>
                  <a:schemeClr val="tx1"/>
                </a:solidFill>
              </a:rPr>
              <a:t>ПРОЦЕНТ СЪОТВЕТСТВИЕ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ВиК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Лист2!$B$1:$D$1</c:f>
              <c:strCache>
                <c:ptCount val="3"/>
                <c:pt idx="0">
                  <c:v>2019 г.</c:v>
                </c:pt>
                <c:pt idx="1">
                  <c:v>2020 г.</c:v>
                </c:pt>
                <c:pt idx="2">
                  <c:v>2021 г.</c:v>
                </c:pt>
              </c:strCache>
            </c:strRef>
          </c:cat>
          <c:val>
            <c:numRef>
              <c:f>Лист2!$B$2:$D$2</c:f>
              <c:numCache>
                <c:formatCode>0.00%</c:formatCode>
                <c:ptCount val="3"/>
                <c:pt idx="0">
                  <c:v>0.97340000000000004</c:v>
                </c:pt>
                <c:pt idx="1">
                  <c:v>0.95399999999999996</c:v>
                </c:pt>
                <c:pt idx="2">
                  <c:v>0.97099999999999997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56-4A81-A9EB-C59AD295402A}"/>
            </c:ext>
          </c:extLst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РЗИ</c:v>
                </c:pt>
              </c:strCache>
            </c:strRef>
          </c:tx>
          <c:spPr>
            <a:solidFill>
              <a:srgbClr val="FF66CC"/>
            </a:solidFill>
            <a:ln>
              <a:noFill/>
            </a:ln>
            <a:effectLst/>
          </c:spPr>
          <c:invertIfNegative val="0"/>
          <c:cat>
            <c:strRef>
              <c:f>Лист2!$B$1:$D$1</c:f>
              <c:strCache>
                <c:ptCount val="3"/>
                <c:pt idx="0">
                  <c:v>2019 г.</c:v>
                </c:pt>
                <c:pt idx="1">
                  <c:v>2020 г.</c:v>
                </c:pt>
                <c:pt idx="2">
                  <c:v>2021 г.</c:v>
                </c:pt>
              </c:strCache>
            </c:strRef>
          </c:cat>
          <c:val>
            <c:numRef>
              <c:f>Лист2!$B$3:$D$3</c:f>
              <c:numCache>
                <c:formatCode>0.00%</c:formatCode>
                <c:ptCount val="3"/>
                <c:pt idx="0">
                  <c:v>0.84830000000000005</c:v>
                </c:pt>
                <c:pt idx="1">
                  <c:v>0.86899999999999999</c:v>
                </c:pt>
                <c:pt idx="2">
                  <c:v>0.92300000000000004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56-4A81-A9EB-C59AD29540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85169903"/>
        <c:axId val="1785170735"/>
      </c:barChart>
      <c:catAx>
        <c:axId val="17851699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785170735"/>
        <c:crosses val="autoZero"/>
        <c:auto val="1"/>
        <c:lblAlgn val="ctr"/>
        <c:lblOffset val="100"/>
        <c:noMultiLvlLbl val="0"/>
      </c:catAx>
      <c:valAx>
        <c:axId val="17851707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785169903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2365</Words>
  <Characters>13484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Kozloduy NPP Plc.</Company>
  <LinksUpToDate>false</LinksUpToDate>
  <CharactersWithSpaces>15818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Lenovo-1</dc:creator>
  <cp:lastModifiedBy>PC-3</cp:lastModifiedBy>
  <cp:revision>96</cp:revision>
  <cp:lastPrinted>2022-03-01T06:59:00Z</cp:lastPrinted>
  <dcterms:created xsi:type="dcterms:W3CDTF">2022-02-08T10:05:00Z</dcterms:created>
  <dcterms:modified xsi:type="dcterms:W3CDTF">2022-03-07T09:12:00Z</dcterms:modified>
</cp:coreProperties>
</file>