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6659DC">
        <w:rPr>
          <w:sz w:val="28"/>
        </w:rPr>
        <w:t>.10</w:t>
      </w:r>
      <w:r w:rsidR="00156730">
        <w:rPr>
          <w:sz w:val="28"/>
        </w:rPr>
        <w:t xml:space="preserve"> до 3</w:t>
      </w:r>
      <w:r w:rsidR="006659DC">
        <w:rPr>
          <w:sz w:val="28"/>
        </w:rPr>
        <w:t>1.10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6659DC">
        <w:t>40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701"/>
        <w:gridCol w:w="1417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0158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70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6659DC" w:rsidTr="003B6AC1">
        <w:trPr>
          <w:trHeight w:val="595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4E749E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708" w:type="dxa"/>
            <w:vMerge w:val="restart"/>
            <w:vAlign w:val="center"/>
          </w:tcPr>
          <w:p w:rsidR="006659DC" w:rsidRPr="004E749E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23-24-25-26-27-28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Градешница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307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23-24-25-26-27-28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Градешница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6659DC" w:rsidTr="003B6AC1">
        <w:trPr>
          <w:trHeight w:val="53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23-24-25-26-27-28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Добруша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23-24-25-26-27-28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Добруша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6659DC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Крапец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амониев 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1,25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6659DC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Крапец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10,5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9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Мраморен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91,5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9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659DC" w:rsidRPr="006B66AE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 xml:space="preserve">мониторинга по показателите от </w:t>
            </w:r>
            <w:r>
              <w:rPr>
                <w:rStyle w:val="Bodytext95pt"/>
              </w:rPr>
              <w:lastRenderedPageBreak/>
              <w:t>група Б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6659DC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Pr="00753217" w:rsidRDefault="006659DC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E9317B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Pr="008A233E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1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68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480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37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2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659DC" w:rsidTr="00701589">
        <w:trPr>
          <w:trHeight w:val="504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Pr="009F3ECD" w:rsidRDefault="000B3206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9F3ECD">
        <w:rPr>
          <w:lang w:val="en-US"/>
        </w:rPr>
        <w:t>0</w:t>
      </w:r>
    </w:p>
    <w:p w:rsidR="00675EE1" w:rsidRPr="009F3ECD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Шигелози</w:t>
      </w:r>
      <w:r>
        <w:tab/>
        <w:t>-</w:t>
      </w:r>
      <w:r>
        <w:tab/>
      </w:r>
      <w:r w:rsidR="009F3ECD">
        <w:rPr>
          <w:lang w:val="en-US"/>
        </w:rPr>
        <w:t>0</w:t>
      </w:r>
    </w:p>
    <w:p w:rsidR="00675EE1" w:rsidRPr="009F3ECD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9F3ECD">
        <w:rPr>
          <w:lang w:val="en-US"/>
        </w:rPr>
        <w:t>1</w:t>
      </w:r>
    </w:p>
    <w:p w:rsidR="00675EE1" w:rsidRPr="009F3ECD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9F3ECD">
        <w:rPr>
          <w:lang w:val="en-US"/>
        </w:rPr>
        <w:t>1</w:t>
      </w:r>
    </w:p>
    <w:p w:rsidR="00675EE1" w:rsidRPr="009F3ECD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>
        <w:tab/>
      </w:r>
      <w:r w:rsidR="000B3206">
        <w:fldChar w:fldCharType="end"/>
      </w:r>
      <w:r w:rsidR="009F3ECD">
        <w:rPr>
          <w:lang w:val="en-US"/>
        </w:rPr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>• През пери</w:t>
      </w:r>
      <w:r w:rsidR="009F3ECD">
        <w:t xml:space="preserve">ода са издадени: </w:t>
      </w:r>
      <w:r>
        <w:t xml:space="preserve"> </w:t>
      </w:r>
      <w:r w:rsidR="009F3ECD">
        <w:rPr>
          <w:lang w:val="en-US"/>
        </w:rPr>
        <w:t>1</w:t>
      </w:r>
      <w:r w:rsidR="009F3ECD">
        <w:t xml:space="preserve"> бр. Предписание за провеждане на задължителни хигиенни и противоепидемични мерки към ,,ВиК‘‘ ООД Враца.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77" w:rsidRDefault="008B0E77" w:rsidP="00675EE1">
      <w:r>
        <w:separator/>
      </w:r>
    </w:p>
  </w:endnote>
  <w:endnote w:type="continuationSeparator" w:id="0">
    <w:p w:rsidR="008B0E77" w:rsidRDefault="008B0E77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77" w:rsidRDefault="008B0E77"/>
  </w:footnote>
  <w:footnote w:type="continuationSeparator" w:id="0">
    <w:p w:rsidR="008B0E77" w:rsidRDefault="008B0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37AE9"/>
    <w:rsid w:val="00040072"/>
    <w:rsid w:val="00064735"/>
    <w:rsid w:val="000B3206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B6AC1"/>
    <w:rsid w:val="003E3C04"/>
    <w:rsid w:val="003F62CA"/>
    <w:rsid w:val="0048034D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5E1702"/>
    <w:rsid w:val="006074B5"/>
    <w:rsid w:val="006079CD"/>
    <w:rsid w:val="00611D06"/>
    <w:rsid w:val="00631894"/>
    <w:rsid w:val="00640B61"/>
    <w:rsid w:val="0064210E"/>
    <w:rsid w:val="0065203D"/>
    <w:rsid w:val="00652073"/>
    <w:rsid w:val="006659DC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01589"/>
    <w:rsid w:val="00753217"/>
    <w:rsid w:val="0075324F"/>
    <w:rsid w:val="00760CA2"/>
    <w:rsid w:val="00762167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90166"/>
    <w:rsid w:val="008A233E"/>
    <w:rsid w:val="008B0E77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9F3ECD"/>
    <w:rsid w:val="00A04E52"/>
    <w:rsid w:val="00A2329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BC150E"/>
    <w:rsid w:val="00C1781D"/>
    <w:rsid w:val="00C351B0"/>
    <w:rsid w:val="00C362E4"/>
    <w:rsid w:val="00C516C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A436A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2674"/>
  <w15:docId w15:val="{CFF6DD5D-B9C6-4DFD-9D35-A9951EFB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5654-CD74-449E-92D3-37A0A12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3</cp:revision>
  <cp:lastPrinted>2019-10-14T06:47:00Z</cp:lastPrinted>
  <dcterms:created xsi:type="dcterms:W3CDTF">2021-11-05T11:31:00Z</dcterms:created>
  <dcterms:modified xsi:type="dcterms:W3CDTF">2021-11-05T11:40:00Z</dcterms:modified>
</cp:coreProperties>
</file>