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981" w:dyaOrig="1238">
          <v:rect id="rectole0000000000" o:spid="_x0000_i1025" style="width:48.75pt;height:62.25pt" o:ole="" o:preferrelative="t" stroked="f">
            <v:imagedata r:id="rId6" o:title=""/>
          </v:rect>
          <o:OLEObject Type="Embed" ProgID="StaticMetafile" ShapeID="rectole0000000000" DrawAspect="Content" ObjectID="_1633770607" r:id="rId7"/>
        </w:objec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Р Е П У Б Л И К А    Б Ъ Л ГА Р И Я</w:t>
      </w:r>
      <w:r>
        <w:object w:dxaOrig="980" w:dyaOrig="828">
          <v:rect id="rectole0000000001" o:spid="_x0000_i1026" style="width:48.75pt;height:41.25pt" o:ole="" o:preferrelative="t" stroked="f">
            <v:imagedata r:id="rId8" o:title=""/>
          </v:rect>
          <o:OLEObject Type="Embed" ProgID="StaticMetafile" ShapeID="rectole0000000001" DrawAspect="Content" ObjectID="_1633770608" r:id="rId9"/>
        </w:object>
      </w:r>
    </w:p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МИНИСТЕРСТВО  НА  ЗДРАВЕОПАЗВАНЕТО</w:t>
      </w:r>
    </w:p>
    <w:p w:rsidR="006751B7" w:rsidRDefault="0067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751B7" w:rsidRPr="00912743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12743">
        <w:rPr>
          <w:rFonts w:ascii="Times New Roman" w:eastAsia="Times New Roman" w:hAnsi="Times New Roman" w:cs="Times New Roman"/>
          <w:b/>
          <w:sz w:val="24"/>
        </w:rPr>
        <w:t xml:space="preserve">                          РЕГИОНАЛНА  ЗДРАВНА  ИНСПЕКЦИЯ – ВРАЦА</w:t>
      </w:r>
    </w:p>
    <w:p w:rsidR="006751B7" w:rsidRDefault="006751B7">
      <w:pPr>
        <w:spacing w:after="0" w:line="240" w:lineRule="auto"/>
        <w:rPr>
          <w:rFonts w:ascii="Times New Roman" w:eastAsia="Times New Roman" w:hAnsi="Times New Roman" w:cs="Times New Roman"/>
          <w:sz w:val="10"/>
        </w:rPr>
      </w:pPr>
    </w:p>
    <w:p w:rsidR="006751B7" w:rsidRDefault="0091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>гр. Враца 3000      ул. „Черни Дрин” № 2</w:t>
      </w:r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ab/>
        <w:t xml:space="preserve">  тел/факс: 092/ 66 50 61     тел: 092/62 63 77    e-mail: </w:t>
      </w:r>
      <w:hyperlink r:id="rId10">
        <w:r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shd w:val="clear" w:color="auto" w:fill="C0C0C0"/>
          </w:rPr>
          <w:t>rzi@rzi-vratsa.com</w:t>
        </w:r>
      </w:hyperlink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 xml:space="preserve">   </w:t>
      </w:r>
    </w:p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 Н Ф О Р М А Ц И Я  З А  М Е Д И И Т Е</w:t>
      </w:r>
    </w:p>
    <w:p w:rsidR="006751B7" w:rsidRDefault="0091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периода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514CA">
        <w:rPr>
          <w:rFonts w:ascii="Times New Roman" w:eastAsia="Times New Roman" w:hAnsi="Times New Roman" w:cs="Times New Roman"/>
          <w:b/>
          <w:sz w:val="24"/>
        </w:rPr>
        <w:t>21</w:t>
      </w:r>
      <w:r>
        <w:rPr>
          <w:rFonts w:ascii="Times New Roman" w:eastAsia="Times New Roman" w:hAnsi="Times New Roman" w:cs="Times New Roman"/>
          <w:b/>
          <w:sz w:val="24"/>
        </w:rPr>
        <w:t>.10.2019г</w:t>
      </w:r>
      <w:r>
        <w:rPr>
          <w:rFonts w:ascii="Times New Roman" w:eastAsia="Times New Roman" w:hAnsi="Times New Roman" w:cs="Times New Roman"/>
          <w:sz w:val="24"/>
        </w:rPr>
        <w:t>. до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514CA">
        <w:rPr>
          <w:rFonts w:ascii="Times New Roman" w:eastAsia="Times New Roman" w:hAnsi="Times New Roman" w:cs="Times New Roman"/>
          <w:b/>
          <w:sz w:val="24"/>
        </w:rPr>
        <w:t>25</w:t>
      </w:r>
      <w:r>
        <w:rPr>
          <w:rFonts w:ascii="Times New Roman" w:eastAsia="Times New Roman" w:hAnsi="Times New Roman" w:cs="Times New Roman"/>
          <w:b/>
          <w:sz w:val="24"/>
        </w:rPr>
        <w:t>.10.2019г.</w:t>
      </w:r>
    </w:p>
    <w:p w:rsidR="006751B7" w:rsidRDefault="00912743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ЕПИДЕМИОЛОГИЧНА ОБСТАНОВКА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Регистрираните </w:t>
      </w:r>
      <w:r>
        <w:rPr>
          <w:rFonts w:ascii="Times New Roman" w:eastAsia="Times New Roman" w:hAnsi="Times New Roman" w:cs="Times New Roman"/>
          <w:b/>
          <w:sz w:val="24"/>
        </w:rPr>
        <w:t xml:space="preserve">остри респираторни заболявания и грип </w:t>
      </w:r>
      <w:r>
        <w:rPr>
          <w:rFonts w:ascii="Times New Roman" w:eastAsia="Times New Roman" w:hAnsi="Times New Roman" w:cs="Times New Roman"/>
          <w:sz w:val="24"/>
        </w:rPr>
        <w:t xml:space="preserve">за изминалата седмица  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 1</w:t>
      </w:r>
      <w:r w:rsidR="003514CA">
        <w:rPr>
          <w:rFonts w:ascii="Times New Roman" w:eastAsia="Times New Roman" w:hAnsi="Times New Roman" w:cs="Times New Roman"/>
          <w:sz w:val="24"/>
        </w:rPr>
        <w:t>8</w:t>
      </w:r>
      <w:r w:rsidR="000D58D0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случаи.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Регистрирани са </w:t>
      </w:r>
      <w:r w:rsidR="003514CA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случаи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други заразни заболявания: </w:t>
      </w:r>
    </w:p>
    <w:p w:rsidR="006751B7" w:rsidRDefault="00912743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Скарлатина-</w:t>
      </w:r>
      <w:r w:rsidR="003514CA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751B7" w:rsidRDefault="003514CA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Ентероколит-1</w:t>
      </w:r>
      <w:r w:rsidR="00912743">
        <w:rPr>
          <w:rFonts w:ascii="Times New Roman" w:eastAsia="Times New Roman" w:hAnsi="Times New Roman" w:cs="Times New Roman"/>
          <w:sz w:val="24"/>
        </w:rPr>
        <w:t>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«Надзор на заразните болести»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Извършени </w:t>
      </w:r>
      <w:r w:rsidR="003514CA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бр. епидемиологични проучвания.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Проверки по текущ контрол на ЛЗ за болнична помощ-</w:t>
      </w:r>
      <w:r w:rsidR="003514CA">
        <w:rPr>
          <w:rFonts w:ascii="Times New Roman" w:eastAsia="Times New Roman" w:hAnsi="Times New Roman" w:cs="Times New Roman"/>
          <w:sz w:val="24"/>
        </w:rPr>
        <w:t>35</w:t>
      </w:r>
      <w:r>
        <w:rPr>
          <w:rFonts w:ascii="Times New Roman" w:eastAsia="Times New Roman" w:hAnsi="Times New Roman" w:cs="Times New Roman"/>
          <w:sz w:val="24"/>
        </w:rPr>
        <w:t xml:space="preserve"> бр. Издадени </w:t>
      </w:r>
      <w:r w:rsidR="003514CA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бр. предписания за предприемане на противоепидемични мерки.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Взети проби по контрол на противоепидемичния режим на работа в ЛЗ-</w:t>
      </w:r>
      <w:r w:rsidR="003514CA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 Няма нестандартни.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«Обществено здраве»</w:t>
      </w:r>
    </w:p>
    <w:p w:rsidR="006751B7" w:rsidRDefault="009127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През изминалата седмица са извършени </w:t>
      </w:r>
      <w:r w:rsidR="00CE72CF">
        <w:rPr>
          <w:rFonts w:ascii="Times New Roman" w:eastAsia="Times New Roman" w:hAnsi="Times New Roman" w:cs="Times New Roman"/>
          <w:sz w:val="24"/>
        </w:rPr>
        <w:t xml:space="preserve">72 </w:t>
      </w:r>
      <w:r>
        <w:rPr>
          <w:rFonts w:ascii="Times New Roman" w:eastAsia="Times New Roman" w:hAnsi="Times New Roman" w:cs="Times New Roman"/>
          <w:sz w:val="24"/>
        </w:rPr>
        <w:t xml:space="preserve">бр. проверки по текущ контрол. От тях по чл.56 от ЗЗ- </w:t>
      </w:r>
      <w:r w:rsidR="00CE72CF">
        <w:rPr>
          <w:rFonts w:ascii="Times New Roman" w:eastAsia="Times New Roman" w:hAnsi="Times New Roman" w:cs="Times New Roman"/>
          <w:sz w:val="24"/>
        </w:rPr>
        <w:t>27</w:t>
      </w:r>
      <w:r>
        <w:rPr>
          <w:rFonts w:ascii="Times New Roman" w:eastAsia="Times New Roman" w:hAnsi="Times New Roman" w:cs="Times New Roman"/>
          <w:sz w:val="24"/>
        </w:rPr>
        <w:t xml:space="preserve"> бр.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Издадено 1 бр. предписание за предприемане на хигиенни мерки.</w:t>
      </w:r>
    </w:p>
    <w:p w:rsidR="006751B7" w:rsidRDefault="0091274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Извършени 10 бр. инструментални изследвания на гама-фона . Изследвани </w:t>
      </w:r>
      <w:r w:rsidR="00CE72CF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бр. води по показател естествен уран</w:t>
      </w:r>
      <w:r w:rsidR="00CE72C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. Няма нестандартни</w:t>
      </w:r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Извършени проверки по Наредба №37 за здравословното хранене на учениците-</w:t>
      </w:r>
      <w:r w:rsidR="00CE72CF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бр. Няма констатирани нарушения. 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Извършени проверки по Наредба № 10 за спазване на седмичните разписания-</w:t>
      </w:r>
      <w:r w:rsidR="00CE72CF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бр. Няма констатирани нарушения. 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Извършени проверки по Наредба №6 за здравословното хранене на децата на възраст от 3-7г.-</w:t>
      </w:r>
      <w:r w:rsidR="00CE72CF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бр. Няма констатирани нарушения.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Извършени проверки по Наредба №2 за здравословното хранене на децата на възраст от 0 до 3г. -2 бр. Няма констатирани нарушения.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«Лабораторни изследвания»</w:t>
      </w:r>
    </w:p>
    <w:p w:rsidR="00CE72CF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Физикохимичен и микробиологичин контрол на питейните води-</w:t>
      </w:r>
      <w:r w:rsidR="00CE72CF" w:rsidRPr="00CE72CF">
        <w:rPr>
          <w:rFonts w:ascii="Times New Roman" w:eastAsia="Times New Roman" w:hAnsi="Times New Roman" w:cs="Times New Roman"/>
          <w:color w:val="000000"/>
          <w:sz w:val="24"/>
          <w:szCs w:val="24"/>
        </w:rPr>
        <w:t>76 броя проби - несъответстващи - 6 броя проби</w:t>
      </w:r>
      <w:r w:rsidR="00CE7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72CF" w:rsidRPr="00CE72CF">
        <w:rPr>
          <w:rFonts w:ascii="Times New Roman" w:eastAsia="Times New Roman" w:hAnsi="Times New Roman" w:cs="Times New Roman"/>
          <w:color w:val="000000"/>
          <w:sz w:val="24"/>
          <w:szCs w:val="24"/>
        </w:rPr>
        <w:t>(с. Краводер</w:t>
      </w:r>
      <w:r w:rsidR="00CE72C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E72CF" w:rsidRPr="00CE7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остатъчен свободен хлор и коли форми; с. Пудрия </w:t>
      </w:r>
      <w:r w:rsidR="00CE72C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E72CF" w:rsidRPr="00CE7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остатъчен свободен хлор и коли форми)</w:t>
      </w:r>
      <w:r w:rsidR="00CE72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72CF" w:rsidRDefault="00CE7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2C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Физико-химичен и микробиологичен контрол на води от ведомствени водоизточници: 1 проба - несъответстващи  няма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51B7" w:rsidRDefault="00CE7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12743">
        <w:rPr>
          <w:rFonts w:ascii="Times New Roman" w:eastAsia="Times New Roman" w:hAnsi="Times New Roman" w:cs="Times New Roman"/>
          <w:b/>
          <w:sz w:val="24"/>
        </w:rPr>
        <w:t>ДЕЙНОСТ  НА РЗИ- ВРАЦА  ПО КОНТРОЛ  НА ТЮТЮНОПУШЕНЕТО</w:t>
      </w:r>
    </w:p>
    <w:p w:rsidR="00CE72CF" w:rsidRPr="00CE72CF" w:rsidRDefault="00912743" w:rsidP="00CE72C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РЗИ-Враца </w:t>
      </w:r>
      <w:r w:rsidRPr="00CE72CF">
        <w:rPr>
          <w:rFonts w:ascii="Times New Roman" w:eastAsia="Times New Roman" w:hAnsi="Times New Roman" w:cs="Times New Roman"/>
          <w:sz w:val="24"/>
        </w:rPr>
        <w:t xml:space="preserve">е осъществила </w:t>
      </w:r>
      <w:r w:rsidR="000D58D0">
        <w:rPr>
          <w:rFonts w:ascii="Times New Roman" w:hAnsi="Times New Roman" w:cs="Times New Roman"/>
        </w:rPr>
        <w:t>54</w:t>
      </w:r>
      <w:r w:rsidR="00CE72CF" w:rsidRPr="00CE72CF">
        <w:rPr>
          <w:rFonts w:ascii="Times New Roman" w:hAnsi="Times New Roman" w:cs="Times New Roman"/>
          <w:lang w:val="ru-RU"/>
        </w:rPr>
        <w:t xml:space="preserve"> </w:t>
      </w:r>
      <w:r w:rsidR="00CE72CF" w:rsidRPr="00CE72CF">
        <w:rPr>
          <w:rFonts w:ascii="Times New Roman" w:hAnsi="Times New Roman" w:cs="Times New Roman"/>
        </w:rPr>
        <w:t xml:space="preserve">проверки в </w:t>
      </w:r>
      <w:r w:rsidR="000D58D0">
        <w:rPr>
          <w:rFonts w:ascii="Times New Roman" w:hAnsi="Times New Roman" w:cs="Times New Roman"/>
        </w:rPr>
        <w:t>54</w:t>
      </w:r>
      <w:r w:rsidR="00CE72CF" w:rsidRPr="00CE72CF">
        <w:rPr>
          <w:rFonts w:ascii="Times New Roman" w:hAnsi="Times New Roman" w:cs="Times New Roman"/>
          <w:lang w:val="en-US"/>
        </w:rPr>
        <w:t xml:space="preserve"> </w:t>
      </w:r>
      <w:r w:rsidR="00CE72CF" w:rsidRPr="00CE72CF">
        <w:rPr>
          <w:rFonts w:ascii="Times New Roman" w:hAnsi="Times New Roman" w:cs="Times New Roman"/>
        </w:rPr>
        <w:t>обекта</w:t>
      </w:r>
      <w:r w:rsidR="00CE72CF" w:rsidRPr="00CE72CF">
        <w:rPr>
          <w:rFonts w:ascii="Times New Roman" w:hAnsi="Times New Roman" w:cs="Times New Roman"/>
          <w:lang w:val="en-US"/>
        </w:rPr>
        <w:t xml:space="preserve">. </w:t>
      </w:r>
      <w:r w:rsidR="00CE72CF" w:rsidRPr="00CE72CF">
        <w:rPr>
          <w:rFonts w:ascii="Times New Roman" w:hAnsi="Times New Roman" w:cs="Times New Roman"/>
        </w:rPr>
        <w:t>Проверени са</w:t>
      </w:r>
      <w:r w:rsidR="00CE72CF" w:rsidRPr="00CE72CF">
        <w:rPr>
          <w:rFonts w:ascii="Times New Roman" w:hAnsi="Times New Roman" w:cs="Times New Roman"/>
          <w:lang w:val="en-US"/>
        </w:rPr>
        <w:t xml:space="preserve"> 2 </w:t>
      </w:r>
      <w:r w:rsidR="00CE72CF" w:rsidRPr="00CE72CF">
        <w:rPr>
          <w:rFonts w:ascii="Times New Roman" w:hAnsi="Times New Roman" w:cs="Times New Roman"/>
        </w:rPr>
        <w:t>обект</w:t>
      </w:r>
      <w:r w:rsidR="00CE72CF">
        <w:rPr>
          <w:rFonts w:ascii="Times New Roman" w:hAnsi="Times New Roman" w:cs="Times New Roman"/>
        </w:rPr>
        <w:t>а</w:t>
      </w:r>
      <w:r w:rsidR="00CE72CF" w:rsidRPr="00CE72CF">
        <w:rPr>
          <w:rFonts w:ascii="Times New Roman" w:hAnsi="Times New Roman" w:cs="Times New Roman"/>
        </w:rPr>
        <w:t xml:space="preserve"> за хранене и развлечения</w:t>
      </w:r>
      <w:r w:rsidR="00CE72CF" w:rsidRPr="00CE72CF">
        <w:rPr>
          <w:rFonts w:ascii="Times New Roman" w:hAnsi="Times New Roman" w:cs="Times New Roman"/>
          <w:lang w:val="en-US"/>
        </w:rPr>
        <w:t xml:space="preserve">, 26 </w:t>
      </w:r>
      <w:r w:rsidR="00CE72CF" w:rsidRPr="00CE72CF">
        <w:rPr>
          <w:rFonts w:ascii="Times New Roman" w:hAnsi="Times New Roman" w:cs="Times New Roman"/>
        </w:rPr>
        <w:t>детски и учебни заведения,</w:t>
      </w:r>
      <w:r w:rsidR="00CE72CF" w:rsidRPr="00CE72CF">
        <w:rPr>
          <w:rFonts w:ascii="Times New Roman" w:hAnsi="Times New Roman" w:cs="Times New Roman"/>
          <w:lang w:val="en-US"/>
        </w:rPr>
        <w:t xml:space="preserve"> </w:t>
      </w:r>
      <w:r w:rsidR="000D58D0">
        <w:rPr>
          <w:rFonts w:ascii="Times New Roman" w:hAnsi="Times New Roman" w:cs="Times New Roman"/>
        </w:rPr>
        <w:t>15</w:t>
      </w:r>
      <w:r w:rsidR="00CE72CF" w:rsidRPr="00CE72CF">
        <w:rPr>
          <w:rFonts w:ascii="Times New Roman" w:hAnsi="Times New Roman" w:cs="Times New Roman"/>
          <w:lang w:val="ru-RU"/>
        </w:rPr>
        <w:t xml:space="preserve"> </w:t>
      </w:r>
      <w:r w:rsidR="00CE72CF" w:rsidRPr="00CE72CF">
        <w:rPr>
          <w:rFonts w:ascii="Times New Roman" w:hAnsi="Times New Roman" w:cs="Times New Roman"/>
        </w:rPr>
        <w:t xml:space="preserve">лечебни и здравни заведения </w:t>
      </w:r>
      <w:r w:rsidR="00CE72CF" w:rsidRPr="00CE72CF">
        <w:rPr>
          <w:rFonts w:ascii="Times New Roman" w:hAnsi="Times New Roman" w:cs="Times New Roman"/>
          <w:lang w:val="ru-RU"/>
        </w:rPr>
        <w:t>/</w:t>
      </w:r>
      <w:r w:rsidR="00CE72CF" w:rsidRPr="00CE72CF">
        <w:rPr>
          <w:rFonts w:ascii="Times New Roman" w:hAnsi="Times New Roman" w:cs="Times New Roman"/>
        </w:rPr>
        <w:t xml:space="preserve">АИППДП </w:t>
      </w:r>
      <w:r w:rsidR="00CE72CF">
        <w:rPr>
          <w:rFonts w:ascii="Times New Roman" w:hAnsi="Times New Roman" w:cs="Times New Roman"/>
        </w:rPr>
        <w:t>-</w:t>
      </w:r>
      <w:r w:rsidR="00CE72CF" w:rsidRPr="00CE72CF">
        <w:rPr>
          <w:rFonts w:ascii="Times New Roman" w:hAnsi="Times New Roman" w:cs="Times New Roman"/>
        </w:rPr>
        <w:t xml:space="preserve"> 2, АИППМП </w:t>
      </w:r>
      <w:r w:rsidR="00CE72CF">
        <w:rPr>
          <w:rFonts w:ascii="Times New Roman" w:hAnsi="Times New Roman" w:cs="Times New Roman"/>
        </w:rPr>
        <w:t>-</w:t>
      </w:r>
      <w:r w:rsidR="00CE72CF" w:rsidRPr="00CE72CF">
        <w:rPr>
          <w:rFonts w:ascii="Times New Roman" w:hAnsi="Times New Roman" w:cs="Times New Roman"/>
        </w:rPr>
        <w:t xml:space="preserve"> </w:t>
      </w:r>
      <w:r w:rsidR="00CE72CF" w:rsidRPr="00CE72CF">
        <w:rPr>
          <w:rFonts w:ascii="Times New Roman" w:hAnsi="Times New Roman" w:cs="Times New Roman"/>
          <w:lang w:val="en-US"/>
        </w:rPr>
        <w:t>5</w:t>
      </w:r>
      <w:r w:rsidR="00CE72CF" w:rsidRPr="00CE72CF">
        <w:rPr>
          <w:rFonts w:ascii="Times New Roman" w:hAnsi="Times New Roman" w:cs="Times New Roman"/>
        </w:rPr>
        <w:t xml:space="preserve">, МБАЛ </w:t>
      </w:r>
      <w:r w:rsidR="00CE72CF">
        <w:rPr>
          <w:rFonts w:ascii="Times New Roman" w:hAnsi="Times New Roman" w:cs="Times New Roman"/>
        </w:rPr>
        <w:t>-</w:t>
      </w:r>
      <w:r w:rsidR="00CE72CF" w:rsidRPr="00CE72CF">
        <w:rPr>
          <w:rFonts w:ascii="Times New Roman" w:hAnsi="Times New Roman" w:cs="Times New Roman"/>
        </w:rPr>
        <w:t xml:space="preserve"> 2, МЦ </w:t>
      </w:r>
      <w:r w:rsidR="00CE72CF">
        <w:rPr>
          <w:rFonts w:ascii="Times New Roman" w:hAnsi="Times New Roman" w:cs="Times New Roman"/>
        </w:rPr>
        <w:t>-</w:t>
      </w:r>
      <w:r w:rsidR="00CE72CF" w:rsidRPr="00CE72CF">
        <w:rPr>
          <w:rFonts w:ascii="Times New Roman" w:hAnsi="Times New Roman" w:cs="Times New Roman"/>
        </w:rPr>
        <w:t xml:space="preserve"> </w:t>
      </w:r>
      <w:r w:rsidR="00CE72CF" w:rsidRPr="00CE72CF">
        <w:rPr>
          <w:rFonts w:ascii="Times New Roman" w:hAnsi="Times New Roman" w:cs="Times New Roman"/>
          <w:lang w:val="en-US"/>
        </w:rPr>
        <w:t xml:space="preserve">6, </w:t>
      </w:r>
      <w:r w:rsidR="00CE72CF" w:rsidRPr="00CE72CF">
        <w:rPr>
          <w:rFonts w:ascii="Times New Roman" w:hAnsi="Times New Roman" w:cs="Times New Roman"/>
        </w:rPr>
        <w:t>/</w:t>
      </w:r>
      <w:r w:rsidR="00CE72CF" w:rsidRPr="00CE72CF">
        <w:rPr>
          <w:rFonts w:ascii="Times New Roman" w:hAnsi="Times New Roman" w:cs="Times New Roman"/>
          <w:lang w:val="ru-RU"/>
        </w:rPr>
        <w:t xml:space="preserve"> и </w:t>
      </w:r>
      <w:r w:rsidR="00CE72CF" w:rsidRPr="00CE72CF">
        <w:rPr>
          <w:rFonts w:ascii="Times New Roman" w:hAnsi="Times New Roman" w:cs="Times New Roman"/>
          <w:lang w:val="en-US"/>
        </w:rPr>
        <w:t>11</w:t>
      </w:r>
      <w:r w:rsidR="00CE72CF" w:rsidRPr="00CE72CF">
        <w:rPr>
          <w:rFonts w:ascii="Times New Roman" w:hAnsi="Times New Roman" w:cs="Times New Roman"/>
        </w:rPr>
        <w:t xml:space="preserve"> обществени места</w:t>
      </w:r>
      <w:r w:rsidR="00CE72CF" w:rsidRPr="00CE72CF">
        <w:rPr>
          <w:rFonts w:ascii="Times New Roman" w:hAnsi="Times New Roman" w:cs="Times New Roman"/>
          <w:lang w:val="en-US"/>
        </w:rPr>
        <w:t>.</w:t>
      </w:r>
      <w:r w:rsidR="00CE72CF" w:rsidRPr="00CE72CF">
        <w:rPr>
          <w:rFonts w:ascii="Times New Roman" w:hAnsi="Times New Roman" w:cs="Times New Roman"/>
        </w:rPr>
        <w:t xml:space="preserve"> 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 обществени места.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Няма издадени предписания и актове.</w:t>
      </w:r>
    </w:p>
    <w:p w:rsidR="00912743" w:rsidRPr="00912743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Д-Р ТАТЯНА ТОДОРОВА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Главен секретар на РЗИ-Враца</w:t>
      </w:r>
    </w:p>
    <w:sectPr w:rsidR="006751B7" w:rsidSect="00912743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10715"/>
    <w:multiLevelType w:val="multilevel"/>
    <w:tmpl w:val="E68AB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B7"/>
    <w:rsid w:val="000D58D0"/>
    <w:rsid w:val="003514CA"/>
    <w:rsid w:val="006751B7"/>
    <w:rsid w:val="00912743"/>
    <w:rsid w:val="00C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Todorova</cp:lastModifiedBy>
  <cp:revision>2</cp:revision>
  <cp:lastPrinted>2019-10-14T10:29:00Z</cp:lastPrinted>
  <dcterms:created xsi:type="dcterms:W3CDTF">2019-10-28T10:24:00Z</dcterms:created>
  <dcterms:modified xsi:type="dcterms:W3CDTF">2019-10-28T10:24:00Z</dcterms:modified>
</cp:coreProperties>
</file>