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3D4" w:rsidRPr="009023D4" w:rsidRDefault="009023D4" w:rsidP="009023D4">
      <w:pPr>
        <w:shd w:val="clear" w:color="auto" w:fill="FFFFFF"/>
        <w:ind w:firstLine="708"/>
        <w:jc w:val="center"/>
        <w:rPr>
          <w:rFonts w:cs="Times New Roman"/>
          <w:b/>
          <w:szCs w:val="28"/>
          <w:lang w:val="en-US"/>
        </w:rPr>
      </w:pPr>
      <w:proofErr w:type="spellStart"/>
      <w:r w:rsidRPr="009023D4">
        <w:rPr>
          <w:rFonts w:cs="Times New Roman"/>
          <w:b/>
          <w:szCs w:val="28"/>
        </w:rPr>
        <w:t>Неонатален</w:t>
      </w:r>
      <w:proofErr w:type="spellEnd"/>
      <w:r w:rsidRPr="009023D4">
        <w:rPr>
          <w:rFonts w:cs="Times New Roman"/>
          <w:b/>
          <w:szCs w:val="28"/>
        </w:rPr>
        <w:t xml:space="preserve"> слухов </w:t>
      </w:r>
      <w:proofErr w:type="spellStart"/>
      <w:r w:rsidRPr="009023D4">
        <w:rPr>
          <w:rFonts w:cs="Times New Roman"/>
          <w:b/>
          <w:szCs w:val="28"/>
        </w:rPr>
        <w:t>скрининг</w:t>
      </w:r>
      <w:proofErr w:type="spellEnd"/>
    </w:p>
    <w:p w:rsidR="009023D4" w:rsidRDefault="009023D4" w:rsidP="009023D4">
      <w:pPr>
        <w:shd w:val="clear" w:color="auto" w:fill="FFFFFF"/>
        <w:ind w:firstLine="708"/>
        <w:rPr>
          <w:rFonts w:cs="Times New Roman"/>
          <w:b/>
          <w:sz w:val="24"/>
          <w:szCs w:val="24"/>
        </w:rPr>
      </w:pPr>
    </w:p>
    <w:p w:rsidR="009023D4" w:rsidRPr="009023D4" w:rsidRDefault="009023D4" w:rsidP="009023D4">
      <w:pPr>
        <w:shd w:val="clear" w:color="auto" w:fill="FFFFFF"/>
        <w:ind w:firstLine="708"/>
        <w:rPr>
          <w:rFonts w:cs="Times New Roman"/>
          <w:b/>
          <w:szCs w:val="28"/>
        </w:rPr>
      </w:pPr>
    </w:p>
    <w:p w:rsidR="009023D4" w:rsidRPr="009023D4" w:rsidRDefault="009023D4" w:rsidP="009023D4">
      <w:pPr>
        <w:shd w:val="clear" w:color="auto" w:fill="FFFFFF"/>
        <w:ind w:firstLine="709"/>
        <w:rPr>
          <w:rFonts w:cs="Times New Roman"/>
          <w:b/>
          <w:szCs w:val="28"/>
          <w:lang w:val="en-US"/>
        </w:rPr>
      </w:pPr>
      <w:r w:rsidRPr="009023D4">
        <w:rPr>
          <w:rFonts w:cs="Times New Roman"/>
          <w:b/>
          <w:szCs w:val="28"/>
        </w:rPr>
        <w:t xml:space="preserve">В родилните отделения на </w:t>
      </w:r>
      <w:r w:rsidRPr="009023D4">
        <w:rPr>
          <w:rFonts w:cs="Times New Roman"/>
          <w:szCs w:val="28"/>
        </w:rPr>
        <w:t>МБАЛ ”Христо Ботев” АД гр. Враца, МБАЛ - Мездра ЕООД, МБАЛ ”Св. Иван Рилски” ЕООД Козлодуй и МБАЛ - Бяла Слатина ЕООД се извършва</w:t>
      </w:r>
      <w:r w:rsidRPr="009023D4">
        <w:rPr>
          <w:rFonts w:cs="Times New Roman"/>
          <w:b/>
          <w:szCs w:val="28"/>
        </w:rPr>
        <w:t xml:space="preserve"> </w:t>
      </w:r>
      <w:r w:rsidRPr="009023D4">
        <w:rPr>
          <w:rFonts w:cs="Times New Roman"/>
          <w:szCs w:val="28"/>
        </w:rPr>
        <w:t xml:space="preserve">слухов </w:t>
      </w:r>
      <w:proofErr w:type="spellStart"/>
      <w:r w:rsidRPr="009023D4">
        <w:rPr>
          <w:rFonts w:cs="Times New Roman"/>
          <w:szCs w:val="28"/>
        </w:rPr>
        <w:t>скрининг</w:t>
      </w:r>
      <w:proofErr w:type="spellEnd"/>
      <w:r w:rsidRPr="009023D4">
        <w:rPr>
          <w:rFonts w:cs="Times New Roman"/>
          <w:szCs w:val="28"/>
        </w:rPr>
        <w:t xml:space="preserve">  на всички новородени деца след информирано съгласие на родителя. </w:t>
      </w:r>
    </w:p>
    <w:p w:rsidR="009023D4" w:rsidRDefault="009023D4" w:rsidP="009023D4"/>
    <w:p w:rsidR="009023D4" w:rsidRDefault="009023D4" w:rsidP="00197071">
      <w:pPr>
        <w:jc w:val="center"/>
        <w:rPr>
          <w:rStyle w:val="a3"/>
          <w:sz w:val="36"/>
          <w:szCs w:val="36"/>
        </w:rPr>
      </w:pPr>
    </w:p>
    <w:p w:rsidR="00197071" w:rsidRPr="009023D4" w:rsidRDefault="00197071" w:rsidP="00197071">
      <w:pPr>
        <w:jc w:val="center"/>
        <w:rPr>
          <w:rStyle w:val="a3"/>
          <w:sz w:val="32"/>
          <w:szCs w:val="32"/>
        </w:rPr>
      </w:pPr>
      <w:r w:rsidRPr="009023D4">
        <w:rPr>
          <w:rStyle w:val="a3"/>
          <w:sz w:val="32"/>
          <w:szCs w:val="32"/>
        </w:rPr>
        <w:t>Провеждане на масов универсал</w:t>
      </w:r>
      <w:bookmarkStart w:id="0" w:name="_GoBack"/>
      <w:bookmarkEnd w:id="0"/>
      <w:r w:rsidRPr="009023D4">
        <w:rPr>
          <w:rStyle w:val="a3"/>
          <w:sz w:val="32"/>
          <w:szCs w:val="32"/>
        </w:rPr>
        <w:t xml:space="preserve">ен слухов </w:t>
      </w:r>
      <w:proofErr w:type="spellStart"/>
      <w:r w:rsidRPr="009023D4">
        <w:rPr>
          <w:rStyle w:val="a3"/>
          <w:sz w:val="32"/>
          <w:szCs w:val="32"/>
        </w:rPr>
        <w:t>скрининг</w:t>
      </w:r>
      <w:proofErr w:type="spellEnd"/>
      <w:r w:rsidRPr="009023D4">
        <w:rPr>
          <w:rStyle w:val="a3"/>
          <w:sz w:val="32"/>
          <w:szCs w:val="32"/>
        </w:rPr>
        <w:t xml:space="preserve"> при новородени</w:t>
      </w:r>
    </w:p>
    <w:p w:rsidR="00197071" w:rsidRDefault="00197071">
      <w:pPr>
        <w:rPr>
          <w:rStyle w:val="a3"/>
        </w:rPr>
      </w:pPr>
    </w:p>
    <w:p w:rsidR="005E1F5C" w:rsidRDefault="00197071" w:rsidP="00197071">
      <w:pPr>
        <w:ind w:firstLine="567"/>
      </w:pPr>
      <w:r>
        <w:rPr>
          <w:rStyle w:val="a3"/>
        </w:rPr>
        <w:t xml:space="preserve">Изследването </w:t>
      </w:r>
      <w:r>
        <w:t>осигурява възможност за ранна диагностика и своевременно лечение при деца с увреждания на слуха. То се извършва от лекар специалист (</w:t>
      </w:r>
      <w:proofErr w:type="spellStart"/>
      <w:r>
        <w:t>неонатолог</w:t>
      </w:r>
      <w:proofErr w:type="spellEnd"/>
      <w:r>
        <w:t>, педиатър или УНГ) по определена методика в присъствието на майката или на бащата/настойник или близък роднина, след подписано информирано съгласие. При установени отклонения ще се дават указания за необходимостта от контролно изследване на слуха на новороденото до 7 дни след изписването му от УНГ специалист в УНГ отделение.</w:t>
      </w:r>
    </w:p>
    <w:p w:rsidR="00197071" w:rsidRDefault="00197071" w:rsidP="00197071">
      <w:pPr>
        <w:ind w:firstLine="567"/>
      </w:pPr>
    </w:p>
    <w:p w:rsidR="00197071" w:rsidRDefault="00197071" w:rsidP="00197071">
      <w:pPr>
        <w:ind w:firstLine="567"/>
      </w:pPr>
      <w:r>
        <w:t>Лечебни заведения, които осъществяват тази дейност:</w:t>
      </w:r>
    </w:p>
    <w:p w:rsidR="003E7A1A" w:rsidRPr="001F4C9A" w:rsidRDefault="003E7A1A" w:rsidP="003E7A1A">
      <w:pPr>
        <w:rPr>
          <w:rStyle w:val="a5"/>
          <w:b/>
          <w:bCs/>
          <w:lang w:val="en-US"/>
        </w:rPr>
      </w:pPr>
      <w:r>
        <w:rPr>
          <w:b/>
          <w:bCs/>
          <w:lang w:val="en-US"/>
        </w:rPr>
        <w:fldChar w:fldCharType="begin"/>
      </w:r>
      <w:r w:rsidR="00CC69BD">
        <w:rPr>
          <w:b/>
          <w:bCs/>
          <w:lang w:val="en-US"/>
        </w:rPr>
        <w:instrText>HYPERLINK "C:\\Users\\PC-3\\AppData\\Local\\Microsoft\\Windows\\INetCache\\Content.Outlook\\VCUXP2H2\\МБАЛ Христо Ботев гр.Враца  https:\\www.mbalvratsa.bg"</w:instrText>
      </w:r>
      <w:r>
        <w:rPr>
          <w:b/>
          <w:bCs/>
          <w:lang w:val="en-US"/>
        </w:rPr>
        <w:fldChar w:fldCharType="separate"/>
      </w:r>
    </w:p>
    <w:p w:rsidR="003E7A1A" w:rsidRPr="001F4C9A" w:rsidRDefault="003E7A1A" w:rsidP="003E7A1A">
      <w:pPr>
        <w:ind w:firstLine="567"/>
        <w:rPr>
          <w:rStyle w:val="a5"/>
          <w:b/>
          <w:bCs/>
          <w:lang w:val="en-US"/>
        </w:rPr>
      </w:pPr>
      <w:r w:rsidRPr="001F4C9A">
        <w:rPr>
          <w:rStyle w:val="a5"/>
          <w:b/>
          <w:bCs/>
          <w:lang w:val="en-US"/>
        </w:rPr>
        <w:t>МБАЛ Христо Ботев гр.</w:t>
      </w:r>
      <w:proofErr w:type="gramStart"/>
      <w:r w:rsidRPr="001F4C9A">
        <w:rPr>
          <w:rStyle w:val="a5"/>
          <w:b/>
          <w:bCs/>
          <w:lang w:val="en-US"/>
        </w:rPr>
        <w:t xml:space="preserve">Враца </w:t>
      </w:r>
      <w:r w:rsidRPr="001F4C9A">
        <w:rPr>
          <w:rStyle w:val="a5"/>
          <w:b/>
          <w:bCs/>
        </w:rPr>
        <w:t xml:space="preserve"> </w:t>
      </w:r>
      <w:r w:rsidRPr="001F4C9A">
        <w:rPr>
          <w:rStyle w:val="a5"/>
          <w:b/>
          <w:bCs/>
          <w:i/>
          <w:iCs/>
          <w:lang w:val="en-US"/>
        </w:rPr>
        <w:t>https://www.mbalvratsa.b</w:t>
      </w:r>
      <w:proofErr w:type="gramEnd"/>
      <w:r w:rsidRPr="001F4C9A">
        <w:rPr>
          <w:rStyle w:val="a5"/>
          <w:b/>
          <w:bCs/>
          <w:i/>
          <w:iCs/>
          <w:lang w:val="en-US"/>
        </w:rPr>
        <w:t>g</w:t>
      </w:r>
    </w:p>
    <w:p w:rsidR="003E7A1A" w:rsidRDefault="003E7A1A" w:rsidP="003E7A1A">
      <w:pPr>
        <w:ind w:firstLine="567"/>
        <w:rPr>
          <w:b/>
          <w:bCs/>
          <w:lang w:val="en-US"/>
        </w:rPr>
      </w:pPr>
      <w:r>
        <w:rPr>
          <w:b/>
          <w:bCs/>
          <w:lang w:val="en-US"/>
        </w:rPr>
        <w:fldChar w:fldCharType="end"/>
      </w:r>
    </w:p>
    <w:p w:rsidR="002B35A7" w:rsidRPr="002B35A7" w:rsidRDefault="002B35A7" w:rsidP="002B35A7">
      <w:pPr>
        <w:ind w:firstLine="567"/>
        <w:rPr>
          <w:b/>
          <w:bCs/>
          <w:lang w:val="en-US"/>
        </w:rPr>
      </w:pPr>
      <w:proofErr w:type="spellStart"/>
      <w:r w:rsidRPr="002B35A7">
        <w:rPr>
          <w:b/>
          <w:bCs/>
          <w:lang w:val="en-US"/>
        </w:rPr>
        <w:t>Отделението</w:t>
      </w:r>
      <w:proofErr w:type="spellEnd"/>
      <w:r w:rsidRPr="002B35A7">
        <w:rPr>
          <w:b/>
          <w:bCs/>
          <w:lang w:val="en-US"/>
        </w:rPr>
        <w:t xml:space="preserve"> </w:t>
      </w:r>
      <w:proofErr w:type="spellStart"/>
      <w:r w:rsidRPr="002B35A7">
        <w:rPr>
          <w:b/>
          <w:bCs/>
          <w:lang w:val="en-US"/>
        </w:rPr>
        <w:t>по</w:t>
      </w:r>
      <w:proofErr w:type="spellEnd"/>
      <w:r w:rsidRPr="002B35A7">
        <w:rPr>
          <w:b/>
          <w:bCs/>
          <w:lang w:val="en-US"/>
        </w:rPr>
        <w:t xml:space="preserve"> </w:t>
      </w:r>
      <w:proofErr w:type="spellStart"/>
      <w:r w:rsidRPr="002B35A7">
        <w:rPr>
          <w:b/>
          <w:bCs/>
          <w:lang w:val="en-US"/>
        </w:rPr>
        <w:t>Акушерство</w:t>
      </w:r>
      <w:proofErr w:type="spellEnd"/>
      <w:r w:rsidRPr="002B35A7">
        <w:rPr>
          <w:b/>
          <w:bCs/>
          <w:lang w:val="en-US"/>
        </w:rPr>
        <w:t xml:space="preserve"> и </w:t>
      </w:r>
      <w:proofErr w:type="spellStart"/>
      <w:r w:rsidRPr="002B35A7">
        <w:rPr>
          <w:b/>
          <w:bCs/>
          <w:lang w:val="en-US"/>
        </w:rPr>
        <w:t>гинекология</w:t>
      </w:r>
      <w:proofErr w:type="spellEnd"/>
      <w:r w:rsidRPr="002B35A7">
        <w:rPr>
          <w:b/>
          <w:bCs/>
          <w:lang w:val="en-US"/>
        </w:rPr>
        <w:t xml:space="preserve"> </w:t>
      </w:r>
      <w:proofErr w:type="spellStart"/>
      <w:r w:rsidRPr="002B35A7">
        <w:rPr>
          <w:b/>
          <w:bCs/>
          <w:lang w:val="en-US"/>
        </w:rPr>
        <w:t>със</w:t>
      </w:r>
      <w:proofErr w:type="spellEnd"/>
      <w:r w:rsidRPr="002B35A7">
        <w:rPr>
          <w:b/>
          <w:bCs/>
          <w:lang w:val="en-US"/>
        </w:rPr>
        <w:t xml:space="preserve"> </w:t>
      </w:r>
      <w:proofErr w:type="spellStart"/>
      <w:r w:rsidRPr="002B35A7">
        <w:rPr>
          <w:b/>
          <w:bCs/>
          <w:lang w:val="en-US"/>
        </w:rPr>
        <w:t>сектор</w:t>
      </w:r>
      <w:proofErr w:type="spellEnd"/>
      <w:r w:rsidRPr="002B35A7">
        <w:rPr>
          <w:b/>
          <w:bCs/>
          <w:lang w:val="en-US"/>
        </w:rPr>
        <w:t xml:space="preserve"> </w:t>
      </w:r>
      <w:proofErr w:type="spellStart"/>
      <w:r w:rsidRPr="002B35A7">
        <w:rPr>
          <w:b/>
          <w:bCs/>
          <w:lang w:val="en-US"/>
        </w:rPr>
        <w:t>Неонатология</w:t>
      </w:r>
      <w:proofErr w:type="spellEnd"/>
      <w:r w:rsidRPr="002B35A7">
        <w:rPr>
          <w:b/>
          <w:bCs/>
          <w:lang w:val="en-US"/>
        </w:rPr>
        <w:t xml:space="preserve"> </w:t>
      </w:r>
      <w:proofErr w:type="spellStart"/>
      <w:r w:rsidRPr="002B35A7">
        <w:rPr>
          <w:b/>
          <w:bCs/>
          <w:lang w:val="en-US"/>
        </w:rPr>
        <w:t>към</w:t>
      </w:r>
      <w:proofErr w:type="spellEnd"/>
      <w:r w:rsidRPr="002B35A7">
        <w:rPr>
          <w:b/>
          <w:bCs/>
          <w:lang w:val="en-US"/>
        </w:rPr>
        <w:t xml:space="preserve"> МБАЛ "</w:t>
      </w:r>
      <w:proofErr w:type="spellStart"/>
      <w:r w:rsidRPr="002B35A7">
        <w:rPr>
          <w:b/>
          <w:bCs/>
          <w:lang w:val="en-US"/>
        </w:rPr>
        <w:t>Христо</w:t>
      </w:r>
      <w:proofErr w:type="spellEnd"/>
      <w:r w:rsidRPr="002B35A7">
        <w:rPr>
          <w:b/>
          <w:bCs/>
          <w:lang w:val="en-US"/>
        </w:rPr>
        <w:t xml:space="preserve"> </w:t>
      </w:r>
      <w:proofErr w:type="spellStart"/>
      <w:r w:rsidRPr="002B35A7">
        <w:rPr>
          <w:b/>
          <w:bCs/>
          <w:lang w:val="en-US"/>
        </w:rPr>
        <w:t>Ботев</w:t>
      </w:r>
      <w:proofErr w:type="spellEnd"/>
      <w:r w:rsidRPr="002B35A7">
        <w:rPr>
          <w:b/>
          <w:bCs/>
          <w:lang w:val="en-US"/>
        </w:rPr>
        <w:t xml:space="preserve">" АД </w:t>
      </w:r>
      <w:proofErr w:type="spellStart"/>
      <w:r w:rsidRPr="002B35A7">
        <w:rPr>
          <w:b/>
          <w:bCs/>
          <w:lang w:val="en-US"/>
        </w:rPr>
        <w:t>гр</w:t>
      </w:r>
      <w:proofErr w:type="spellEnd"/>
      <w:r w:rsidRPr="002B35A7">
        <w:rPr>
          <w:b/>
          <w:bCs/>
          <w:lang w:val="en-US"/>
        </w:rPr>
        <w:t xml:space="preserve">. </w:t>
      </w:r>
      <w:proofErr w:type="spellStart"/>
      <w:r w:rsidRPr="002B35A7">
        <w:rPr>
          <w:b/>
          <w:bCs/>
          <w:lang w:val="en-US"/>
        </w:rPr>
        <w:t>Враца</w:t>
      </w:r>
      <w:proofErr w:type="spellEnd"/>
      <w:r w:rsidRPr="002B35A7">
        <w:rPr>
          <w:b/>
          <w:bCs/>
          <w:lang w:val="en-US"/>
        </w:rPr>
        <w:t xml:space="preserve"> е </w:t>
      </w:r>
      <w:proofErr w:type="spellStart"/>
      <w:r w:rsidRPr="002B35A7">
        <w:rPr>
          <w:b/>
          <w:bCs/>
          <w:lang w:val="en-US"/>
        </w:rPr>
        <w:t>най-голямото</w:t>
      </w:r>
      <w:proofErr w:type="spellEnd"/>
      <w:r w:rsidRPr="002B35A7">
        <w:rPr>
          <w:b/>
          <w:bCs/>
          <w:lang w:val="en-US"/>
        </w:rPr>
        <w:t xml:space="preserve"> </w:t>
      </w:r>
      <w:proofErr w:type="spellStart"/>
      <w:r w:rsidRPr="002B35A7">
        <w:rPr>
          <w:b/>
          <w:bCs/>
          <w:lang w:val="en-US"/>
        </w:rPr>
        <w:t>звено</w:t>
      </w:r>
      <w:proofErr w:type="spellEnd"/>
      <w:r w:rsidRPr="002B35A7">
        <w:rPr>
          <w:b/>
          <w:bCs/>
          <w:lang w:val="en-US"/>
        </w:rPr>
        <w:t xml:space="preserve"> </w:t>
      </w:r>
      <w:proofErr w:type="spellStart"/>
      <w:r w:rsidRPr="002B35A7">
        <w:rPr>
          <w:b/>
          <w:bCs/>
          <w:lang w:val="en-US"/>
        </w:rPr>
        <w:t>във</w:t>
      </w:r>
      <w:proofErr w:type="spellEnd"/>
      <w:r w:rsidRPr="002B35A7">
        <w:rPr>
          <w:b/>
          <w:bCs/>
          <w:lang w:val="en-US"/>
        </w:rPr>
        <w:t xml:space="preserve"> </w:t>
      </w:r>
      <w:proofErr w:type="spellStart"/>
      <w:r w:rsidRPr="002B35A7">
        <w:rPr>
          <w:b/>
          <w:bCs/>
          <w:lang w:val="en-US"/>
        </w:rPr>
        <w:t>Врачански</w:t>
      </w:r>
      <w:proofErr w:type="spellEnd"/>
      <w:r w:rsidRPr="002B35A7">
        <w:rPr>
          <w:b/>
          <w:bCs/>
          <w:lang w:val="en-US"/>
        </w:rPr>
        <w:t xml:space="preserve"> </w:t>
      </w:r>
      <w:proofErr w:type="spellStart"/>
      <w:r w:rsidRPr="002B35A7">
        <w:rPr>
          <w:b/>
          <w:bCs/>
          <w:lang w:val="en-US"/>
        </w:rPr>
        <w:t>регион</w:t>
      </w:r>
      <w:proofErr w:type="spellEnd"/>
      <w:r w:rsidRPr="002B35A7">
        <w:rPr>
          <w:b/>
          <w:bCs/>
          <w:lang w:val="en-US"/>
        </w:rPr>
        <w:t xml:space="preserve"> </w:t>
      </w:r>
      <w:proofErr w:type="spellStart"/>
      <w:r w:rsidRPr="002B35A7">
        <w:rPr>
          <w:b/>
          <w:bCs/>
          <w:lang w:val="en-US"/>
        </w:rPr>
        <w:t>за</w:t>
      </w:r>
      <w:proofErr w:type="spellEnd"/>
      <w:r w:rsidRPr="002B35A7">
        <w:rPr>
          <w:b/>
          <w:bCs/>
          <w:lang w:val="en-US"/>
        </w:rPr>
        <w:t xml:space="preserve"> </w:t>
      </w:r>
      <w:proofErr w:type="spellStart"/>
      <w:r w:rsidRPr="002B35A7">
        <w:rPr>
          <w:b/>
          <w:bCs/>
          <w:lang w:val="en-US"/>
        </w:rPr>
        <w:t>оказване</w:t>
      </w:r>
      <w:proofErr w:type="spellEnd"/>
      <w:r w:rsidRPr="002B35A7">
        <w:rPr>
          <w:b/>
          <w:bCs/>
          <w:lang w:val="en-US"/>
        </w:rPr>
        <w:t xml:space="preserve"> </w:t>
      </w:r>
      <w:proofErr w:type="spellStart"/>
      <w:r w:rsidRPr="002B35A7">
        <w:rPr>
          <w:b/>
          <w:bCs/>
          <w:lang w:val="en-US"/>
        </w:rPr>
        <w:t>на</w:t>
      </w:r>
      <w:proofErr w:type="spellEnd"/>
      <w:r w:rsidRPr="002B35A7">
        <w:rPr>
          <w:b/>
          <w:bCs/>
          <w:lang w:val="en-US"/>
        </w:rPr>
        <w:t xml:space="preserve"> </w:t>
      </w:r>
      <w:proofErr w:type="spellStart"/>
      <w:r w:rsidRPr="002B35A7">
        <w:rPr>
          <w:b/>
          <w:bCs/>
          <w:lang w:val="en-US"/>
        </w:rPr>
        <w:t>родилна</w:t>
      </w:r>
      <w:proofErr w:type="spellEnd"/>
      <w:r w:rsidRPr="002B35A7">
        <w:rPr>
          <w:b/>
          <w:bCs/>
          <w:lang w:val="en-US"/>
        </w:rPr>
        <w:t xml:space="preserve"> </w:t>
      </w:r>
      <w:proofErr w:type="spellStart"/>
      <w:r w:rsidRPr="002B35A7">
        <w:rPr>
          <w:b/>
          <w:bCs/>
          <w:lang w:val="en-US"/>
        </w:rPr>
        <w:t>помощ</w:t>
      </w:r>
      <w:proofErr w:type="spellEnd"/>
      <w:r w:rsidRPr="002B35A7">
        <w:rPr>
          <w:b/>
          <w:bCs/>
          <w:lang w:val="en-US"/>
        </w:rPr>
        <w:t xml:space="preserve">, </w:t>
      </w:r>
      <w:proofErr w:type="spellStart"/>
      <w:r w:rsidRPr="002B35A7">
        <w:rPr>
          <w:b/>
          <w:bCs/>
          <w:lang w:val="en-US"/>
        </w:rPr>
        <w:t>за</w:t>
      </w:r>
      <w:proofErr w:type="spellEnd"/>
      <w:r w:rsidRPr="002B35A7">
        <w:rPr>
          <w:b/>
          <w:bCs/>
          <w:lang w:val="en-US"/>
        </w:rPr>
        <w:t xml:space="preserve"> </w:t>
      </w:r>
      <w:proofErr w:type="spellStart"/>
      <w:r w:rsidRPr="002B35A7">
        <w:rPr>
          <w:b/>
          <w:bCs/>
          <w:lang w:val="en-US"/>
        </w:rPr>
        <w:t>профилактика</w:t>
      </w:r>
      <w:proofErr w:type="spellEnd"/>
      <w:r w:rsidRPr="002B35A7">
        <w:rPr>
          <w:b/>
          <w:bCs/>
          <w:lang w:val="en-US"/>
        </w:rPr>
        <w:t xml:space="preserve">, </w:t>
      </w:r>
      <w:proofErr w:type="spellStart"/>
      <w:r w:rsidRPr="002B35A7">
        <w:rPr>
          <w:b/>
          <w:bCs/>
          <w:lang w:val="en-US"/>
        </w:rPr>
        <w:t>укрепване</w:t>
      </w:r>
      <w:proofErr w:type="spellEnd"/>
      <w:r w:rsidRPr="002B35A7">
        <w:rPr>
          <w:b/>
          <w:bCs/>
          <w:lang w:val="en-US"/>
        </w:rPr>
        <w:t xml:space="preserve"> и </w:t>
      </w:r>
      <w:proofErr w:type="spellStart"/>
      <w:r w:rsidRPr="002B35A7">
        <w:rPr>
          <w:b/>
          <w:bCs/>
          <w:lang w:val="en-US"/>
        </w:rPr>
        <w:t>подобряване</w:t>
      </w:r>
      <w:proofErr w:type="spellEnd"/>
      <w:r w:rsidRPr="002B35A7">
        <w:rPr>
          <w:b/>
          <w:bCs/>
          <w:lang w:val="en-US"/>
        </w:rPr>
        <w:t xml:space="preserve"> </w:t>
      </w:r>
      <w:proofErr w:type="spellStart"/>
      <w:r w:rsidRPr="002B35A7">
        <w:rPr>
          <w:b/>
          <w:bCs/>
          <w:lang w:val="en-US"/>
        </w:rPr>
        <w:t>на</w:t>
      </w:r>
      <w:proofErr w:type="spellEnd"/>
      <w:r w:rsidRPr="002B35A7">
        <w:rPr>
          <w:b/>
          <w:bCs/>
          <w:lang w:val="en-US"/>
        </w:rPr>
        <w:t xml:space="preserve"> </w:t>
      </w:r>
      <w:proofErr w:type="spellStart"/>
      <w:r w:rsidRPr="002B35A7">
        <w:rPr>
          <w:b/>
          <w:bCs/>
          <w:lang w:val="en-US"/>
        </w:rPr>
        <w:t>гинекологичното</w:t>
      </w:r>
      <w:proofErr w:type="spellEnd"/>
      <w:r w:rsidRPr="002B35A7">
        <w:rPr>
          <w:b/>
          <w:bCs/>
          <w:lang w:val="en-US"/>
        </w:rPr>
        <w:t xml:space="preserve"> </w:t>
      </w:r>
      <w:proofErr w:type="spellStart"/>
      <w:r w:rsidRPr="002B35A7">
        <w:rPr>
          <w:b/>
          <w:bCs/>
          <w:lang w:val="en-US"/>
        </w:rPr>
        <w:t>здраве</w:t>
      </w:r>
      <w:proofErr w:type="spellEnd"/>
      <w:r w:rsidRPr="002B35A7">
        <w:rPr>
          <w:b/>
          <w:bCs/>
          <w:lang w:val="en-US"/>
        </w:rPr>
        <w:t xml:space="preserve"> и </w:t>
      </w:r>
      <w:proofErr w:type="spellStart"/>
      <w:r w:rsidRPr="002B35A7">
        <w:rPr>
          <w:b/>
          <w:bCs/>
          <w:lang w:val="en-US"/>
        </w:rPr>
        <w:t>репродуктивната</w:t>
      </w:r>
      <w:proofErr w:type="spellEnd"/>
      <w:r w:rsidRPr="002B35A7">
        <w:rPr>
          <w:b/>
          <w:bCs/>
          <w:lang w:val="en-US"/>
        </w:rPr>
        <w:t xml:space="preserve"> </w:t>
      </w:r>
      <w:proofErr w:type="spellStart"/>
      <w:r w:rsidRPr="002B35A7">
        <w:rPr>
          <w:b/>
          <w:bCs/>
          <w:lang w:val="en-US"/>
        </w:rPr>
        <w:t>способност</w:t>
      </w:r>
      <w:proofErr w:type="spellEnd"/>
      <w:r w:rsidRPr="002B35A7">
        <w:rPr>
          <w:b/>
          <w:bCs/>
          <w:lang w:val="en-US"/>
        </w:rPr>
        <w:t xml:space="preserve"> </w:t>
      </w:r>
      <w:proofErr w:type="spellStart"/>
      <w:r w:rsidRPr="002B35A7">
        <w:rPr>
          <w:b/>
          <w:bCs/>
          <w:lang w:val="en-US"/>
        </w:rPr>
        <w:t>на</w:t>
      </w:r>
      <w:proofErr w:type="spellEnd"/>
      <w:r w:rsidRPr="002B35A7">
        <w:rPr>
          <w:b/>
          <w:bCs/>
          <w:lang w:val="en-US"/>
        </w:rPr>
        <w:t xml:space="preserve"> </w:t>
      </w:r>
      <w:proofErr w:type="spellStart"/>
      <w:r w:rsidRPr="002B35A7">
        <w:rPr>
          <w:b/>
          <w:bCs/>
          <w:lang w:val="en-US"/>
        </w:rPr>
        <w:t>женското</w:t>
      </w:r>
      <w:proofErr w:type="spellEnd"/>
      <w:r w:rsidRPr="002B35A7">
        <w:rPr>
          <w:b/>
          <w:bCs/>
          <w:lang w:val="en-US"/>
        </w:rPr>
        <w:t xml:space="preserve"> </w:t>
      </w:r>
      <w:proofErr w:type="spellStart"/>
      <w:r w:rsidRPr="002B35A7">
        <w:rPr>
          <w:b/>
          <w:bCs/>
          <w:lang w:val="en-US"/>
        </w:rPr>
        <w:t>население</w:t>
      </w:r>
      <w:proofErr w:type="spellEnd"/>
      <w:r w:rsidRPr="002B35A7">
        <w:rPr>
          <w:b/>
          <w:bCs/>
          <w:lang w:val="en-US"/>
        </w:rPr>
        <w:t>.</w:t>
      </w:r>
    </w:p>
    <w:p w:rsidR="002B35A7" w:rsidRPr="002B35A7" w:rsidRDefault="002B35A7" w:rsidP="002B35A7">
      <w:pPr>
        <w:ind w:firstLine="567"/>
        <w:rPr>
          <w:b/>
          <w:bCs/>
          <w:lang w:val="en-US"/>
        </w:rPr>
      </w:pPr>
      <w:proofErr w:type="spellStart"/>
      <w:r w:rsidRPr="002B35A7">
        <w:rPr>
          <w:b/>
          <w:bCs/>
          <w:lang w:val="en-US"/>
        </w:rPr>
        <w:t>Началото</w:t>
      </w:r>
      <w:proofErr w:type="spellEnd"/>
      <w:r w:rsidRPr="002B35A7">
        <w:rPr>
          <w:b/>
          <w:bCs/>
          <w:lang w:val="en-US"/>
        </w:rPr>
        <w:t xml:space="preserve"> </w:t>
      </w:r>
      <w:proofErr w:type="spellStart"/>
      <w:r w:rsidRPr="002B35A7">
        <w:rPr>
          <w:b/>
          <w:bCs/>
          <w:lang w:val="en-US"/>
        </w:rPr>
        <w:t>на</w:t>
      </w:r>
      <w:proofErr w:type="spellEnd"/>
      <w:r w:rsidRPr="002B35A7">
        <w:rPr>
          <w:b/>
          <w:bCs/>
          <w:lang w:val="en-US"/>
        </w:rPr>
        <w:t xml:space="preserve"> </w:t>
      </w:r>
      <w:proofErr w:type="spellStart"/>
      <w:r w:rsidRPr="002B35A7">
        <w:rPr>
          <w:b/>
          <w:bCs/>
          <w:lang w:val="en-US"/>
        </w:rPr>
        <w:t>стационарната</w:t>
      </w:r>
      <w:proofErr w:type="spellEnd"/>
      <w:r w:rsidRPr="002B35A7">
        <w:rPr>
          <w:b/>
          <w:bCs/>
          <w:lang w:val="en-US"/>
        </w:rPr>
        <w:t xml:space="preserve"> </w:t>
      </w:r>
      <w:proofErr w:type="spellStart"/>
      <w:r w:rsidRPr="002B35A7">
        <w:rPr>
          <w:b/>
          <w:bCs/>
          <w:lang w:val="en-US"/>
        </w:rPr>
        <w:t>акушеро</w:t>
      </w:r>
      <w:proofErr w:type="spellEnd"/>
      <w:r w:rsidRPr="002B35A7">
        <w:rPr>
          <w:b/>
          <w:bCs/>
          <w:lang w:val="en-US"/>
        </w:rPr>
        <w:t xml:space="preserve">- </w:t>
      </w:r>
      <w:proofErr w:type="spellStart"/>
      <w:r w:rsidRPr="002B35A7">
        <w:rPr>
          <w:b/>
          <w:bCs/>
          <w:lang w:val="en-US"/>
        </w:rPr>
        <w:t>гинекологична</w:t>
      </w:r>
      <w:proofErr w:type="spellEnd"/>
      <w:r w:rsidRPr="002B35A7">
        <w:rPr>
          <w:b/>
          <w:bCs/>
          <w:lang w:val="en-US"/>
        </w:rPr>
        <w:t xml:space="preserve"> </w:t>
      </w:r>
      <w:proofErr w:type="spellStart"/>
      <w:r w:rsidRPr="002B35A7">
        <w:rPr>
          <w:b/>
          <w:bCs/>
          <w:lang w:val="en-US"/>
        </w:rPr>
        <w:t>помощ</w:t>
      </w:r>
      <w:proofErr w:type="spellEnd"/>
      <w:r w:rsidRPr="002B35A7">
        <w:rPr>
          <w:b/>
          <w:bCs/>
          <w:lang w:val="en-US"/>
        </w:rPr>
        <w:t xml:space="preserve"> </w:t>
      </w:r>
      <w:proofErr w:type="spellStart"/>
      <w:r w:rsidRPr="002B35A7">
        <w:rPr>
          <w:b/>
          <w:bCs/>
          <w:lang w:val="en-US"/>
        </w:rPr>
        <w:t>във</w:t>
      </w:r>
      <w:proofErr w:type="spellEnd"/>
      <w:r w:rsidRPr="002B35A7">
        <w:rPr>
          <w:b/>
          <w:bCs/>
          <w:lang w:val="en-US"/>
        </w:rPr>
        <w:t xml:space="preserve"> </w:t>
      </w:r>
      <w:proofErr w:type="spellStart"/>
      <w:r w:rsidRPr="002B35A7">
        <w:rPr>
          <w:b/>
          <w:bCs/>
          <w:lang w:val="en-US"/>
        </w:rPr>
        <w:t>Враца</w:t>
      </w:r>
      <w:proofErr w:type="spellEnd"/>
      <w:r w:rsidRPr="002B35A7">
        <w:rPr>
          <w:b/>
          <w:bCs/>
          <w:lang w:val="en-US"/>
        </w:rPr>
        <w:t xml:space="preserve"> </w:t>
      </w:r>
      <w:proofErr w:type="spellStart"/>
      <w:r w:rsidRPr="002B35A7">
        <w:rPr>
          <w:b/>
          <w:bCs/>
          <w:lang w:val="en-US"/>
        </w:rPr>
        <w:t>става</w:t>
      </w:r>
      <w:proofErr w:type="spellEnd"/>
      <w:r w:rsidRPr="002B35A7">
        <w:rPr>
          <w:b/>
          <w:bCs/>
          <w:lang w:val="en-US"/>
        </w:rPr>
        <w:t xml:space="preserve"> </w:t>
      </w:r>
      <w:proofErr w:type="spellStart"/>
      <w:r w:rsidRPr="002B35A7">
        <w:rPr>
          <w:b/>
          <w:bCs/>
          <w:lang w:val="en-US"/>
        </w:rPr>
        <w:t>през</w:t>
      </w:r>
      <w:proofErr w:type="spellEnd"/>
      <w:r w:rsidRPr="002B35A7">
        <w:rPr>
          <w:b/>
          <w:bCs/>
          <w:lang w:val="en-US"/>
        </w:rPr>
        <w:t xml:space="preserve"> 1939г.</w:t>
      </w:r>
    </w:p>
    <w:p w:rsidR="002B35A7" w:rsidRPr="002B35A7" w:rsidRDefault="002B35A7" w:rsidP="002B35A7">
      <w:pPr>
        <w:ind w:firstLine="567"/>
        <w:rPr>
          <w:b/>
          <w:bCs/>
          <w:lang w:val="en-US"/>
        </w:rPr>
      </w:pPr>
      <w:r w:rsidRPr="002B35A7">
        <w:rPr>
          <w:b/>
          <w:bCs/>
          <w:lang w:val="en-US"/>
        </w:rPr>
        <w:t xml:space="preserve">ОАГ </w:t>
      </w:r>
      <w:proofErr w:type="spellStart"/>
      <w:r w:rsidRPr="002B35A7">
        <w:rPr>
          <w:b/>
          <w:bCs/>
          <w:lang w:val="en-US"/>
        </w:rPr>
        <w:t>разполага</w:t>
      </w:r>
      <w:proofErr w:type="spellEnd"/>
      <w:r w:rsidRPr="002B35A7">
        <w:rPr>
          <w:b/>
          <w:bCs/>
          <w:lang w:val="en-US"/>
        </w:rPr>
        <w:t xml:space="preserve"> с 25 </w:t>
      </w:r>
      <w:proofErr w:type="spellStart"/>
      <w:r w:rsidRPr="002B35A7">
        <w:rPr>
          <w:b/>
          <w:bCs/>
          <w:lang w:val="en-US"/>
        </w:rPr>
        <w:t>легла</w:t>
      </w:r>
      <w:proofErr w:type="spellEnd"/>
      <w:r w:rsidRPr="002B35A7">
        <w:rPr>
          <w:b/>
          <w:bCs/>
          <w:lang w:val="en-US"/>
        </w:rPr>
        <w:t xml:space="preserve"> + 9 </w:t>
      </w:r>
      <w:proofErr w:type="spellStart"/>
      <w:r w:rsidRPr="002B35A7">
        <w:rPr>
          <w:b/>
          <w:bCs/>
          <w:lang w:val="en-US"/>
        </w:rPr>
        <w:t>за</w:t>
      </w:r>
      <w:proofErr w:type="spellEnd"/>
      <w:r w:rsidRPr="002B35A7">
        <w:rPr>
          <w:b/>
          <w:bCs/>
          <w:lang w:val="en-US"/>
        </w:rPr>
        <w:t xml:space="preserve"> </w:t>
      </w:r>
      <w:proofErr w:type="spellStart"/>
      <w:r w:rsidRPr="002B35A7">
        <w:rPr>
          <w:b/>
          <w:bCs/>
          <w:lang w:val="en-US"/>
        </w:rPr>
        <w:t>сектор</w:t>
      </w:r>
      <w:proofErr w:type="spellEnd"/>
      <w:r w:rsidRPr="002B35A7">
        <w:rPr>
          <w:b/>
          <w:bCs/>
          <w:lang w:val="en-US"/>
        </w:rPr>
        <w:t xml:space="preserve"> </w:t>
      </w:r>
      <w:proofErr w:type="spellStart"/>
      <w:r w:rsidRPr="002B35A7">
        <w:rPr>
          <w:b/>
          <w:bCs/>
          <w:lang w:val="en-US"/>
        </w:rPr>
        <w:t>Неонатология</w:t>
      </w:r>
      <w:proofErr w:type="spellEnd"/>
      <w:r w:rsidRPr="002B35A7">
        <w:rPr>
          <w:b/>
          <w:bCs/>
          <w:lang w:val="en-US"/>
        </w:rPr>
        <w:t xml:space="preserve"> и </w:t>
      </w:r>
      <w:proofErr w:type="spellStart"/>
      <w:r w:rsidRPr="002B35A7">
        <w:rPr>
          <w:b/>
          <w:bCs/>
          <w:lang w:val="en-US"/>
        </w:rPr>
        <w:t>самостоятелен</w:t>
      </w:r>
      <w:proofErr w:type="spellEnd"/>
      <w:r w:rsidRPr="002B35A7">
        <w:rPr>
          <w:b/>
          <w:bCs/>
          <w:lang w:val="en-US"/>
        </w:rPr>
        <w:t xml:space="preserve"> </w:t>
      </w:r>
      <w:proofErr w:type="spellStart"/>
      <w:r w:rsidRPr="002B35A7">
        <w:rPr>
          <w:b/>
          <w:bCs/>
          <w:lang w:val="en-US"/>
        </w:rPr>
        <w:t>операционен</w:t>
      </w:r>
      <w:proofErr w:type="spellEnd"/>
      <w:r w:rsidRPr="002B35A7">
        <w:rPr>
          <w:b/>
          <w:bCs/>
          <w:lang w:val="en-US"/>
        </w:rPr>
        <w:t xml:space="preserve"> </w:t>
      </w:r>
      <w:proofErr w:type="spellStart"/>
      <w:r w:rsidRPr="002B35A7">
        <w:rPr>
          <w:b/>
          <w:bCs/>
          <w:lang w:val="en-US"/>
        </w:rPr>
        <w:t>блок</w:t>
      </w:r>
      <w:proofErr w:type="spellEnd"/>
      <w:r w:rsidRPr="002B35A7">
        <w:rPr>
          <w:b/>
          <w:bCs/>
          <w:lang w:val="en-US"/>
        </w:rPr>
        <w:t xml:space="preserve"> с </w:t>
      </w:r>
      <w:proofErr w:type="spellStart"/>
      <w:r w:rsidRPr="002B35A7">
        <w:rPr>
          <w:b/>
          <w:bCs/>
          <w:lang w:val="en-US"/>
        </w:rPr>
        <w:t>две</w:t>
      </w:r>
      <w:proofErr w:type="spellEnd"/>
      <w:r w:rsidRPr="002B35A7">
        <w:rPr>
          <w:b/>
          <w:bCs/>
          <w:lang w:val="en-US"/>
        </w:rPr>
        <w:t xml:space="preserve"> </w:t>
      </w:r>
      <w:proofErr w:type="spellStart"/>
      <w:r w:rsidRPr="002B35A7">
        <w:rPr>
          <w:b/>
          <w:bCs/>
          <w:lang w:val="en-US"/>
        </w:rPr>
        <w:t>операционни</w:t>
      </w:r>
      <w:proofErr w:type="spellEnd"/>
      <w:r w:rsidRPr="002B35A7">
        <w:rPr>
          <w:b/>
          <w:bCs/>
          <w:lang w:val="en-US"/>
        </w:rPr>
        <w:t xml:space="preserve"> </w:t>
      </w:r>
      <w:proofErr w:type="spellStart"/>
      <w:r w:rsidRPr="002B35A7">
        <w:rPr>
          <w:b/>
          <w:bCs/>
          <w:lang w:val="en-US"/>
        </w:rPr>
        <w:t>зали</w:t>
      </w:r>
      <w:proofErr w:type="spellEnd"/>
      <w:r w:rsidRPr="002B35A7">
        <w:rPr>
          <w:b/>
          <w:bCs/>
          <w:lang w:val="en-US"/>
        </w:rPr>
        <w:t xml:space="preserve">- </w:t>
      </w:r>
      <w:proofErr w:type="spellStart"/>
      <w:r w:rsidRPr="002B35A7">
        <w:rPr>
          <w:b/>
          <w:bCs/>
          <w:lang w:val="en-US"/>
        </w:rPr>
        <w:t>гинекологична</w:t>
      </w:r>
      <w:proofErr w:type="spellEnd"/>
      <w:r w:rsidRPr="002B35A7">
        <w:rPr>
          <w:b/>
          <w:bCs/>
          <w:lang w:val="en-US"/>
        </w:rPr>
        <w:t xml:space="preserve"> и </w:t>
      </w:r>
      <w:proofErr w:type="spellStart"/>
      <w:r w:rsidRPr="002B35A7">
        <w:rPr>
          <w:b/>
          <w:bCs/>
          <w:lang w:val="en-US"/>
        </w:rPr>
        <w:t>родилна</w:t>
      </w:r>
      <w:proofErr w:type="spellEnd"/>
      <w:r w:rsidRPr="002B35A7">
        <w:rPr>
          <w:b/>
          <w:bCs/>
          <w:lang w:val="en-US"/>
        </w:rPr>
        <w:t>.</w:t>
      </w:r>
    </w:p>
    <w:p w:rsidR="002B35A7" w:rsidRPr="002B35A7" w:rsidRDefault="009023D4" w:rsidP="002B35A7">
      <w:pPr>
        <w:ind w:firstLine="567"/>
        <w:rPr>
          <w:b/>
          <w:bCs/>
          <w:lang w:val="en-US"/>
        </w:rPr>
      </w:pPr>
      <w:r>
        <w:rPr>
          <w:b/>
          <w:bCs/>
          <w:lang w:val="en-US"/>
        </w:rPr>
        <w:pict>
          <v:rect id="_x0000_i1025" style="width:0;height:1.5pt" o:hralign="center" o:hrstd="t" o:hr="t" fillcolor="#a0a0a0" stroked="f"/>
        </w:pict>
      </w:r>
    </w:p>
    <w:p w:rsidR="002B35A7" w:rsidRPr="002B35A7" w:rsidRDefault="002B35A7" w:rsidP="002B35A7">
      <w:pPr>
        <w:ind w:firstLine="567"/>
        <w:rPr>
          <w:b/>
          <w:bCs/>
          <w:lang w:val="en-US"/>
        </w:rPr>
      </w:pPr>
      <w:r w:rsidRPr="002B35A7">
        <w:rPr>
          <w:b/>
          <w:bCs/>
          <w:lang w:val="en-US"/>
        </w:rPr>
        <w:t>Телефон:</w:t>
      </w:r>
    </w:p>
    <w:p w:rsidR="002B35A7" w:rsidRPr="002B35A7" w:rsidRDefault="002B35A7" w:rsidP="002B35A7">
      <w:pPr>
        <w:ind w:firstLine="567"/>
        <w:rPr>
          <w:b/>
          <w:bCs/>
          <w:lang w:val="en-US"/>
        </w:rPr>
      </w:pPr>
      <w:r w:rsidRPr="002B35A7">
        <w:rPr>
          <w:b/>
          <w:bCs/>
          <w:lang w:val="en-US"/>
        </w:rPr>
        <w:t>0884 999 541;</w:t>
      </w:r>
    </w:p>
    <w:p w:rsidR="002B35A7" w:rsidRPr="002B35A7" w:rsidRDefault="002B35A7" w:rsidP="002B35A7">
      <w:pPr>
        <w:ind w:firstLine="567"/>
        <w:rPr>
          <w:b/>
          <w:bCs/>
          <w:lang w:val="en-US"/>
        </w:rPr>
      </w:pPr>
      <w:r w:rsidRPr="002B35A7">
        <w:rPr>
          <w:b/>
          <w:bCs/>
          <w:lang w:val="en-US"/>
        </w:rPr>
        <w:lastRenderedPageBreak/>
        <w:t>0879 440 886</w:t>
      </w:r>
    </w:p>
    <w:p w:rsidR="003E7A1A" w:rsidRPr="001F4C9A" w:rsidRDefault="003E7A1A" w:rsidP="003E7A1A">
      <w:pPr>
        <w:ind w:firstLine="567"/>
        <w:rPr>
          <w:rStyle w:val="a5"/>
          <w:b/>
          <w:bCs/>
          <w:lang w:val="en-US"/>
        </w:rPr>
      </w:pPr>
      <w:r>
        <w:rPr>
          <w:b/>
          <w:bCs/>
          <w:lang w:val="en-US"/>
        </w:rPr>
        <w:fldChar w:fldCharType="begin"/>
      </w:r>
      <w:r w:rsidR="00CC69BD">
        <w:rPr>
          <w:b/>
          <w:bCs/>
          <w:lang w:val="en-US"/>
        </w:rPr>
        <w:instrText>HYPERLINK "C:\\Users\\PC-3\\AppData\\Local\\Microsoft\\Windows\\INetCache\\Content.Outlook\\VCUXP2H2\\МБАЛ – Мездра  https:\\mbal-mezdra.com"</w:instrText>
      </w:r>
      <w:r>
        <w:rPr>
          <w:b/>
          <w:bCs/>
          <w:lang w:val="en-US"/>
        </w:rPr>
        <w:fldChar w:fldCharType="separate"/>
      </w:r>
    </w:p>
    <w:p w:rsidR="003E7A1A" w:rsidRPr="001F4C9A" w:rsidRDefault="003E7A1A" w:rsidP="003E7A1A">
      <w:pPr>
        <w:ind w:firstLine="567"/>
        <w:rPr>
          <w:rStyle w:val="a5"/>
          <w:b/>
          <w:bCs/>
        </w:rPr>
      </w:pPr>
      <w:r w:rsidRPr="001F4C9A">
        <w:rPr>
          <w:rStyle w:val="a5"/>
          <w:b/>
          <w:bCs/>
          <w:lang w:val="en-US"/>
        </w:rPr>
        <w:t xml:space="preserve">МБАЛ – </w:t>
      </w:r>
      <w:proofErr w:type="gramStart"/>
      <w:r w:rsidRPr="001F4C9A">
        <w:rPr>
          <w:rStyle w:val="a5"/>
          <w:b/>
          <w:bCs/>
          <w:lang w:val="en-US"/>
        </w:rPr>
        <w:t>Мездра</w:t>
      </w:r>
      <w:r w:rsidRPr="001F4C9A">
        <w:rPr>
          <w:rStyle w:val="a5"/>
          <w:b/>
          <w:bCs/>
        </w:rPr>
        <w:t xml:space="preserve">  https://mbal-mezdra.co</w:t>
      </w:r>
      <w:proofErr w:type="gramEnd"/>
      <w:r w:rsidRPr="001F4C9A">
        <w:rPr>
          <w:rStyle w:val="a5"/>
          <w:b/>
          <w:bCs/>
        </w:rPr>
        <w:t>m</w:t>
      </w:r>
    </w:p>
    <w:p w:rsidR="003E7A1A" w:rsidRPr="003E7A1A" w:rsidRDefault="003E7A1A" w:rsidP="003E7A1A">
      <w:pPr>
        <w:ind w:firstLine="567"/>
        <w:rPr>
          <w:b/>
          <w:bCs/>
          <w:lang w:val="en-US"/>
        </w:rPr>
      </w:pPr>
      <w:r>
        <w:rPr>
          <w:b/>
          <w:bCs/>
          <w:lang w:val="en-US"/>
        </w:rPr>
        <w:fldChar w:fldCharType="end"/>
      </w:r>
      <w:proofErr w:type="spellStart"/>
      <w:r w:rsidRPr="003E7A1A">
        <w:rPr>
          <w:b/>
          <w:bCs/>
          <w:lang w:val="en-US"/>
        </w:rPr>
        <w:t>Акушеро-гинекологично</w:t>
      </w:r>
      <w:proofErr w:type="spellEnd"/>
      <w:r w:rsidRPr="003E7A1A">
        <w:rPr>
          <w:b/>
          <w:bCs/>
          <w:lang w:val="en-US"/>
        </w:rPr>
        <w:t xml:space="preserve"> </w:t>
      </w:r>
      <w:proofErr w:type="spellStart"/>
      <w:r w:rsidRPr="003E7A1A">
        <w:rPr>
          <w:b/>
          <w:bCs/>
          <w:lang w:val="en-US"/>
        </w:rPr>
        <w:t>отделение</w:t>
      </w:r>
      <w:proofErr w:type="spellEnd"/>
      <w:r w:rsidRPr="003E7A1A">
        <w:rPr>
          <w:b/>
          <w:bCs/>
          <w:lang w:val="en-US"/>
        </w:rPr>
        <w:t xml:space="preserve"> (АГО)</w:t>
      </w:r>
    </w:p>
    <w:p w:rsidR="003E7A1A" w:rsidRPr="003E7A1A" w:rsidRDefault="003E7A1A" w:rsidP="003E7A1A">
      <w:pPr>
        <w:ind w:firstLine="567"/>
        <w:rPr>
          <w:b/>
          <w:bCs/>
          <w:lang w:val="en-US"/>
        </w:rPr>
      </w:pPr>
      <w:r w:rsidRPr="003E7A1A">
        <w:rPr>
          <w:b/>
          <w:bCs/>
          <w:i/>
          <w:iCs/>
          <w:lang w:val="en-US"/>
        </w:rPr>
        <w:t>Началник отделение:</w:t>
      </w:r>
    </w:p>
    <w:p w:rsidR="003E7A1A" w:rsidRPr="003E7A1A" w:rsidRDefault="003E7A1A" w:rsidP="003E7A1A">
      <w:pPr>
        <w:ind w:firstLine="567"/>
        <w:rPr>
          <w:b/>
          <w:bCs/>
          <w:lang w:val="en-US"/>
        </w:rPr>
      </w:pPr>
      <w:r w:rsidRPr="003E7A1A">
        <w:rPr>
          <w:b/>
          <w:bCs/>
          <w:lang w:val="en-US"/>
        </w:rPr>
        <w:t>д-р Владимир Цеков – специалист по Акушерство и гинекология</w:t>
      </w:r>
    </w:p>
    <w:p w:rsidR="003E7A1A" w:rsidRPr="003E7A1A" w:rsidRDefault="003E7A1A" w:rsidP="003E7A1A">
      <w:pPr>
        <w:ind w:firstLine="567"/>
        <w:rPr>
          <w:b/>
          <w:bCs/>
          <w:lang w:val="en-US"/>
        </w:rPr>
      </w:pPr>
      <w:r w:rsidRPr="003E7A1A">
        <w:rPr>
          <w:b/>
          <w:bCs/>
          <w:i/>
          <w:iCs/>
          <w:lang w:val="en-US"/>
        </w:rPr>
        <w:t>Лекарски екип:</w:t>
      </w:r>
    </w:p>
    <w:p w:rsidR="003E7A1A" w:rsidRPr="003E7A1A" w:rsidRDefault="003E7A1A" w:rsidP="003E7A1A">
      <w:pPr>
        <w:ind w:firstLine="567"/>
        <w:rPr>
          <w:b/>
          <w:bCs/>
          <w:lang w:val="en-US"/>
        </w:rPr>
      </w:pPr>
      <w:r w:rsidRPr="003E7A1A">
        <w:rPr>
          <w:b/>
          <w:bCs/>
          <w:lang w:val="en-US"/>
        </w:rPr>
        <w:t>д-р Стелиана Цанова – специалист по Акушерство и гинекология</w:t>
      </w:r>
    </w:p>
    <w:p w:rsidR="003E7A1A" w:rsidRPr="003E7A1A" w:rsidRDefault="003E7A1A" w:rsidP="003E7A1A">
      <w:pPr>
        <w:ind w:firstLine="567"/>
        <w:rPr>
          <w:b/>
          <w:bCs/>
          <w:lang w:val="en-US"/>
        </w:rPr>
      </w:pPr>
      <w:r w:rsidRPr="003E7A1A">
        <w:rPr>
          <w:b/>
          <w:bCs/>
          <w:lang w:val="en-US"/>
        </w:rPr>
        <w:t>д-р Росица Махинова – специалист по Акушерство и гинекология</w:t>
      </w:r>
    </w:p>
    <w:p w:rsidR="003E7A1A" w:rsidRPr="003E7A1A" w:rsidRDefault="003E7A1A" w:rsidP="003E7A1A">
      <w:pPr>
        <w:ind w:firstLine="567"/>
        <w:rPr>
          <w:b/>
          <w:bCs/>
          <w:lang w:val="en-US"/>
        </w:rPr>
      </w:pPr>
      <w:r w:rsidRPr="003E7A1A">
        <w:rPr>
          <w:b/>
          <w:bCs/>
          <w:lang w:val="en-US"/>
        </w:rPr>
        <w:t>д-р Радуил Попов – специалист по Акушерство и гинекология</w:t>
      </w:r>
    </w:p>
    <w:p w:rsidR="003E7A1A" w:rsidRPr="003E7A1A" w:rsidRDefault="003E7A1A" w:rsidP="003E7A1A">
      <w:pPr>
        <w:ind w:firstLine="567"/>
        <w:rPr>
          <w:b/>
          <w:bCs/>
          <w:lang w:val="en-US"/>
        </w:rPr>
      </w:pPr>
      <w:r w:rsidRPr="003E7A1A">
        <w:rPr>
          <w:b/>
          <w:bCs/>
          <w:lang w:val="en-US"/>
        </w:rPr>
        <w:t>д-р Веселин Николаев – специалист по Акушерство и гинекология</w:t>
      </w:r>
    </w:p>
    <w:p w:rsidR="003E7A1A" w:rsidRPr="003E7A1A" w:rsidRDefault="003E7A1A" w:rsidP="003E7A1A">
      <w:pPr>
        <w:ind w:firstLine="567"/>
        <w:rPr>
          <w:b/>
          <w:bCs/>
          <w:lang w:val="en-US"/>
        </w:rPr>
      </w:pPr>
      <w:r w:rsidRPr="003E7A1A">
        <w:rPr>
          <w:b/>
          <w:bCs/>
          <w:lang w:val="en-US"/>
        </w:rPr>
        <w:t> </w:t>
      </w:r>
    </w:p>
    <w:p w:rsidR="003E7A1A" w:rsidRPr="003E7A1A" w:rsidRDefault="003E7A1A" w:rsidP="003E7A1A">
      <w:pPr>
        <w:ind w:firstLine="567"/>
        <w:rPr>
          <w:b/>
          <w:bCs/>
          <w:lang w:val="en-US"/>
        </w:rPr>
      </w:pPr>
      <w:r w:rsidRPr="003E7A1A">
        <w:rPr>
          <w:b/>
          <w:bCs/>
          <w:lang w:val="en-US"/>
        </w:rPr>
        <w:t>В изпълнение на „Национална програма за подобряване на майчиното и детско здраве“ родилното отделение на „МБАЛ-Мездра“ ЕООД извършва слухов скрининг на всички новородени деца след информирано съгласие на родител или настойник.Основната цел на програмата е да се осигури устойчивост на провежданите политики в областта на майчиното и детско здраве.</w:t>
      </w:r>
    </w:p>
    <w:p w:rsidR="003E7A1A" w:rsidRPr="003E7A1A" w:rsidRDefault="003E7A1A" w:rsidP="003E7A1A">
      <w:pPr>
        <w:ind w:firstLine="567"/>
        <w:rPr>
          <w:b/>
          <w:bCs/>
          <w:lang w:val="en-US"/>
        </w:rPr>
      </w:pPr>
      <w:r w:rsidRPr="003E7A1A">
        <w:rPr>
          <w:b/>
          <w:bCs/>
          <w:lang w:val="en-US"/>
        </w:rPr>
        <w:t> </w:t>
      </w:r>
    </w:p>
    <w:p w:rsidR="003E7A1A" w:rsidRPr="003E7A1A" w:rsidRDefault="003E7A1A" w:rsidP="003E7A1A">
      <w:pPr>
        <w:ind w:firstLine="567"/>
        <w:rPr>
          <w:b/>
          <w:bCs/>
          <w:lang w:val="en-US"/>
        </w:rPr>
      </w:pPr>
      <w:r w:rsidRPr="003E7A1A">
        <w:rPr>
          <w:b/>
          <w:bCs/>
          <w:lang w:val="en-US"/>
        </w:rPr>
        <w:t>„МБАЛ-Мездра“ ЕООД извършва изследване на слуха- универсален слухов скрининг с апарат за отоакустични емисии на всички новоро</w:t>
      </w:r>
    </w:p>
    <w:p w:rsidR="003E7A1A" w:rsidRPr="003E7A1A" w:rsidRDefault="003E7A1A" w:rsidP="003E7A1A">
      <w:pPr>
        <w:ind w:firstLine="567"/>
        <w:rPr>
          <w:b/>
          <w:bCs/>
          <w:color w:val="0563C1" w:themeColor="hyperlink"/>
          <w:u w:val="single"/>
          <w:lang w:val="en-US"/>
        </w:rPr>
      </w:pPr>
    </w:p>
    <w:p w:rsidR="00DE3FF0" w:rsidRPr="00E41AEE" w:rsidRDefault="00DE3FF0" w:rsidP="00DE3FF0">
      <w:pPr>
        <w:rPr>
          <w:b/>
          <w:bCs/>
          <w:color w:val="00B0F0"/>
        </w:rPr>
      </w:pPr>
      <w:r>
        <w:rPr>
          <w:b/>
          <w:bCs/>
        </w:rPr>
        <w:t xml:space="preserve"> </w:t>
      </w:r>
    </w:p>
    <w:p w:rsidR="00E41AEE" w:rsidRPr="00E41AEE" w:rsidRDefault="00DE3FF0" w:rsidP="00E41AEE">
      <w:pPr>
        <w:ind w:firstLine="567"/>
        <w:rPr>
          <w:b/>
          <w:bCs/>
          <w:color w:val="00B0F0"/>
          <w:lang w:val="en-US"/>
        </w:rPr>
      </w:pPr>
      <w:r w:rsidRPr="00E41AEE">
        <w:rPr>
          <w:b/>
          <w:bCs/>
          <w:color w:val="00B0F0"/>
          <w:lang w:val="en-US"/>
        </w:rPr>
        <w:t>МБАЛ |</w:t>
      </w:r>
      <w:r w:rsidR="00E41AEE" w:rsidRPr="00E41AEE">
        <w:rPr>
          <w:b/>
          <w:bCs/>
          <w:color w:val="00B0F0"/>
          <w:lang w:val="en-US"/>
        </w:rPr>
        <w:t>МБАЛ Бяла Слатина</w:t>
      </w:r>
    </w:p>
    <w:p w:rsidR="002B35A7" w:rsidRPr="00E41AEE" w:rsidRDefault="00E41AEE" w:rsidP="00DE3FF0">
      <w:pPr>
        <w:ind w:firstLine="567"/>
        <w:rPr>
          <w:b/>
          <w:bCs/>
          <w:color w:val="00B0F0"/>
          <w:lang w:val="en-US"/>
        </w:rPr>
      </w:pPr>
      <w:r w:rsidRPr="00E41AEE">
        <w:rPr>
          <w:b/>
          <w:bCs/>
          <w:i/>
          <w:iCs/>
          <w:color w:val="00B0F0"/>
          <w:lang w:val="en-US"/>
        </w:rPr>
        <w:t>http://mbal-bsl.com/</w:t>
      </w:r>
    </w:p>
    <w:p w:rsidR="002B35A7" w:rsidRDefault="002B35A7" w:rsidP="003E7A1A">
      <w:pPr>
        <w:ind w:firstLine="567"/>
        <w:rPr>
          <w:b/>
          <w:bCs/>
          <w:lang w:val="en-US"/>
        </w:rPr>
      </w:pPr>
    </w:p>
    <w:p w:rsidR="00E41AEE" w:rsidRPr="00E41AEE" w:rsidRDefault="00E41AEE" w:rsidP="00E41AEE">
      <w:pPr>
        <w:ind w:firstLine="567"/>
        <w:rPr>
          <w:b/>
          <w:bCs/>
          <w:lang w:val="en-US"/>
        </w:rPr>
      </w:pPr>
      <w:r w:rsidRPr="00E41AEE">
        <w:rPr>
          <w:b/>
          <w:bCs/>
          <w:lang w:val="en-US"/>
        </w:rPr>
        <w:t>Национална програма за подобряване на майчиното и детско здраве 2021 – 2030</w:t>
      </w:r>
    </w:p>
    <w:p w:rsidR="00E41AEE" w:rsidRPr="00E41AEE" w:rsidRDefault="00E41AEE" w:rsidP="00E41AEE">
      <w:pPr>
        <w:ind w:firstLine="567"/>
        <w:rPr>
          <w:b/>
          <w:bCs/>
          <w:lang w:val="en-US"/>
        </w:rPr>
      </w:pPr>
      <w:r w:rsidRPr="00E41AEE">
        <w:rPr>
          <w:b/>
          <w:bCs/>
          <w:u w:val="single"/>
          <w:lang w:val="en-US"/>
        </w:rPr>
        <w:t>Дейност:</w:t>
      </w:r>
    </w:p>
    <w:p w:rsidR="00E41AEE" w:rsidRPr="00E41AEE" w:rsidRDefault="00E41AEE" w:rsidP="00E41AEE">
      <w:pPr>
        <w:ind w:firstLine="567"/>
        <w:rPr>
          <w:b/>
          <w:bCs/>
          <w:lang w:val="en-US"/>
        </w:rPr>
      </w:pPr>
      <w:r w:rsidRPr="00E41AEE">
        <w:rPr>
          <w:b/>
          <w:bCs/>
          <w:lang w:val="en-US"/>
        </w:rPr>
        <w:t>Провеждане на масов универсален неонатален слухов скрининг в АГО, с цел ранно откриване и навременна интервенция при увреждане на слуха при новородени.</w:t>
      </w:r>
    </w:p>
    <w:p w:rsidR="00E41AEE" w:rsidRPr="00E41AEE" w:rsidRDefault="00E41AEE" w:rsidP="00E41AEE">
      <w:pPr>
        <w:ind w:firstLine="567"/>
        <w:rPr>
          <w:b/>
          <w:bCs/>
          <w:lang w:val="en-US"/>
        </w:rPr>
      </w:pPr>
      <w:r w:rsidRPr="00E41AEE">
        <w:rPr>
          <w:b/>
          <w:bCs/>
          <w:lang w:val="en-US"/>
        </w:rPr>
        <w:t>Слуховият скрининг е изследването на слуха на всички новородени деца с апарат за отоакустични емисии.</w:t>
      </w:r>
    </w:p>
    <w:p w:rsidR="00E41AEE" w:rsidRPr="00E41AEE" w:rsidRDefault="00E41AEE" w:rsidP="00E41AEE">
      <w:pPr>
        <w:ind w:firstLine="567"/>
        <w:rPr>
          <w:b/>
          <w:bCs/>
          <w:lang w:val="en-US"/>
        </w:rPr>
      </w:pPr>
      <w:r w:rsidRPr="00E41AEE">
        <w:rPr>
          <w:b/>
          <w:bCs/>
          <w:lang w:val="en-US"/>
        </w:rPr>
        <w:t> </w:t>
      </w:r>
    </w:p>
    <w:p w:rsidR="00E41AEE" w:rsidRPr="00E41AEE" w:rsidRDefault="00E41AEE" w:rsidP="00E41AEE">
      <w:pPr>
        <w:ind w:firstLine="567"/>
        <w:rPr>
          <w:b/>
          <w:bCs/>
          <w:lang w:val="en-US"/>
        </w:rPr>
      </w:pPr>
      <w:r w:rsidRPr="00E41AEE">
        <w:rPr>
          <w:b/>
          <w:bCs/>
          <w:lang w:val="en-US"/>
        </w:rPr>
        <w:t>Ред на извършване</w:t>
      </w:r>
    </w:p>
    <w:p w:rsidR="00E41AEE" w:rsidRPr="00E41AEE" w:rsidRDefault="00E41AEE" w:rsidP="00E41AEE">
      <w:pPr>
        <w:ind w:firstLine="567"/>
        <w:rPr>
          <w:b/>
          <w:bCs/>
          <w:lang w:val="en-US"/>
        </w:rPr>
      </w:pPr>
      <w:r w:rsidRPr="00E41AEE">
        <w:rPr>
          <w:b/>
          <w:bCs/>
          <w:lang w:val="en-US"/>
        </w:rPr>
        <w:t>Слуховият скрининг ( изследване на слуха с апарат за отоакустични емисии ) се извършва:</w:t>
      </w:r>
    </w:p>
    <w:p w:rsidR="00E41AEE" w:rsidRPr="00E41AEE" w:rsidRDefault="00E41AEE" w:rsidP="00E41AEE">
      <w:pPr>
        <w:numPr>
          <w:ilvl w:val="0"/>
          <w:numId w:val="2"/>
        </w:numPr>
        <w:rPr>
          <w:b/>
          <w:bCs/>
          <w:lang w:val="en-US"/>
        </w:rPr>
      </w:pPr>
      <w:r w:rsidRPr="00E41AEE">
        <w:rPr>
          <w:b/>
          <w:bCs/>
          <w:lang w:val="en-US"/>
        </w:rPr>
        <w:t>На доносени новородени в деня преди или в деня на изписването на детето от родилното отделение.</w:t>
      </w:r>
    </w:p>
    <w:p w:rsidR="00E41AEE" w:rsidRPr="00E41AEE" w:rsidRDefault="00E41AEE" w:rsidP="00E41AEE">
      <w:pPr>
        <w:numPr>
          <w:ilvl w:val="0"/>
          <w:numId w:val="2"/>
        </w:numPr>
        <w:rPr>
          <w:b/>
          <w:bCs/>
          <w:lang w:val="en-US"/>
        </w:rPr>
      </w:pPr>
      <w:r w:rsidRPr="00E41AEE">
        <w:rPr>
          <w:b/>
          <w:bCs/>
          <w:lang w:val="en-US"/>
        </w:rPr>
        <w:t>На недоносени новородени след достигане на коригирана, постконцептуална възраст в деня преди или в деня на изписването на детето.</w:t>
      </w:r>
    </w:p>
    <w:p w:rsidR="00E41AEE" w:rsidRPr="00E41AEE" w:rsidRDefault="00E41AEE" w:rsidP="00E41AEE">
      <w:pPr>
        <w:numPr>
          <w:ilvl w:val="0"/>
          <w:numId w:val="2"/>
        </w:numPr>
        <w:rPr>
          <w:b/>
          <w:bCs/>
          <w:lang w:val="en-US"/>
        </w:rPr>
      </w:pPr>
      <w:r w:rsidRPr="00E41AEE">
        <w:rPr>
          <w:b/>
          <w:bCs/>
          <w:lang w:val="en-US"/>
        </w:rPr>
        <w:t xml:space="preserve">Преди провеждане на изследването, майката (бащата/настойник/близък роднина) следва да бъде информирана за целта на изследването, като подпише „Информирано съгласие за провеждане на слухов скрининг на новородено дете”. </w:t>
      </w:r>
    </w:p>
    <w:p w:rsidR="00E41AEE" w:rsidRPr="00E41AEE" w:rsidRDefault="00E41AEE" w:rsidP="00E41AEE">
      <w:pPr>
        <w:numPr>
          <w:ilvl w:val="0"/>
          <w:numId w:val="2"/>
        </w:numPr>
        <w:rPr>
          <w:b/>
          <w:bCs/>
          <w:lang w:val="en-US"/>
        </w:rPr>
      </w:pPr>
      <w:r w:rsidRPr="00E41AEE">
        <w:rPr>
          <w:b/>
          <w:bCs/>
          <w:lang w:val="en-US"/>
        </w:rPr>
        <w:t>Изследването се извършва от лекар специалист ( неонатолог, педиатър или УНГ).Изследването може да се извърши и от акушерка или специалист по здравни грижи в присъствието на лекар специалист (неонатолог, педиатър или УНГ).</w:t>
      </w:r>
    </w:p>
    <w:p w:rsidR="00E41AEE" w:rsidRPr="00E41AEE" w:rsidRDefault="00E41AEE" w:rsidP="00E41AEE">
      <w:pPr>
        <w:numPr>
          <w:ilvl w:val="0"/>
          <w:numId w:val="2"/>
        </w:numPr>
        <w:rPr>
          <w:b/>
          <w:bCs/>
          <w:lang w:val="en-US"/>
        </w:rPr>
      </w:pPr>
      <w:r w:rsidRPr="00E41AEE">
        <w:rPr>
          <w:b/>
          <w:bCs/>
          <w:lang w:val="en-US"/>
        </w:rPr>
        <w:t>Изследването се извършва в присъствието на майката. При невъзможност да се осигури присъствието ѝ по обективни причини, изследването се извършва в присъствието на бащата, настойник или близък роднина.</w:t>
      </w:r>
    </w:p>
    <w:p w:rsidR="00E41AEE" w:rsidRPr="00E41AEE" w:rsidRDefault="00E41AEE" w:rsidP="00E41AEE">
      <w:pPr>
        <w:numPr>
          <w:ilvl w:val="0"/>
          <w:numId w:val="2"/>
        </w:numPr>
        <w:rPr>
          <w:b/>
          <w:bCs/>
          <w:lang w:val="en-US"/>
        </w:rPr>
      </w:pPr>
      <w:r w:rsidRPr="00E41AEE">
        <w:rPr>
          <w:b/>
          <w:bCs/>
          <w:lang w:val="en-US"/>
        </w:rPr>
        <w:t>Изследването се извършва при леглото на детето или в манипулационна на АГО.</w:t>
      </w:r>
    </w:p>
    <w:p w:rsidR="00E41AEE" w:rsidRPr="00E41AEE" w:rsidRDefault="00E41AEE" w:rsidP="00E41AEE">
      <w:pPr>
        <w:numPr>
          <w:ilvl w:val="0"/>
          <w:numId w:val="2"/>
        </w:numPr>
        <w:rPr>
          <w:b/>
          <w:bCs/>
          <w:lang w:val="en-US"/>
        </w:rPr>
      </w:pPr>
      <w:r w:rsidRPr="00E41AEE">
        <w:rPr>
          <w:b/>
          <w:bCs/>
          <w:lang w:val="en-US"/>
        </w:rPr>
        <w:t>Резултатът от изследването се отразява в ИЗ на детето, документите за регистриране на процедури по клинични пътеки ( КП 279 Грижи за здраво новородено дете ) и епикризата, отразяваща престоя и лечението на детето в отделението. Посочва се датата на изследването.</w:t>
      </w:r>
    </w:p>
    <w:p w:rsidR="00E41AEE" w:rsidRPr="00E41AEE" w:rsidRDefault="00E41AEE" w:rsidP="00E41AEE">
      <w:pPr>
        <w:numPr>
          <w:ilvl w:val="0"/>
          <w:numId w:val="2"/>
        </w:numPr>
        <w:rPr>
          <w:b/>
          <w:bCs/>
          <w:lang w:val="en-US"/>
        </w:rPr>
      </w:pPr>
      <w:r w:rsidRPr="00E41AEE">
        <w:rPr>
          <w:b/>
          <w:bCs/>
          <w:lang w:val="en-US"/>
        </w:rPr>
        <w:t>В случай на установени отклонения от нормата, на родителя ( настойника ) се дават указания за необходимостта от извършване на контролно изследване на слуха на новороденото, до 7 дни след изписването му, от УНГ специалист в УНГ отделение/клиника. Указанията се отразяват в епикризата, издадена от ЛЗ. Родителите се уведомяват за необходимостта от своевременен избор на ОПЛ.</w:t>
      </w:r>
    </w:p>
    <w:p w:rsidR="002B35A7" w:rsidRDefault="002B35A7" w:rsidP="003E7A1A">
      <w:pPr>
        <w:ind w:firstLine="567"/>
        <w:rPr>
          <w:b/>
          <w:bCs/>
          <w:lang w:val="en-US"/>
        </w:rPr>
      </w:pPr>
    </w:p>
    <w:p w:rsidR="004D2085" w:rsidRPr="001F4C9A" w:rsidRDefault="004D2085" w:rsidP="004D2085">
      <w:pPr>
        <w:rPr>
          <w:rStyle w:val="a5"/>
          <w:b/>
          <w:bCs/>
          <w:lang w:val="en-US"/>
        </w:rPr>
      </w:pPr>
      <w:r>
        <w:rPr>
          <w:b/>
          <w:bCs/>
          <w:lang w:val="en-US"/>
        </w:rPr>
        <w:fldChar w:fldCharType="begin"/>
      </w:r>
      <w:r w:rsidR="00CC69BD">
        <w:rPr>
          <w:b/>
          <w:bCs/>
          <w:lang w:val="en-US"/>
        </w:rPr>
        <w:instrText>HYPERLINK "C:\\Users\\PC-3\\AppData\\Local\\Microsoft\\Windows\\INetCache\\Content.Outlook\\VCUXP2H2\\МБАЛ \“Св.Иван Рилски\“ Козлодуй ЕООД  https:\\mbal-kozloduy"</w:instrText>
      </w:r>
      <w:r>
        <w:rPr>
          <w:b/>
          <w:bCs/>
          <w:lang w:val="en-US"/>
        </w:rPr>
        <w:fldChar w:fldCharType="separate"/>
      </w:r>
    </w:p>
    <w:p w:rsidR="004D2085" w:rsidRPr="001F4C9A" w:rsidRDefault="004D2085" w:rsidP="004D2085">
      <w:pPr>
        <w:ind w:firstLine="567"/>
        <w:rPr>
          <w:rStyle w:val="a5"/>
          <w:b/>
          <w:bCs/>
        </w:rPr>
      </w:pPr>
      <w:r w:rsidRPr="001F4C9A">
        <w:rPr>
          <w:rStyle w:val="a5"/>
          <w:b/>
          <w:bCs/>
          <w:lang w:val="en-US"/>
        </w:rPr>
        <w:t xml:space="preserve">МБАЛ “Св.Иван </w:t>
      </w:r>
      <w:proofErr w:type="gramStart"/>
      <w:r w:rsidRPr="001F4C9A">
        <w:rPr>
          <w:rStyle w:val="a5"/>
          <w:b/>
          <w:bCs/>
          <w:lang w:val="en-US"/>
        </w:rPr>
        <w:t>Рилски“ Козлоду</w:t>
      </w:r>
      <w:proofErr w:type="gramEnd"/>
      <w:r w:rsidRPr="001F4C9A">
        <w:rPr>
          <w:rStyle w:val="a5"/>
          <w:b/>
          <w:bCs/>
          <w:lang w:val="en-US"/>
        </w:rPr>
        <w:t>й ЕООД</w:t>
      </w:r>
      <w:r w:rsidRPr="001F4C9A">
        <w:rPr>
          <w:rStyle w:val="a5"/>
          <w:b/>
          <w:bCs/>
        </w:rPr>
        <w:t xml:space="preserve">  https://mbal-kozloduy</w:t>
      </w:r>
    </w:p>
    <w:p w:rsidR="002B35A7" w:rsidRDefault="004D2085" w:rsidP="004D2085">
      <w:pPr>
        <w:ind w:firstLine="567"/>
        <w:rPr>
          <w:b/>
          <w:bCs/>
          <w:lang w:val="en-US"/>
        </w:rPr>
      </w:pPr>
      <w:r>
        <w:rPr>
          <w:b/>
          <w:bCs/>
          <w:lang w:val="en-US"/>
        </w:rPr>
        <w:fldChar w:fldCharType="end"/>
      </w:r>
    </w:p>
    <w:p w:rsidR="00C533B8" w:rsidRPr="00C533B8" w:rsidRDefault="00C533B8" w:rsidP="00C533B8">
      <w:pPr>
        <w:ind w:firstLine="567"/>
        <w:rPr>
          <w:b/>
          <w:bCs/>
          <w:lang w:val="en-US"/>
        </w:rPr>
      </w:pPr>
      <w:r w:rsidRPr="00C533B8">
        <w:rPr>
          <w:b/>
          <w:bCs/>
          <w:lang w:val="en-US"/>
        </w:rPr>
        <w:t>Какво представлява глухотата?</w:t>
      </w:r>
    </w:p>
    <w:p w:rsidR="00C533B8" w:rsidRPr="00C533B8" w:rsidRDefault="00C533B8" w:rsidP="00C533B8">
      <w:pPr>
        <w:ind w:firstLine="567"/>
        <w:rPr>
          <w:b/>
          <w:bCs/>
          <w:lang w:val="en-US"/>
        </w:rPr>
      </w:pPr>
      <w:r w:rsidRPr="00C533B8">
        <w:rPr>
          <w:b/>
          <w:bCs/>
          <w:lang w:val="en-US"/>
        </w:rPr>
        <w:t>Глухотата е загуба на слуха, дължаща се на увреда на различните части на слуховия анализатор. При наличие на намаление на слуха, настъпило преди развитие на говора, се наблюдава невъзможност за развитие на речта и изоставане в нервнопсихичното развитие, поради нарушената възможност за комуникация и невъзприемане на слухова информация чрез слуховия анализатор. При частично намаление на слуха се наблюдават определени говорни дефекти, засягащи главно високочестотната област на речта. В различна степен се наблюдава социална изолация и изоставане при възприемането на училищния материал.</w:t>
      </w:r>
    </w:p>
    <w:p w:rsidR="00C533B8" w:rsidRPr="00C533B8" w:rsidRDefault="00C533B8" w:rsidP="00C533B8">
      <w:pPr>
        <w:ind w:firstLine="567"/>
        <w:rPr>
          <w:b/>
          <w:bCs/>
          <w:lang w:val="en-US"/>
        </w:rPr>
      </w:pPr>
      <w:r w:rsidRPr="00C533B8">
        <w:rPr>
          <w:b/>
          <w:bCs/>
          <w:lang w:val="en-US"/>
        </w:rPr>
        <w:t>Рискови групи, при които може да се установят увреди на слуха:</w:t>
      </w:r>
    </w:p>
    <w:p w:rsidR="00C533B8" w:rsidRPr="00C533B8" w:rsidRDefault="00C533B8" w:rsidP="00C533B8">
      <w:pPr>
        <w:numPr>
          <w:ilvl w:val="0"/>
          <w:numId w:val="3"/>
        </w:numPr>
        <w:rPr>
          <w:b/>
          <w:bCs/>
          <w:lang w:val="en-US"/>
        </w:rPr>
      </w:pPr>
      <w:r w:rsidRPr="00C533B8">
        <w:rPr>
          <w:b/>
          <w:bCs/>
          <w:lang w:val="en-US"/>
        </w:rPr>
        <w:t>деца, родени от родители с увреден слух;</w:t>
      </w:r>
    </w:p>
    <w:p w:rsidR="00C533B8" w:rsidRPr="00C533B8" w:rsidRDefault="00C533B8" w:rsidP="00C533B8">
      <w:pPr>
        <w:numPr>
          <w:ilvl w:val="0"/>
          <w:numId w:val="3"/>
        </w:numPr>
        <w:rPr>
          <w:b/>
          <w:bCs/>
          <w:lang w:val="en-US"/>
        </w:rPr>
      </w:pPr>
      <w:r w:rsidRPr="00C533B8">
        <w:rPr>
          <w:b/>
          <w:bCs/>
          <w:lang w:val="en-US"/>
        </w:rPr>
        <w:t>деца, родени от майки прекарали пренатални заболявания;</w:t>
      </w:r>
    </w:p>
    <w:p w:rsidR="00C533B8" w:rsidRPr="00C533B8" w:rsidRDefault="00C533B8" w:rsidP="00C533B8">
      <w:pPr>
        <w:numPr>
          <w:ilvl w:val="0"/>
          <w:numId w:val="3"/>
        </w:numPr>
        <w:rPr>
          <w:b/>
          <w:bCs/>
          <w:lang w:val="en-US"/>
        </w:rPr>
      </w:pPr>
      <w:r w:rsidRPr="00C533B8">
        <w:rPr>
          <w:b/>
          <w:bCs/>
          <w:lang w:val="en-US"/>
        </w:rPr>
        <w:t>деца, с перинатални и постнатални заболявания;</w:t>
      </w:r>
    </w:p>
    <w:p w:rsidR="00C533B8" w:rsidRPr="00C533B8" w:rsidRDefault="00C533B8" w:rsidP="00C533B8">
      <w:pPr>
        <w:numPr>
          <w:ilvl w:val="0"/>
          <w:numId w:val="3"/>
        </w:numPr>
        <w:rPr>
          <w:b/>
          <w:bCs/>
          <w:lang w:val="en-US"/>
        </w:rPr>
      </w:pPr>
      <w:r w:rsidRPr="00C533B8">
        <w:rPr>
          <w:b/>
          <w:bCs/>
          <w:lang w:val="en-US"/>
        </w:rPr>
        <w:t>травми на черепа;</w:t>
      </w:r>
    </w:p>
    <w:p w:rsidR="00C533B8" w:rsidRPr="00C533B8" w:rsidRDefault="00C533B8" w:rsidP="00C533B8">
      <w:pPr>
        <w:numPr>
          <w:ilvl w:val="0"/>
          <w:numId w:val="3"/>
        </w:numPr>
        <w:rPr>
          <w:b/>
          <w:bCs/>
          <w:lang w:val="en-US"/>
        </w:rPr>
      </w:pPr>
      <w:r w:rsidRPr="00C533B8">
        <w:rPr>
          <w:b/>
          <w:bCs/>
          <w:lang w:val="en-US"/>
        </w:rPr>
        <w:t>неизвестни причини.</w:t>
      </w:r>
    </w:p>
    <w:p w:rsidR="002B35A7" w:rsidRDefault="002B35A7" w:rsidP="003E7A1A">
      <w:pPr>
        <w:ind w:firstLine="567"/>
        <w:rPr>
          <w:b/>
          <w:bCs/>
          <w:lang w:val="en-US"/>
        </w:rPr>
      </w:pPr>
    </w:p>
    <w:p w:rsidR="00C533B8" w:rsidRPr="00C533B8" w:rsidRDefault="00C533B8" w:rsidP="00C533B8">
      <w:pPr>
        <w:ind w:firstLine="567"/>
        <w:rPr>
          <w:b/>
          <w:bCs/>
          <w:lang w:val="en-US"/>
        </w:rPr>
      </w:pPr>
      <w:r w:rsidRPr="00C533B8">
        <w:rPr>
          <w:b/>
          <w:bCs/>
          <w:lang w:val="en-US"/>
        </w:rPr>
        <w:t>Универсален неонатален слухов скрининг се провежда по „Национална програма за подобряване на майчиното и детското здравеопазване 2021-2030 година“.</w:t>
      </w:r>
    </w:p>
    <w:p w:rsidR="00C533B8" w:rsidRPr="00C533B8" w:rsidRDefault="00C533B8" w:rsidP="00C533B8">
      <w:pPr>
        <w:ind w:firstLine="567"/>
        <w:rPr>
          <w:b/>
          <w:bCs/>
          <w:lang w:val="en-US"/>
        </w:rPr>
      </w:pPr>
      <w:r w:rsidRPr="00C533B8">
        <w:rPr>
          <w:b/>
          <w:bCs/>
          <w:lang w:val="en-US"/>
        </w:rPr>
        <w:t>Финансира се от Министерството на здравеопазването.</w:t>
      </w:r>
    </w:p>
    <w:p w:rsidR="00C533B8" w:rsidRPr="00C533B8" w:rsidRDefault="00C533B8" w:rsidP="00C533B8">
      <w:pPr>
        <w:ind w:firstLine="567"/>
        <w:rPr>
          <w:b/>
          <w:bCs/>
          <w:lang w:val="en-US"/>
        </w:rPr>
      </w:pPr>
      <w:r w:rsidRPr="00C533B8">
        <w:rPr>
          <w:b/>
          <w:bCs/>
          <w:lang w:val="en-US"/>
        </w:rPr>
        <w:t>Програмата е започнала от 2014 година.</w:t>
      </w:r>
    </w:p>
    <w:p w:rsidR="00C533B8" w:rsidRPr="00C533B8" w:rsidRDefault="00C533B8" w:rsidP="00C533B8">
      <w:pPr>
        <w:ind w:firstLine="567"/>
        <w:rPr>
          <w:b/>
          <w:bCs/>
          <w:lang w:val="en-US"/>
        </w:rPr>
      </w:pPr>
      <w:r w:rsidRPr="00C533B8">
        <w:rPr>
          <w:b/>
          <w:bCs/>
          <w:lang w:val="en-US"/>
        </w:rPr>
        <w:t>По статистически данни на всеки 1000 новородени се раждат 1-4 глухи деца, а при част от новородените с лека степен на намаление на слуха в течение на детството се развиват признаци на тежко чуващи деца. С провеждането на неонаталния слухов скрининг се дава възможност за навременна диагностика на увреждане на слуха, което е условие за навременно и успешно лечение.</w:t>
      </w:r>
    </w:p>
    <w:p w:rsidR="00C533B8" w:rsidRPr="00C533B8" w:rsidRDefault="00C533B8" w:rsidP="00C533B8">
      <w:pPr>
        <w:ind w:firstLine="567"/>
        <w:rPr>
          <w:b/>
          <w:bCs/>
          <w:lang w:val="en-US"/>
        </w:rPr>
      </w:pPr>
      <w:r w:rsidRPr="00C533B8">
        <w:rPr>
          <w:b/>
          <w:bCs/>
          <w:lang w:val="en-US"/>
        </w:rPr>
        <w:t>Неонаталния слухов скрининг има за цел да обхване всички новородени деца в страната. Провежда се в родилните и неонатологичните отделения, като се използва неинвазивна и достоверна скринингова апаратура. При установяване на отклонение или съмнение за намален слух, детето се насочва за допълнителна диагностика и уточняване на слуховия анализатор в УНГ клиника/отделение и за предприемане на необходимото лечение.</w:t>
      </w:r>
    </w:p>
    <w:p w:rsidR="00C533B8" w:rsidRPr="00C533B8" w:rsidRDefault="00C533B8" w:rsidP="00C533B8">
      <w:pPr>
        <w:ind w:firstLine="567"/>
        <w:rPr>
          <w:b/>
          <w:bCs/>
          <w:lang w:val="en-US"/>
        </w:rPr>
      </w:pPr>
      <w:r w:rsidRPr="00C533B8">
        <w:rPr>
          <w:b/>
          <w:bCs/>
          <w:lang w:val="en-US"/>
        </w:rPr>
        <w:t>По този начин за децата с увреден слух може да бъде постигнато нормално развитие, включително на речта и пълна социална адаптация и реализация.</w:t>
      </w:r>
    </w:p>
    <w:p w:rsidR="00C533B8" w:rsidRDefault="00C533B8" w:rsidP="00C533B8">
      <w:pPr>
        <w:ind w:firstLine="567"/>
        <w:rPr>
          <w:b/>
          <w:bCs/>
          <w:lang w:val="en-US"/>
        </w:rPr>
      </w:pPr>
      <w:r w:rsidRPr="00C533B8">
        <w:rPr>
          <w:b/>
          <w:bCs/>
          <w:lang w:val="en-US"/>
        </w:rPr>
        <w:t>Изследването е безплатно, бързо, лесно, безболезнено, отнема само няколко минути, най- често докато детето спи, като малък гумен накрайник се поставя на ухото на детето и апаратът показва дали детето има нормален слух. Не се налага даването на анестезия или друга медикаментозна подготовка на новороденото.</w:t>
      </w:r>
    </w:p>
    <w:p w:rsidR="00C533B8" w:rsidRPr="00C533B8" w:rsidRDefault="00C533B8" w:rsidP="00C533B8">
      <w:pPr>
        <w:ind w:firstLine="567"/>
        <w:rPr>
          <w:b/>
          <w:bCs/>
          <w:lang w:val="en-US"/>
        </w:rPr>
      </w:pPr>
      <w:r w:rsidRPr="00C533B8">
        <w:rPr>
          <w:b/>
          <w:bCs/>
          <w:lang w:val="en-US"/>
        </w:rPr>
        <w:t> </w:t>
      </w:r>
      <w:hyperlink r:id="rId5" w:history="1">
        <w:r w:rsidRPr="00C533B8">
          <w:rPr>
            <w:rStyle w:val="a5"/>
            <w:b/>
            <w:bCs/>
            <w:lang w:val="en-US"/>
          </w:rPr>
          <w:t>Екипът на АГО Козлодуй осъществяващ ранен неонатален скрининг.</w:t>
        </w:r>
      </w:hyperlink>
    </w:p>
    <w:p w:rsidR="00C533B8" w:rsidRPr="00C533B8" w:rsidRDefault="00C533B8" w:rsidP="00C533B8">
      <w:pPr>
        <w:ind w:firstLine="567"/>
        <w:rPr>
          <w:b/>
          <w:bCs/>
          <w:lang w:val="en-US"/>
        </w:rPr>
      </w:pPr>
      <w:r w:rsidRPr="00C533B8">
        <w:rPr>
          <w:b/>
          <w:bCs/>
          <w:lang w:val="en-US"/>
        </w:rPr>
        <w:t xml:space="preserve"> За повече информация: </w:t>
      </w:r>
    </w:p>
    <w:p w:rsidR="00C533B8" w:rsidRPr="00C533B8" w:rsidRDefault="00C533B8" w:rsidP="00C533B8">
      <w:pPr>
        <w:ind w:firstLine="567"/>
        <w:rPr>
          <w:b/>
          <w:bCs/>
          <w:lang w:val="en-US"/>
        </w:rPr>
      </w:pPr>
      <w:r w:rsidRPr="00C533B8">
        <w:rPr>
          <w:b/>
          <w:bCs/>
          <w:lang w:val="en-US"/>
        </w:rPr>
        <w:t>Началник АГО д-р Иван Димитров Башлиев, телефон: 0888 912 423</w:t>
      </w:r>
    </w:p>
    <w:p w:rsidR="00C533B8" w:rsidRPr="00C533B8" w:rsidRDefault="00C533B8" w:rsidP="00C533B8">
      <w:pPr>
        <w:ind w:firstLine="567"/>
        <w:rPr>
          <w:b/>
          <w:bCs/>
          <w:lang w:val="en-US"/>
        </w:rPr>
      </w:pPr>
      <w:r w:rsidRPr="00C533B8">
        <w:rPr>
          <w:b/>
          <w:bCs/>
          <w:lang w:val="en-US"/>
        </w:rPr>
        <w:t>д-р Малина Павлова Атанасова – педиатър, телефон: 0878 690 752</w:t>
      </w:r>
    </w:p>
    <w:p w:rsidR="00C533B8" w:rsidRPr="00C533B8" w:rsidRDefault="00C533B8" w:rsidP="00C533B8">
      <w:pPr>
        <w:ind w:firstLine="567"/>
        <w:rPr>
          <w:b/>
          <w:bCs/>
          <w:lang w:val="en-US"/>
        </w:rPr>
      </w:pPr>
      <w:r w:rsidRPr="00C533B8">
        <w:rPr>
          <w:b/>
          <w:bCs/>
          <w:lang w:val="en-US"/>
        </w:rPr>
        <w:t>старша акушерка Силвия Стефчева Оприцова, телефон: 0886 734 711</w:t>
      </w:r>
    </w:p>
    <w:p w:rsidR="00C533B8" w:rsidRPr="00C533B8" w:rsidRDefault="00C533B8" w:rsidP="00C533B8">
      <w:pPr>
        <w:ind w:firstLine="567"/>
        <w:rPr>
          <w:b/>
          <w:bCs/>
          <w:lang w:val="en-US"/>
        </w:rPr>
      </w:pPr>
      <w:r w:rsidRPr="00C533B8">
        <w:rPr>
          <w:b/>
          <w:bCs/>
          <w:lang w:val="en-US"/>
        </w:rPr>
        <w:t> </w:t>
      </w:r>
    </w:p>
    <w:p w:rsidR="00197071" w:rsidRDefault="009023D4" w:rsidP="00197071">
      <w:pPr>
        <w:ind w:firstLine="567"/>
      </w:pPr>
      <w:hyperlink r:id="rId6" w:tgtFrame="_blank" w:history="1">
        <w:r w:rsidR="003E7A1A" w:rsidRPr="003E7A1A">
          <w:rPr>
            <w:rStyle w:val="a5"/>
          </w:rPr>
          <w:t>Здравно-консултативен център за майчино и детско здраве</w:t>
        </w:r>
      </w:hyperlink>
    </w:p>
    <w:p w:rsidR="003E7A1A" w:rsidRPr="003E7A1A" w:rsidRDefault="003E7A1A" w:rsidP="003E7A1A">
      <w:pPr>
        <w:ind w:firstLine="567"/>
        <w:rPr>
          <w:lang w:val="en-US"/>
        </w:rPr>
      </w:pPr>
      <w:r w:rsidRPr="003E7A1A">
        <w:rPr>
          <w:lang w:val="en-US"/>
        </w:rPr>
        <w:t>В МБАЛ“Христо Ботев“ АД гр.Враца съществува здравно-консултативен център за майчино и детско здраве. В него се осъществяват здравно-информационни, обучителни, консултативни и медико-социални дейности, психологическа консултация, координиращи и насочващи услуги за млади хора, двойки, бременни, родилки и деца до 18г. Извършват се диагностично – лечебни дейности при бременни и деца с патология, с цел подобряване на интегрираното, съвременно обслужване на тези групи. Здравните услуги се предоставят от квалифицирани медицински специалисти – лекари специалисти по акушерство и гинекология и по неонатология,социален работник, психолог.</w:t>
      </w:r>
    </w:p>
    <w:p w:rsidR="003E7A1A" w:rsidRPr="003E7A1A" w:rsidRDefault="003E7A1A" w:rsidP="003E7A1A">
      <w:pPr>
        <w:ind w:firstLine="567"/>
        <w:rPr>
          <w:lang w:val="en-US"/>
        </w:rPr>
      </w:pPr>
      <w:r w:rsidRPr="003E7A1A">
        <w:rPr>
          <w:lang w:val="en-US"/>
        </w:rPr>
        <w:t>Дейността на центъра е насочена към изпълнение на следните задачи:</w:t>
      </w:r>
    </w:p>
    <w:p w:rsidR="003E7A1A" w:rsidRPr="003E7A1A" w:rsidRDefault="003E7A1A" w:rsidP="003E7A1A">
      <w:pPr>
        <w:ind w:firstLine="567"/>
        <w:rPr>
          <w:lang w:val="en-US"/>
        </w:rPr>
      </w:pPr>
      <w:r w:rsidRPr="003E7A1A">
        <w:rPr>
          <w:lang w:val="en-US"/>
        </w:rPr>
        <w:t>информационни, логистични и координационни дейности за деца с увреждания и с хронични заболявания, родилки и бременни с патология на бременността в хода на тяхното болнично лечение и/ или амбулаторно проследяване и лечение;</w:t>
      </w:r>
      <w:r w:rsidRPr="003E7A1A">
        <w:rPr>
          <w:lang w:val="en-US"/>
        </w:rPr>
        <w:br/>
        <w:t>предоставяне на специализирани консултации от медицински и немедицински специалисти, включително психологическа подкрепа и превенция на изоставяне на деца, на родилки и бременни с патология на бременността, деца с увреждания, деца с хронични заболявания, недоносени деца, на място в Здравно-консултативния център или в дома по искане на лекар от същото или от друго лечебно заведение;</w:t>
      </w:r>
      <w:r w:rsidRPr="003E7A1A">
        <w:rPr>
          <w:lang w:val="en-US"/>
        </w:rPr>
        <w:br/>
        <w:t>провеждане на масов универсален неонатален слухов скрининг на новородените с цел ранно откриване и навременна интервенция при увреждане на слуха при новородени.</w:t>
      </w:r>
    </w:p>
    <w:p w:rsidR="003E7A1A" w:rsidRPr="003E7A1A" w:rsidRDefault="003E7A1A" w:rsidP="003E7A1A">
      <w:pPr>
        <w:ind w:firstLine="567"/>
        <w:rPr>
          <w:lang w:val="en-US"/>
        </w:rPr>
      </w:pPr>
      <w:r w:rsidRPr="003E7A1A">
        <w:rPr>
          <w:lang w:val="en-US"/>
        </w:rPr>
        <w:t>Услугите се предоставят на място в Здравно-консултативния център и/или в дома на пациента, като е достатъчно да се обадите на посочените телефони, за да може да предвидим съответния специалист, както деня и часа на срещата. Те са напълно безплатни за всички потребители, независимо от техния здравноосигурителен статус и не е необходимо медицинско направление.</w:t>
      </w:r>
    </w:p>
    <w:p w:rsidR="003E7A1A" w:rsidRPr="003E7A1A" w:rsidRDefault="003E7A1A" w:rsidP="003E7A1A">
      <w:pPr>
        <w:ind w:firstLine="567"/>
        <w:rPr>
          <w:lang w:val="en-US"/>
        </w:rPr>
      </w:pPr>
      <w:r w:rsidRPr="003E7A1A">
        <w:rPr>
          <w:lang w:val="en-US"/>
        </w:rPr>
        <w:t>Здравно-консултативният център за майчино и детско здраве работи всеки делничен ден от 8.00ч. до 16.00 ч.</w:t>
      </w:r>
    </w:p>
    <w:p w:rsidR="003E7A1A" w:rsidRPr="003E7A1A" w:rsidRDefault="003E7A1A" w:rsidP="003E7A1A">
      <w:pPr>
        <w:ind w:firstLine="567"/>
        <w:rPr>
          <w:lang w:val="en-US"/>
        </w:rPr>
      </w:pPr>
      <w:r w:rsidRPr="003E7A1A">
        <w:rPr>
          <w:lang w:val="en-US"/>
        </w:rPr>
        <w:t>Всяка сряда –домашни посещения от 14.00ч. до 16.00ч.</w:t>
      </w:r>
    </w:p>
    <w:p w:rsidR="003E7A1A" w:rsidRPr="003E7A1A" w:rsidRDefault="003E7A1A" w:rsidP="003E7A1A">
      <w:pPr>
        <w:ind w:firstLine="567"/>
        <w:rPr>
          <w:lang w:val="en-US"/>
        </w:rPr>
      </w:pPr>
      <w:r w:rsidRPr="003E7A1A">
        <w:rPr>
          <w:lang w:val="en-US"/>
        </w:rPr>
        <w:t>Центърът е позициониран в МБАЛ“Христо Ботев“ АД гр.Враца,</w:t>
      </w:r>
    </w:p>
    <w:p w:rsidR="003E7A1A" w:rsidRPr="003E7A1A" w:rsidRDefault="003E7A1A" w:rsidP="003E7A1A">
      <w:pPr>
        <w:ind w:firstLine="567"/>
        <w:rPr>
          <w:lang w:val="en-US"/>
        </w:rPr>
      </w:pPr>
      <w:r w:rsidRPr="003E7A1A">
        <w:rPr>
          <w:lang w:val="en-US"/>
        </w:rPr>
        <w:t>Административна част , ет.2 , Заседателна зала.</w:t>
      </w:r>
    </w:p>
    <w:p w:rsidR="003E7A1A" w:rsidRPr="003E7A1A" w:rsidRDefault="003E7A1A" w:rsidP="003E7A1A">
      <w:pPr>
        <w:ind w:firstLine="567"/>
        <w:rPr>
          <w:lang w:val="en-US"/>
        </w:rPr>
      </w:pPr>
      <w:r w:rsidRPr="003E7A1A">
        <w:rPr>
          <w:b/>
          <w:bCs/>
          <w:lang w:val="en-US"/>
        </w:rPr>
        <w:t>За контакти:</w:t>
      </w:r>
    </w:p>
    <w:p w:rsidR="003E7A1A" w:rsidRPr="003E7A1A" w:rsidRDefault="003E7A1A" w:rsidP="003E7A1A">
      <w:pPr>
        <w:ind w:firstLine="567"/>
        <w:rPr>
          <w:lang w:val="en-US"/>
        </w:rPr>
      </w:pPr>
      <w:r w:rsidRPr="003E7A1A">
        <w:rPr>
          <w:lang w:val="en-US"/>
        </w:rPr>
        <w:t>Николай Асенов - психолог</w:t>
      </w:r>
    </w:p>
    <w:p w:rsidR="003E7A1A" w:rsidRPr="003E7A1A" w:rsidRDefault="003E7A1A" w:rsidP="003E7A1A">
      <w:pPr>
        <w:ind w:firstLine="567"/>
        <w:rPr>
          <w:lang w:val="en-US"/>
        </w:rPr>
      </w:pPr>
      <w:r w:rsidRPr="003E7A1A">
        <w:rPr>
          <w:lang w:val="en-US"/>
        </w:rPr>
        <w:t>Даниела Борисова - социален работник</w:t>
      </w:r>
    </w:p>
    <w:p w:rsidR="003E7A1A" w:rsidRPr="003E7A1A" w:rsidRDefault="003E7A1A" w:rsidP="003E7A1A">
      <w:pPr>
        <w:ind w:firstLine="567"/>
        <w:rPr>
          <w:lang w:val="en-US"/>
        </w:rPr>
      </w:pPr>
      <w:r w:rsidRPr="003E7A1A">
        <w:rPr>
          <w:lang w:val="en-US"/>
        </w:rPr>
        <w:t>Ваня Найденова – координатор, тел.:0899440392;</w:t>
      </w:r>
    </w:p>
    <w:p w:rsidR="003E7A1A" w:rsidRPr="003E7A1A" w:rsidRDefault="003E7A1A" w:rsidP="003E7A1A">
      <w:pPr>
        <w:ind w:firstLine="567"/>
        <w:rPr>
          <w:lang w:val="en-US"/>
        </w:rPr>
      </w:pPr>
      <w:r w:rsidRPr="003E7A1A">
        <w:rPr>
          <w:lang w:val="en-US"/>
        </w:rPr>
        <w:t>Йоанна Методиева - Филипова - координатор, тел.:0878913036;</w:t>
      </w:r>
    </w:p>
    <w:p w:rsidR="003E7A1A" w:rsidRDefault="003E7A1A" w:rsidP="00197071">
      <w:pPr>
        <w:ind w:firstLine="567"/>
      </w:pPr>
    </w:p>
    <w:sectPr w:rsidR="003E7A1A" w:rsidSect="009023D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74A6C"/>
    <w:multiLevelType w:val="multilevel"/>
    <w:tmpl w:val="8BB0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677527"/>
    <w:multiLevelType w:val="multilevel"/>
    <w:tmpl w:val="7312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5914DF"/>
    <w:multiLevelType w:val="hybridMultilevel"/>
    <w:tmpl w:val="EB9A1DF2"/>
    <w:lvl w:ilvl="0" w:tplc="F8D21D3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71"/>
    <w:rsid w:val="00197071"/>
    <w:rsid w:val="002B35A7"/>
    <w:rsid w:val="003E7A1A"/>
    <w:rsid w:val="00430F5E"/>
    <w:rsid w:val="004D2085"/>
    <w:rsid w:val="005E1F5C"/>
    <w:rsid w:val="006260FC"/>
    <w:rsid w:val="009023D4"/>
    <w:rsid w:val="00C533B8"/>
    <w:rsid w:val="00CC69BD"/>
    <w:rsid w:val="00DE3FF0"/>
    <w:rsid w:val="00E41A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C870"/>
  <w15:chartTrackingRefBased/>
  <w15:docId w15:val="{D6C186E4-851C-401D-A483-816C0A2B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E7A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33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E3FF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7071"/>
    <w:rPr>
      <w:b/>
      <w:bCs/>
    </w:rPr>
  </w:style>
  <w:style w:type="paragraph" w:styleId="a4">
    <w:name w:val="List Paragraph"/>
    <w:basedOn w:val="a"/>
    <w:uiPriority w:val="34"/>
    <w:qFormat/>
    <w:rsid w:val="00197071"/>
    <w:pPr>
      <w:ind w:left="720"/>
      <w:contextualSpacing/>
    </w:pPr>
  </w:style>
  <w:style w:type="character" w:styleId="a5">
    <w:name w:val="Hyperlink"/>
    <w:basedOn w:val="a0"/>
    <w:uiPriority w:val="99"/>
    <w:unhideWhenUsed/>
    <w:rsid w:val="003E7A1A"/>
    <w:rPr>
      <w:color w:val="0563C1" w:themeColor="hyperlink"/>
      <w:u w:val="single"/>
    </w:rPr>
  </w:style>
  <w:style w:type="character" w:customStyle="1" w:styleId="10">
    <w:name w:val="Заглавие 1 Знак"/>
    <w:basedOn w:val="a0"/>
    <w:link w:val="1"/>
    <w:uiPriority w:val="9"/>
    <w:rsid w:val="003E7A1A"/>
    <w:rPr>
      <w:rFonts w:asciiTheme="majorHAnsi" w:eastAsiaTheme="majorEastAsia" w:hAnsiTheme="majorHAnsi" w:cstheme="majorBidi"/>
      <w:color w:val="2E74B5" w:themeColor="accent1" w:themeShade="BF"/>
      <w:sz w:val="32"/>
      <w:szCs w:val="32"/>
    </w:rPr>
  </w:style>
  <w:style w:type="character" w:customStyle="1" w:styleId="30">
    <w:name w:val="Заглавие 3 Знак"/>
    <w:basedOn w:val="a0"/>
    <w:link w:val="3"/>
    <w:uiPriority w:val="9"/>
    <w:semiHidden/>
    <w:rsid w:val="00DE3FF0"/>
    <w:rPr>
      <w:rFonts w:asciiTheme="majorHAnsi" w:eastAsiaTheme="majorEastAsia" w:hAnsiTheme="majorHAnsi" w:cstheme="majorBidi"/>
      <w:color w:val="1F4D78" w:themeColor="accent1" w:themeShade="7F"/>
      <w:sz w:val="24"/>
      <w:szCs w:val="24"/>
    </w:rPr>
  </w:style>
  <w:style w:type="character" w:customStyle="1" w:styleId="20">
    <w:name w:val="Заглавие 2 Знак"/>
    <w:basedOn w:val="a0"/>
    <w:link w:val="2"/>
    <w:uiPriority w:val="9"/>
    <w:semiHidden/>
    <w:rsid w:val="00C533B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9697">
      <w:bodyDiv w:val="1"/>
      <w:marLeft w:val="0"/>
      <w:marRight w:val="0"/>
      <w:marTop w:val="0"/>
      <w:marBottom w:val="0"/>
      <w:divBdr>
        <w:top w:val="none" w:sz="0" w:space="0" w:color="auto"/>
        <w:left w:val="none" w:sz="0" w:space="0" w:color="auto"/>
        <w:bottom w:val="none" w:sz="0" w:space="0" w:color="auto"/>
        <w:right w:val="none" w:sz="0" w:space="0" w:color="auto"/>
      </w:divBdr>
    </w:div>
    <w:div w:id="214895023">
      <w:bodyDiv w:val="1"/>
      <w:marLeft w:val="0"/>
      <w:marRight w:val="0"/>
      <w:marTop w:val="0"/>
      <w:marBottom w:val="0"/>
      <w:divBdr>
        <w:top w:val="none" w:sz="0" w:space="0" w:color="auto"/>
        <w:left w:val="none" w:sz="0" w:space="0" w:color="auto"/>
        <w:bottom w:val="none" w:sz="0" w:space="0" w:color="auto"/>
        <w:right w:val="none" w:sz="0" w:space="0" w:color="auto"/>
      </w:divBdr>
    </w:div>
    <w:div w:id="219290563">
      <w:bodyDiv w:val="1"/>
      <w:marLeft w:val="0"/>
      <w:marRight w:val="0"/>
      <w:marTop w:val="0"/>
      <w:marBottom w:val="0"/>
      <w:divBdr>
        <w:top w:val="none" w:sz="0" w:space="0" w:color="auto"/>
        <w:left w:val="none" w:sz="0" w:space="0" w:color="auto"/>
        <w:bottom w:val="none" w:sz="0" w:space="0" w:color="auto"/>
        <w:right w:val="none" w:sz="0" w:space="0" w:color="auto"/>
      </w:divBdr>
    </w:div>
    <w:div w:id="248545207">
      <w:bodyDiv w:val="1"/>
      <w:marLeft w:val="0"/>
      <w:marRight w:val="0"/>
      <w:marTop w:val="0"/>
      <w:marBottom w:val="0"/>
      <w:divBdr>
        <w:top w:val="none" w:sz="0" w:space="0" w:color="auto"/>
        <w:left w:val="none" w:sz="0" w:space="0" w:color="auto"/>
        <w:bottom w:val="none" w:sz="0" w:space="0" w:color="auto"/>
        <w:right w:val="none" w:sz="0" w:space="0" w:color="auto"/>
      </w:divBdr>
    </w:div>
    <w:div w:id="250168372">
      <w:bodyDiv w:val="1"/>
      <w:marLeft w:val="0"/>
      <w:marRight w:val="0"/>
      <w:marTop w:val="0"/>
      <w:marBottom w:val="0"/>
      <w:divBdr>
        <w:top w:val="none" w:sz="0" w:space="0" w:color="auto"/>
        <w:left w:val="none" w:sz="0" w:space="0" w:color="auto"/>
        <w:bottom w:val="none" w:sz="0" w:space="0" w:color="auto"/>
        <w:right w:val="none" w:sz="0" w:space="0" w:color="auto"/>
      </w:divBdr>
    </w:div>
    <w:div w:id="392658463">
      <w:bodyDiv w:val="1"/>
      <w:marLeft w:val="0"/>
      <w:marRight w:val="0"/>
      <w:marTop w:val="0"/>
      <w:marBottom w:val="0"/>
      <w:divBdr>
        <w:top w:val="none" w:sz="0" w:space="0" w:color="auto"/>
        <w:left w:val="none" w:sz="0" w:space="0" w:color="auto"/>
        <w:bottom w:val="none" w:sz="0" w:space="0" w:color="auto"/>
        <w:right w:val="none" w:sz="0" w:space="0" w:color="auto"/>
      </w:divBdr>
      <w:divsChild>
        <w:div w:id="1595934401">
          <w:marLeft w:val="0"/>
          <w:marRight w:val="0"/>
          <w:marTop w:val="0"/>
          <w:marBottom w:val="0"/>
          <w:divBdr>
            <w:top w:val="none" w:sz="0" w:space="0" w:color="auto"/>
            <w:left w:val="none" w:sz="0" w:space="0" w:color="auto"/>
            <w:bottom w:val="none" w:sz="0" w:space="0" w:color="auto"/>
            <w:right w:val="none" w:sz="0" w:space="0" w:color="auto"/>
          </w:divBdr>
        </w:div>
      </w:divsChild>
    </w:div>
    <w:div w:id="939339503">
      <w:bodyDiv w:val="1"/>
      <w:marLeft w:val="0"/>
      <w:marRight w:val="0"/>
      <w:marTop w:val="0"/>
      <w:marBottom w:val="0"/>
      <w:divBdr>
        <w:top w:val="none" w:sz="0" w:space="0" w:color="auto"/>
        <w:left w:val="none" w:sz="0" w:space="0" w:color="auto"/>
        <w:bottom w:val="none" w:sz="0" w:space="0" w:color="auto"/>
        <w:right w:val="none" w:sz="0" w:space="0" w:color="auto"/>
      </w:divBdr>
    </w:div>
    <w:div w:id="991107175">
      <w:bodyDiv w:val="1"/>
      <w:marLeft w:val="0"/>
      <w:marRight w:val="0"/>
      <w:marTop w:val="0"/>
      <w:marBottom w:val="0"/>
      <w:divBdr>
        <w:top w:val="none" w:sz="0" w:space="0" w:color="auto"/>
        <w:left w:val="none" w:sz="0" w:space="0" w:color="auto"/>
        <w:bottom w:val="none" w:sz="0" w:space="0" w:color="auto"/>
        <w:right w:val="none" w:sz="0" w:space="0" w:color="auto"/>
      </w:divBdr>
      <w:divsChild>
        <w:div w:id="866142685">
          <w:marLeft w:val="0"/>
          <w:marRight w:val="0"/>
          <w:marTop w:val="0"/>
          <w:marBottom w:val="0"/>
          <w:divBdr>
            <w:top w:val="none" w:sz="0" w:space="0" w:color="auto"/>
            <w:left w:val="none" w:sz="0" w:space="0" w:color="auto"/>
            <w:bottom w:val="none" w:sz="0" w:space="0" w:color="auto"/>
            <w:right w:val="none" w:sz="0" w:space="0" w:color="auto"/>
          </w:divBdr>
          <w:divsChild>
            <w:div w:id="2575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432">
      <w:bodyDiv w:val="1"/>
      <w:marLeft w:val="0"/>
      <w:marRight w:val="0"/>
      <w:marTop w:val="0"/>
      <w:marBottom w:val="0"/>
      <w:divBdr>
        <w:top w:val="none" w:sz="0" w:space="0" w:color="auto"/>
        <w:left w:val="none" w:sz="0" w:space="0" w:color="auto"/>
        <w:bottom w:val="none" w:sz="0" w:space="0" w:color="auto"/>
        <w:right w:val="none" w:sz="0" w:space="0" w:color="auto"/>
      </w:divBdr>
    </w:div>
    <w:div w:id="1424759481">
      <w:bodyDiv w:val="1"/>
      <w:marLeft w:val="0"/>
      <w:marRight w:val="0"/>
      <w:marTop w:val="0"/>
      <w:marBottom w:val="0"/>
      <w:divBdr>
        <w:top w:val="none" w:sz="0" w:space="0" w:color="auto"/>
        <w:left w:val="none" w:sz="0" w:space="0" w:color="auto"/>
        <w:bottom w:val="none" w:sz="0" w:space="0" w:color="auto"/>
        <w:right w:val="none" w:sz="0" w:space="0" w:color="auto"/>
      </w:divBdr>
    </w:div>
    <w:div w:id="1495535556">
      <w:bodyDiv w:val="1"/>
      <w:marLeft w:val="0"/>
      <w:marRight w:val="0"/>
      <w:marTop w:val="0"/>
      <w:marBottom w:val="0"/>
      <w:divBdr>
        <w:top w:val="none" w:sz="0" w:space="0" w:color="auto"/>
        <w:left w:val="none" w:sz="0" w:space="0" w:color="auto"/>
        <w:bottom w:val="none" w:sz="0" w:space="0" w:color="auto"/>
        <w:right w:val="none" w:sz="0" w:space="0" w:color="auto"/>
      </w:divBdr>
    </w:div>
    <w:div w:id="1573613226">
      <w:bodyDiv w:val="1"/>
      <w:marLeft w:val="0"/>
      <w:marRight w:val="0"/>
      <w:marTop w:val="0"/>
      <w:marBottom w:val="0"/>
      <w:divBdr>
        <w:top w:val="none" w:sz="0" w:space="0" w:color="auto"/>
        <w:left w:val="none" w:sz="0" w:space="0" w:color="auto"/>
        <w:bottom w:val="none" w:sz="0" w:space="0" w:color="auto"/>
        <w:right w:val="none" w:sz="0" w:space="0" w:color="auto"/>
      </w:divBdr>
    </w:div>
    <w:div w:id="1590654114">
      <w:bodyDiv w:val="1"/>
      <w:marLeft w:val="0"/>
      <w:marRight w:val="0"/>
      <w:marTop w:val="0"/>
      <w:marBottom w:val="0"/>
      <w:divBdr>
        <w:top w:val="none" w:sz="0" w:space="0" w:color="auto"/>
        <w:left w:val="none" w:sz="0" w:space="0" w:color="auto"/>
        <w:bottom w:val="none" w:sz="0" w:space="0" w:color="auto"/>
        <w:right w:val="none" w:sz="0" w:space="0" w:color="auto"/>
      </w:divBdr>
      <w:divsChild>
        <w:div w:id="983774017">
          <w:marLeft w:val="0"/>
          <w:marRight w:val="0"/>
          <w:marTop w:val="0"/>
          <w:marBottom w:val="0"/>
          <w:divBdr>
            <w:top w:val="none" w:sz="0" w:space="0" w:color="auto"/>
            <w:left w:val="none" w:sz="0" w:space="0" w:color="auto"/>
            <w:bottom w:val="none" w:sz="0" w:space="0" w:color="auto"/>
            <w:right w:val="none" w:sz="0" w:space="0" w:color="auto"/>
          </w:divBdr>
          <w:divsChild>
            <w:div w:id="12225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362">
      <w:bodyDiv w:val="1"/>
      <w:marLeft w:val="0"/>
      <w:marRight w:val="0"/>
      <w:marTop w:val="0"/>
      <w:marBottom w:val="0"/>
      <w:divBdr>
        <w:top w:val="none" w:sz="0" w:space="0" w:color="auto"/>
        <w:left w:val="none" w:sz="0" w:space="0" w:color="auto"/>
        <w:bottom w:val="none" w:sz="0" w:space="0" w:color="auto"/>
        <w:right w:val="none" w:sz="0" w:space="0" w:color="auto"/>
      </w:divBdr>
      <w:divsChild>
        <w:div w:id="45745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zi-vt.bg/kartinki/drugi/ZKC.docx" TargetMode="External"/><Relationship Id="rId5" Type="http://schemas.openxmlformats.org/officeDocument/2006/relationships/hyperlink" Target="https://mbal-kozloduy.info/otdelenia/%D0%B0%D0%BA%D1%83%D1%88%D0%B5%D1%80%D0%BE-%D0%B3%D0%B8%D0%BD%D0%B5%D0%BA%D0%BE%D0%BB%D0%BE%D0%B3%D0%B8%D1%87%D0%BD%D0%BE-%D0%BE%D1%82%D0%B4%D0%B5%D0%BB%D0%B5%D0%BD%D0%B8%D0%B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1527</Words>
  <Characters>8704</Characters>
  <Application>Microsoft Office Word</Application>
  <DocSecurity>0</DocSecurity>
  <Lines>72</Lines>
  <Paragraphs>20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Licheva</dc:creator>
  <cp:keywords/>
  <dc:description/>
  <cp:lastModifiedBy>PC-3</cp:lastModifiedBy>
  <cp:revision>3</cp:revision>
  <dcterms:created xsi:type="dcterms:W3CDTF">2022-05-13T06:33:00Z</dcterms:created>
  <dcterms:modified xsi:type="dcterms:W3CDTF">2022-05-13T06:37:00Z</dcterms:modified>
</cp:coreProperties>
</file>