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45" w:rsidRPr="0032596A" w:rsidRDefault="00142E3A" w:rsidP="00A65175">
      <w:pPr>
        <w:pStyle w:val="Heading3"/>
        <w:rPr>
          <w:rFonts w:ascii="Calibri" w:hAnsi="Calibri" w:cs="Courier New CYR"/>
          <w:color w:val="FF0000"/>
          <w:sz w:val="24"/>
          <w:szCs w:val="24"/>
          <w:u w:val="single"/>
          <w:lang w:bidi="my-MM"/>
        </w:rPr>
      </w:pPr>
      <w:bookmarkStart w:id="0" w:name="what"/>
      <w:r w:rsidRPr="0032596A">
        <w:rPr>
          <w:rFonts w:ascii="Calibri" w:hAnsi="Calibri" w:cs="Courier New CYR"/>
          <w:color w:val="FF0000"/>
          <w:sz w:val="24"/>
          <w:szCs w:val="24"/>
          <w:u w:val="single"/>
          <w:lang w:bidi="my-MM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5pt;height:16.5pt" fillcolor="blue" strokecolor="#9cf" strokeweight="1.5pt">
            <v:shadow on="t" color="#900"/>
            <v:textpath style="font-family:&quot;Impact&quot;;font-size:18pt;v-text-kern:t" trim="t" fitpath="t" string="ЗАПАДНО-НИЛСКА ТРЕСКА"/>
          </v:shape>
        </w:pict>
      </w:r>
    </w:p>
    <w:p w:rsidR="0032596A" w:rsidRPr="00995B8C" w:rsidRDefault="0032596A" w:rsidP="0032596A">
      <w:r w:rsidRPr="00995B8C">
        <w:t xml:space="preserve">По данни на ЕЦПКЗ </w:t>
      </w:r>
      <w:r>
        <w:t>(Европейският център за профилактика и контрол върху заболяванията)</w:t>
      </w:r>
      <w:r w:rsidRPr="00995B8C">
        <w:rPr>
          <w:b/>
          <w:bCs/>
        </w:rPr>
        <w:t xml:space="preserve"> </w:t>
      </w:r>
      <w:r w:rsidRPr="0032596A">
        <w:rPr>
          <w:b/>
          <w:bCs/>
          <w:color w:val="FF0000"/>
        </w:rPr>
        <w:t>през 2018г. са докладвани 710 случая на ЗНТ</w:t>
      </w:r>
      <w:r w:rsidRPr="00995B8C">
        <w:t xml:space="preserve"> ( Западно</w:t>
      </w:r>
      <w:r>
        <w:t>-</w:t>
      </w:r>
      <w:r w:rsidRPr="00995B8C">
        <w:t xml:space="preserve">Нилска треска) : </w:t>
      </w:r>
    </w:p>
    <w:p w:rsidR="00BE5AFB" w:rsidRDefault="00BE5AFB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  <w:sectPr w:rsidR="00BE5AFB" w:rsidSect="00BE5AFB">
          <w:footerReference w:type="default" r:id="rId7"/>
          <w:type w:val="continuous"/>
          <w:pgSz w:w="11906" w:h="16838"/>
          <w:pgMar w:top="539" w:right="1466" w:bottom="540" w:left="900" w:header="708" w:footer="708" w:gutter="0"/>
          <w:cols w:space="708"/>
          <w:docGrid w:linePitch="360"/>
        </w:sectPr>
      </w:pP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lastRenderedPageBreak/>
        <w:t>Италия-327,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Гърция-147,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Румъния-117,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lastRenderedPageBreak/>
        <w:t>Унгария-96,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Франция-11,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Австрия-8,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lastRenderedPageBreak/>
        <w:t>Хърватска-3,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Словения-1,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Сърбия-213,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lastRenderedPageBreak/>
        <w:t>Израел-49,</w:t>
      </w:r>
    </w:p>
    <w:p w:rsidR="0032596A" w:rsidRPr="00231BEF" w:rsidRDefault="0032596A" w:rsidP="0032596A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231BEF">
        <w:t>Косово-3.</w:t>
      </w:r>
    </w:p>
    <w:p w:rsidR="0032596A" w:rsidRPr="00231BEF" w:rsidRDefault="0032596A" w:rsidP="0032596A">
      <w:pPr>
        <w:sectPr w:rsidR="0032596A" w:rsidRPr="00231BEF" w:rsidSect="00BE5AFB">
          <w:type w:val="continuous"/>
          <w:pgSz w:w="11906" w:h="16838"/>
          <w:pgMar w:top="539" w:right="1466" w:bottom="540" w:left="900" w:header="708" w:footer="708" w:gutter="0"/>
          <w:cols w:num="4" w:space="708" w:equalWidth="0">
            <w:col w:w="1854" w:space="708"/>
            <w:col w:w="1854" w:space="708"/>
            <w:col w:w="1854" w:space="708"/>
            <w:col w:w="1854"/>
          </w:cols>
          <w:docGrid w:linePitch="360"/>
        </w:sectPr>
      </w:pPr>
    </w:p>
    <w:p w:rsidR="0032596A" w:rsidRPr="00231BEF" w:rsidRDefault="0032596A" w:rsidP="0032596A">
      <w:r w:rsidRPr="00995B8C">
        <w:lastRenderedPageBreak/>
        <w:t>Съобщени са и</w:t>
      </w:r>
      <w:r w:rsidRPr="00231BEF">
        <w:rPr>
          <w:b/>
          <w:bCs/>
        </w:rPr>
        <w:t xml:space="preserve"> </w:t>
      </w:r>
      <w:r w:rsidRPr="0032596A">
        <w:rPr>
          <w:b/>
          <w:bCs/>
          <w:color w:val="FF0000"/>
        </w:rPr>
        <w:t>63 смъртни случая</w:t>
      </w:r>
      <w:r w:rsidRPr="00231BEF">
        <w:t xml:space="preserve">: </w:t>
      </w:r>
    </w:p>
    <w:p w:rsidR="00BE5AFB" w:rsidRDefault="00BE5AFB" w:rsidP="0032596A">
      <w:pPr>
        <w:widowControl w:val="0"/>
        <w:numPr>
          <w:ilvl w:val="0"/>
          <w:numId w:val="42"/>
        </w:numPr>
        <w:autoSpaceDE w:val="0"/>
        <w:autoSpaceDN w:val="0"/>
        <w:adjustRightInd w:val="0"/>
        <w:sectPr w:rsidR="00BE5AFB" w:rsidSect="00BE5AFB">
          <w:footerReference w:type="default" r:id="rId8"/>
          <w:type w:val="continuous"/>
          <w:pgSz w:w="11906" w:h="16838"/>
          <w:pgMar w:top="540" w:right="746" w:bottom="540" w:left="900" w:header="709" w:footer="709" w:gutter="0"/>
          <w:cols w:space="708"/>
          <w:docGrid w:linePitch="360"/>
        </w:sectPr>
      </w:pPr>
    </w:p>
    <w:p w:rsidR="0032596A" w:rsidRPr="00231BEF" w:rsidRDefault="0032596A" w:rsidP="0032596A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231BEF">
        <w:lastRenderedPageBreak/>
        <w:t xml:space="preserve">Сърбия-21, </w:t>
      </w:r>
    </w:p>
    <w:p w:rsidR="0032596A" w:rsidRPr="00231BEF" w:rsidRDefault="0032596A" w:rsidP="0032596A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231BEF">
        <w:t>Гърция-16,</w:t>
      </w:r>
    </w:p>
    <w:p w:rsidR="0032596A" w:rsidRPr="00231BEF" w:rsidRDefault="0032596A" w:rsidP="0032596A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231BEF">
        <w:lastRenderedPageBreak/>
        <w:t xml:space="preserve">Италия-13, </w:t>
      </w:r>
    </w:p>
    <w:p w:rsidR="0032596A" w:rsidRPr="00DE348F" w:rsidRDefault="0032596A" w:rsidP="0032596A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231BEF">
        <w:t>Румъния-12</w:t>
      </w:r>
      <w:r w:rsidRPr="00DE348F">
        <w:t xml:space="preserve"> </w:t>
      </w:r>
    </w:p>
    <w:p w:rsidR="0032596A" w:rsidRPr="0032596A" w:rsidRDefault="0032596A" w:rsidP="0032596A">
      <w:pPr>
        <w:pStyle w:val="Heading3"/>
        <w:numPr>
          <w:ilvl w:val="0"/>
          <w:numId w:val="42"/>
        </w:numPr>
        <w:rPr>
          <w:rFonts w:ascii="Calibri" w:hAnsi="Calibri" w:cs="Courier New CYR"/>
          <w:b w:val="0"/>
          <w:bCs w:val="0"/>
          <w:color w:val="auto"/>
          <w:sz w:val="28"/>
          <w:szCs w:val="28"/>
          <w:lang w:bidi="my-MM"/>
        </w:rPr>
      </w:pPr>
      <w:r w:rsidRPr="0032596A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и Косово-1.</w:t>
      </w:r>
    </w:p>
    <w:p w:rsidR="0032596A" w:rsidRDefault="0032596A" w:rsidP="009F5267">
      <w:pPr>
        <w:pStyle w:val="Heading3"/>
        <w:jc w:val="both"/>
        <w:rPr>
          <w:rFonts w:ascii="Calibri" w:hAnsi="Calibri"/>
          <w:shadow/>
          <w:color w:val="FF0000"/>
          <w:sz w:val="22"/>
          <w:szCs w:val="22"/>
          <w:lang w:val="ru-RU"/>
        </w:rPr>
        <w:sectPr w:rsidR="0032596A" w:rsidSect="00BE5AFB">
          <w:type w:val="continuous"/>
          <w:pgSz w:w="11906" w:h="16838"/>
          <w:pgMar w:top="540" w:right="746" w:bottom="540" w:left="900" w:header="709" w:footer="709" w:gutter="0"/>
          <w:cols w:num="4" w:space="708" w:equalWidth="0">
            <w:col w:w="2034" w:space="708"/>
            <w:col w:w="2034" w:space="708"/>
            <w:col w:w="2034" w:space="708"/>
            <w:col w:w="2034"/>
          </w:cols>
          <w:docGrid w:linePitch="360"/>
        </w:sectPr>
      </w:pPr>
    </w:p>
    <w:p w:rsidR="00A65175" w:rsidRPr="002B598C" w:rsidRDefault="00A65175" w:rsidP="009F5267">
      <w:pPr>
        <w:pStyle w:val="Heading3"/>
        <w:jc w:val="both"/>
        <w:rPr>
          <w:rFonts w:ascii="Calibri" w:hAnsi="Calibri"/>
          <w:color w:val="FF0000"/>
          <w:sz w:val="24"/>
          <w:szCs w:val="24"/>
          <w:lang w:val="ru-RU"/>
        </w:rPr>
      </w:pPr>
      <w:r w:rsidRPr="002B598C">
        <w:rPr>
          <w:rFonts w:ascii="Calibri" w:hAnsi="Calibri"/>
          <w:shadow/>
          <w:color w:val="FF0000"/>
          <w:sz w:val="24"/>
          <w:szCs w:val="24"/>
          <w:lang w:val="ru-RU"/>
        </w:rPr>
        <w:lastRenderedPageBreak/>
        <w:t>Какво представлява вирусът от Западен Нил?</w:t>
      </w:r>
      <w:bookmarkEnd w:id="0"/>
      <w:r w:rsidR="00072745" w:rsidRPr="002B598C">
        <w:rPr>
          <w:rFonts w:ascii="Calibri" w:hAnsi="Calibri"/>
          <w:color w:val="FF0000"/>
          <w:sz w:val="24"/>
          <w:szCs w:val="24"/>
          <w:lang w:val="ru-RU"/>
        </w:rPr>
        <w:t xml:space="preserve"> </w:t>
      </w:r>
    </w:p>
    <w:p w:rsidR="00331BCB" w:rsidRPr="00DA260F" w:rsidRDefault="009F5267" w:rsidP="00DA260F">
      <w:pPr>
        <w:jc w:val="both"/>
        <w:rPr>
          <w:rFonts w:ascii="Calibri" w:hAnsi="Calibri"/>
          <w:sz w:val="22"/>
          <w:szCs w:val="22"/>
          <w:lang w:val="ru-RU"/>
        </w:rPr>
      </w:pPr>
      <w:bookmarkStart w:id="1" w:name="how"/>
      <w:r w:rsidRPr="009F5267">
        <w:rPr>
          <w:rFonts w:ascii="Calibri" w:hAnsi="Calibri"/>
          <w:sz w:val="22"/>
          <w:szCs w:val="22"/>
          <w:lang w:val="ru-RU"/>
        </w:rPr>
        <w:t xml:space="preserve">Вирусът от Западен Нил е арбовирус, който причинява енцефалит (възпаление на главния мозък). Арбовирусите, включително и </w:t>
      </w:r>
      <w:r w:rsidRPr="0032596A">
        <w:rPr>
          <w:rFonts w:ascii="Calibri" w:hAnsi="Calibri"/>
          <w:color w:val="0000FF"/>
          <w:sz w:val="22"/>
          <w:szCs w:val="22"/>
          <w:lang w:val="ru-RU"/>
        </w:rPr>
        <w:t>вирусът от Западен Нил, се предават от кръвосмучещи насекоми</w:t>
      </w:r>
      <w:r w:rsidRPr="009F5267">
        <w:rPr>
          <w:rFonts w:ascii="Calibri" w:hAnsi="Calibri"/>
          <w:sz w:val="22"/>
          <w:szCs w:val="22"/>
          <w:lang w:val="ru-RU"/>
        </w:rPr>
        <w:t xml:space="preserve">, като например комарите. </w:t>
      </w:r>
      <w:r w:rsidRPr="0032596A">
        <w:rPr>
          <w:rFonts w:ascii="Calibri" w:hAnsi="Calibri"/>
          <w:color w:val="0000FF"/>
          <w:sz w:val="22"/>
          <w:szCs w:val="22"/>
          <w:lang w:val="ru-RU"/>
        </w:rPr>
        <w:t>Най-голяма част от инфекциите</w:t>
      </w:r>
      <w:r w:rsidRPr="009F5267">
        <w:rPr>
          <w:rFonts w:ascii="Calibri" w:hAnsi="Calibri"/>
          <w:sz w:val="22"/>
          <w:szCs w:val="22"/>
          <w:lang w:val="ru-RU"/>
        </w:rPr>
        <w:t xml:space="preserve"> с вирус от Западен Нил </w:t>
      </w:r>
      <w:r w:rsidRPr="0032596A">
        <w:rPr>
          <w:rFonts w:ascii="Calibri" w:hAnsi="Calibri"/>
          <w:color w:val="0000FF"/>
          <w:sz w:val="22"/>
          <w:szCs w:val="22"/>
          <w:lang w:val="ru-RU"/>
        </w:rPr>
        <w:t>са идентифицирани при диви птици</w:t>
      </w:r>
      <w:r w:rsidRPr="009F5267">
        <w:rPr>
          <w:rFonts w:ascii="Calibri" w:hAnsi="Calibri"/>
          <w:sz w:val="22"/>
          <w:szCs w:val="22"/>
          <w:lang w:val="ru-RU"/>
        </w:rPr>
        <w:t xml:space="preserve">, но вирусът </w:t>
      </w:r>
      <w:r w:rsidRPr="0032596A">
        <w:rPr>
          <w:rFonts w:ascii="Calibri" w:hAnsi="Calibri"/>
          <w:color w:val="0000FF"/>
          <w:sz w:val="22"/>
          <w:szCs w:val="22"/>
          <w:lang w:val="ru-RU"/>
        </w:rPr>
        <w:t>може да зарази и хора, коне, кучета, котки, прилепи, зайци, домашни птици</w:t>
      </w:r>
      <w:r w:rsidRPr="009F5267">
        <w:rPr>
          <w:rFonts w:ascii="Calibri" w:hAnsi="Calibri"/>
          <w:sz w:val="22"/>
          <w:szCs w:val="22"/>
          <w:lang w:val="ru-RU"/>
        </w:rPr>
        <w:t xml:space="preserve">, и др                                                                                                                                                                                                         </w:t>
      </w:r>
      <w:r w:rsidR="00A65175" w:rsidRPr="0032596A">
        <w:rPr>
          <w:rFonts w:ascii="Calibri" w:hAnsi="Calibri"/>
          <w:b/>
          <w:bCs/>
          <w:shadow/>
          <w:color w:val="FF0000"/>
          <w:sz w:val="22"/>
          <w:szCs w:val="22"/>
          <w:lang w:val="ru-RU"/>
        </w:rPr>
        <w:t>Как се предава вирусът от Западен Нил?</w:t>
      </w:r>
      <w:bookmarkEnd w:id="1"/>
      <w:r w:rsidR="00072745" w:rsidRPr="00076592">
        <w:rPr>
          <w:rFonts w:ascii="Calibri" w:hAnsi="Calibri"/>
          <w:color w:val="FF0000"/>
          <w:sz w:val="22"/>
          <w:szCs w:val="22"/>
          <w:lang w:val="ru-RU"/>
        </w:rPr>
        <w:t xml:space="preserve"> </w:t>
      </w:r>
      <w:r w:rsidR="00072745" w:rsidRPr="00076592">
        <w:rPr>
          <w:rFonts w:ascii="Calibri" w:hAnsi="Calibri"/>
          <w:sz w:val="22"/>
          <w:szCs w:val="22"/>
          <w:lang w:val="ru-RU"/>
        </w:rPr>
        <w:t>-</w:t>
      </w:r>
      <w:r w:rsidR="00072745" w:rsidRPr="00076592">
        <w:rPr>
          <w:sz w:val="22"/>
          <w:szCs w:val="22"/>
          <w:lang w:val="ru-RU"/>
        </w:rPr>
        <w:t xml:space="preserve"> </w:t>
      </w:r>
      <w:r w:rsidR="00331BCB" w:rsidRPr="00DA260F">
        <w:rPr>
          <w:rFonts w:ascii="Calibri" w:hAnsi="Calibri"/>
          <w:sz w:val="22"/>
          <w:szCs w:val="22"/>
          <w:lang w:val="ru-RU"/>
        </w:rPr>
        <w:t xml:space="preserve">Комарите получават вируса при хранене от инфектирани птици. Нивото на виремия при животните, освен при птиците, е доста ниска, за да инфектира комарите. Инфектираните комари предават заболяването на животни и хора чрез ухапвания и енцефалитът, предизвикан от вируса от Западен Нил, се развива след като вирусът се намножи и преодолее кръвно-мозъчната </w:t>
      </w:r>
      <w:r w:rsidR="0032596A">
        <w:rPr>
          <w:rFonts w:ascii="Calibri" w:hAnsi="Calibri"/>
          <w:sz w:val="22"/>
          <w:szCs w:val="22"/>
          <w:lang w:val="ru-RU"/>
        </w:rPr>
        <w:t xml:space="preserve">бариера. Кърлежи-досега </w:t>
      </w:r>
      <w:r w:rsidR="00331BCB" w:rsidRPr="00DA260F">
        <w:rPr>
          <w:rFonts w:ascii="Calibri" w:hAnsi="Calibri"/>
          <w:sz w:val="22"/>
          <w:szCs w:val="22"/>
          <w:lang w:val="ru-RU"/>
        </w:rPr>
        <w:t xml:space="preserve">няма данни кърлежите да участват в разпространението на вируса </w:t>
      </w:r>
      <w:r w:rsidR="0032596A">
        <w:rPr>
          <w:rFonts w:ascii="Calibri" w:hAnsi="Calibri"/>
          <w:sz w:val="22"/>
          <w:szCs w:val="22"/>
          <w:lang w:val="ru-RU"/>
        </w:rPr>
        <w:t>.</w:t>
      </w:r>
      <w:r w:rsidR="00331BCB" w:rsidRPr="00DA260F">
        <w:rPr>
          <w:rFonts w:ascii="Calibri" w:hAnsi="Calibri"/>
          <w:sz w:val="22"/>
          <w:szCs w:val="22"/>
          <w:lang w:val="ru-RU"/>
        </w:rPr>
        <w:t>Няма доказателства за предаване на вируса от животно на животно и от животно на човек. Съмнителни случаи на предаване от човек на човек чрез трансплантация на органи или хемотрансфузии са докладвани неотдавна. Теоретически е възможно предаването на вируса чрез хемотрансфузия</w:t>
      </w:r>
      <w:r w:rsidR="00DA260F" w:rsidRPr="00DA260F">
        <w:rPr>
          <w:rFonts w:ascii="Calibri" w:hAnsi="Calibri"/>
          <w:sz w:val="22"/>
          <w:szCs w:val="22"/>
          <w:lang w:val="ru-RU"/>
        </w:rPr>
        <w:t>.</w:t>
      </w:r>
    </w:p>
    <w:p w:rsidR="00072745" w:rsidRPr="00076592" w:rsidRDefault="00072745" w:rsidP="00072745">
      <w:pPr>
        <w:pStyle w:val="Heading3"/>
        <w:rPr>
          <w:rFonts w:ascii="Calibri" w:hAnsi="Calibri"/>
          <w:shadow/>
          <w:color w:val="FF0000"/>
          <w:sz w:val="22"/>
          <w:szCs w:val="22"/>
          <w:lang w:val="ru-RU"/>
        </w:rPr>
      </w:pPr>
      <w:r w:rsidRPr="002B598C">
        <w:rPr>
          <w:rFonts w:ascii="Calibri" w:hAnsi="Calibri"/>
          <w:shadow/>
          <w:color w:val="FF0000"/>
          <w:sz w:val="24"/>
          <w:szCs w:val="24"/>
          <w:lang w:val="ru-RU"/>
        </w:rPr>
        <w:t>Какви са клиничните признаци на инфекцията с вирус от Западен Нил</w:t>
      </w:r>
      <w:r w:rsidRPr="00076592">
        <w:rPr>
          <w:rFonts w:ascii="Calibri" w:hAnsi="Calibri"/>
          <w:shadow/>
          <w:color w:val="FF0000"/>
          <w:sz w:val="22"/>
          <w:szCs w:val="22"/>
          <w:lang w:val="ru-RU"/>
        </w:rPr>
        <w:t xml:space="preserve"> ?</w:t>
      </w:r>
    </w:p>
    <w:p w:rsidR="00A65175" w:rsidRPr="00076592" w:rsidRDefault="00076592" w:rsidP="00BE5AFB">
      <w:pPr>
        <w:pStyle w:val="Heading3"/>
        <w:spacing w:line="240" w:lineRule="auto"/>
        <w:rPr>
          <w:rFonts w:ascii="Calibri" w:hAnsi="Calibri"/>
          <w:b w:val="0"/>
          <w:color w:val="auto"/>
          <w:sz w:val="22"/>
          <w:szCs w:val="22"/>
          <w:lang w:val="ru-RU"/>
        </w:rPr>
      </w:pPr>
      <w:r w:rsidRPr="00076592">
        <w:rPr>
          <w:rFonts w:ascii="Calibri" w:hAnsi="Calibri"/>
          <w:color w:val="0000FF"/>
          <w:sz w:val="22"/>
          <w:szCs w:val="22"/>
          <w:lang w:val="ru-RU"/>
        </w:rPr>
        <w:t xml:space="preserve">При хората: 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Повечето инфекции са 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>леки, с грипоподобни признаци (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треска, главоболие, мускулни болки, 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понякога 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кожни обриви и 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>увелчени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лимфните възли. 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>П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>о-тежки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>те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инфекции включват силна треска, схващане на врата, мускулна слабост, конвулсии и парализи. Смъртните случаи, варират от 3% до 15% </w:t>
      </w:r>
      <w:r w:rsidR="002245F3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.                                  </w:t>
      </w:r>
      <w:r w:rsidRPr="00076592">
        <w:rPr>
          <w:rFonts w:ascii="Calibri" w:hAnsi="Calibri"/>
          <w:color w:val="0000FF"/>
          <w:sz w:val="22"/>
          <w:szCs w:val="22"/>
          <w:lang w:val="ru-RU"/>
        </w:rPr>
        <w:t xml:space="preserve">При животните: </w:t>
      </w:r>
      <w:r w:rsidR="004B3AA5" w:rsidRPr="00076592">
        <w:rPr>
          <w:rFonts w:ascii="Calibri" w:hAnsi="Calibri"/>
          <w:color w:val="auto"/>
          <w:sz w:val="22"/>
          <w:szCs w:val="22"/>
          <w:lang w:val="ru-RU"/>
        </w:rPr>
        <w:t>Коне</w:t>
      </w:r>
      <w:r w:rsidR="00331BCB">
        <w:rPr>
          <w:rFonts w:ascii="Calibri" w:hAnsi="Calibri"/>
          <w:color w:val="auto"/>
          <w:sz w:val="22"/>
          <w:szCs w:val="22"/>
          <w:lang w:val="ru-RU"/>
        </w:rPr>
        <w:t>-</w:t>
      </w:r>
      <w:r w:rsidR="004B3AA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Най-типичните признаци са слабост, обикновено на задните крайници. 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>Тя</w:t>
      </w:r>
      <w:r w:rsidR="004B3AA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може да бъде демострирана с разкрачена стойка, залитане, задиране с върховете на копитата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>,а може</w:t>
      </w:r>
      <w:r w:rsidR="004B3AA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да последва </w:t>
      </w:r>
      <w:r w:rsidR="00BE5AFB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и </w:t>
      </w:r>
      <w:r w:rsidR="004B3AA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>парализа. Треската е явна, както и депресията и плашливостта.</w:t>
      </w:r>
      <w:r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</w:t>
      </w:r>
      <w:r w:rsidR="00A65175" w:rsidRPr="00832D2E">
        <w:rPr>
          <w:rFonts w:ascii="Calibri" w:hAnsi="Calibri"/>
          <w:color w:val="auto"/>
          <w:sz w:val="22"/>
          <w:szCs w:val="22"/>
          <w:lang w:val="ru-RU"/>
        </w:rPr>
        <w:t>Други животни</w:t>
      </w:r>
      <w:r w:rsidR="00331BCB">
        <w:rPr>
          <w:rFonts w:ascii="Calibri" w:hAnsi="Calibri"/>
          <w:b w:val="0"/>
          <w:color w:val="auto"/>
          <w:sz w:val="22"/>
          <w:szCs w:val="22"/>
          <w:lang w:val="ru-RU"/>
        </w:rPr>
        <w:t>-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Дивите птици, инфектирани с вирус от Западен Нил се откриват най-често мъртви; въпреки това </w:t>
      </w:r>
      <w:r w:rsidR="00832D2E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няма 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>пълно описание на клиничните признаци при дивите птици. Същото се отнася и за клиничните признаци</w:t>
      </w:r>
      <w:r w:rsidR="002245F3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и 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>при кучета, котки, прилепи</w:t>
      </w:r>
      <w:r w:rsidR="002245F3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и пр.</w:t>
      </w:r>
      <w:r w:rsidR="00A65175" w:rsidRPr="00076592">
        <w:rPr>
          <w:rFonts w:ascii="Calibri" w:hAnsi="Calibri"/>
          <w:b w:val="0"/>
          <w:color w:val="auto"/>
          <w:sz w:val="22"/>
          <w:szCs w:val="22"/>
          <w:lang w:val="ru-RU"/>
        </w:rPr>
        <w:t xml:space="preserve"> </w:t>
      </w:r>
    </w:p>
    <w:p w:rsidR="00A65175" w:rsidRPr="00331BCB" w:rsidRDefault="00A65175" w:rsidP="00331BCB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bookmarkStart w:id="2" w:name="diag"/>
      <w:r w:rsidRPr="002B598C">
        <w:rPr>
          <w:rFonts w:ascii="Calibri" w:hAnsi="Calibri"/>
          <w:b/>
          <w:bCs/>
          <w:shadow/>
          <w:color w:val="FF0000"/>
          <w:lang w:val="ru-RU"/>
        </w:rPr>
        <w:t>Как се диагностицира и третира енцефалит, предизвикан от вируса от Западен Нил?</w:t>
      </w:r>
      <w:bookmarkEnd w:id="2"/>
      <w:r w:rsidR="00076592" w:rsidRPr="00331BCB">
        <w:rPr>
          <w:rFonts w:ascii="Calibri" w:hAnsi="Calibri"/>
          <w:shadow/>
          <w:sz w:val="22"/>
          <w:szCs w:val="22"/>
          <w:lang w:val="ru-RU"/>
        </w:rPr>
        <w:t xml:space="preserve"> </w:t>
      </w:r>
      <w:r w:rsidR="00076592" w:rsidRPr="00331BCB">
        <w:rPr>
          <w:rFonts w:ascii="Calibri" w:hAnsi="Calibri"/>
          <w:b/>
          <w:bCs/>
          <w:shadow/>
          <w:sz w:val="22"/>
          <w:szCs w:val="22"/>
          <w:lang w:val="ru-RU"/>
        </w:rPr>
        <w:t xml:space="preserve">- </w:t>
      </w:r>
      <w:r w:rsidR="00076592" w:rsidRPr="00331BCB">
        <w:rPr>
          <w:rFonts w:ascii="Calibri" w:hAnsi="Calibri"/>
          <w:b/>
          <w:bCs/>
          <w:sz w:val="22"/>
          <w:szCs w:val="22"/>
          <w:lang/>
        </w:rPr>
        <w:t> </w:t>
      </w:r>
      <w:r w:rsidR="00331BCB" w:rsidRPr="00331BCB">
        <w:rPr>
          <w:rFonts w:ascii="Calibri" w:hAnsi="Calibri"/>
          <w:sz w:val="22"/>
          <w:szCs w:val="22"/>
          <w:lang w:val="ru-RU"/>
        </w:rPr>
        <w:t>Диагнозата се базира на историята на заболяването, клиничните признаци, както и резултатите от диагностичните кръвни тестове.  Както при всички вирусни заболявания, лечението се състои в осигуряване на подръжка (в т.ч. хоспитализация, интравенозни флуиди, респираторна подкрепа, предпазване от вторични инфекции, добро гледане), докато имунната система на засегнатия индивид отговаря на инфекцията.</w:t>
      </w:r>
      <w:r w:rsidRPr="00331BCB">
        <w:rPr>
          <w:rFonts w:ascii="Calibri" w:hAnsi="Calibri"/>
          <w:b/>
          <w:bCs/>
          <w:sz w:val="22"/>
          <w:szCs w:val="22"/>
          <w:lang w:val="ru-RU"/>
        </w:rPr>
        <w:t>.</w:t>
      </w:r>
    </w:p>
    <w:p w:rsidR="00331BCB" w:rsidRPr="00331BCB" w:rsidRDefault="00A65175" w:rsidP="00331BCB">
      <w:pPr>
        <w:jc w:val="both"/>
        <w:rPr>
          <w:rFonts w:ascii="Calibri" w:hAnsi="Calibri"/>
          <w:color w:val="0000FF"/>
          <w:sz w:val="22"/>
          <w:szCs w:val="22"/>
          <w:lang w:val="ru-RU"/>
        </w:rPr>
      </w:pPr>
      <w:bookmarkStart w:id="3" w:name="reduct"/>
      <w:r w:rsidRPr="002B598C">
        <w:rPr>
          <w:rFonts w:ascii="Calibri" w:hAnsi="Calibri"/>
          <w:b/>
          <w:bCs/>
          <w:shadow/>
          <w:color w:val="FF0000"/>
          <w:lang w:val="ru-RU"/>
        </w:rPr>
        <w:t>Може ли да бъде редуциран риска от енцефалит,причинен от вируса от Западен Нил?</w:t>
      </w:r>
      <w:bookmarkEnd w:id="3"/>
      <w:r w:rsidR="00072745" w:rsidRPr="00331BCB">
        <w:rPr>
          <w:rFonts w:ascii="Calibri" w:hAnsi="Calibri"/>
          <w:shadow/>
          <w:color w:val="FF0000"/>
          <w:sz w:val="22"/>
          <w:szCs w:val="22"/>
          <w:lang w:val="ru-RU"/>
        </w:rPr>
        <w:t xml:space="preserve"> </w:t>
      </w:r>
      <w:r w:rsidR="00076592" w:rsidRPr="00331BCB">
        <w:rPr>
          <w:rFonts w:ascii="Calibri" w:hAnsi="Calibri"/>
          <w:shadow/>
          <w:color w:val="FF0000"/>
          <w:sz w:val="22"/>
          <w:szCs w:val="22"/>
          <w:lang w:val="ru-RU"/>
        </w:rPr>
        <w:t>-</w:t>
      </w:r>
      <w:r w:rsidR="00076592" w:rsidRPr="00331BCB">
        <w:rPr>
          <w:rFonts w:ascii="Calibri" w:hAnsi="Calibri"/>
          <w:b/>
          <w:bCs/>
          <w:shadow/>
          <w:color w:val="FF0000"/>
          <w:sz w:val="22"/>
          <w:szCs w:val="22"/>
          <w:lang w:val="ru-RU"/>
        </w:rPr>
        <w:t xml:space="preserve"> </w:t>
      </w:r>
      <w:r w:rsidRPr="00331BCB">
        <w:rPr>
          <w:rFonts w:ascii="Calibri" w:hAnsi="Calibri"/>
          <w:b/>
          <w:bCs/>
          <w:sz w:val="22"/>
          <w:szCs w:val="22"/>
          <w:lang w:val="ru-RU"/>
        </w:rPr>
        <w:t>В настоящия момент е на разположение ваксина за коне</w:t>
      </w:r>
      <w:r w:rsidRPr="00331BCB">
        <w:rPr>
          <w:rFonts w:ascii="Calibri" w:hAnsi="Calibri"/>
          <w:sz w:val="22"/>
          <w:szCs w:val="22"/>
          <w:lang w:val="ru-RU"/>
        </w:rPr>
        <w:t xml:space="preserve">. За всички останали видове, </w:t>
      </w:r>
      <w:r w:rsidRPr="00331BCB">
        <w:rPr>
          <w:rFonts w:ascii="Calibri" w:hAnsi="Calibri"/>
          <w:b/>
          <w:bCs/>
          <w:sz w:val="22"/>
          <w:szCs w:val="22"/>
          <w:lang w:val="ru-RU"/>
        </w:rPr>
        <w:t>включително и човек, редуцирането на излагането на комари е във фокуса на превантивните мерки.</w:t>
      </w:r>
      <w:r w:rsidRPr="00331BCB">
        <w:rPr>
          <w:rFonts w:ascii="Calibri" w:hAnsi="Calibri"/>
          <w:sz w:val="22"/>
          <w:szCs w:val="22"/>
          <w:lang w:val="ru-RU"/>
        </w:rPr>
        <w:t xml:space="preserve"> Следните действия могат значително да намалят риска от ухапвания от комари и вероятността от излагане на вируса от Западен Нил:</w:t>
      </w:r>
      <w:r w:rsidR="00331BCB" w:rsidRPr="00331BCB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</w:p>
    <w:p w:rsidR="00331BCB" w:rsidRPr="0032596A" w:rsidRDefault="00331BCB" w:rsidP="00331BCB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  <w:lang w:val="ru-RU"/>
        </w:rPr>
      </w:pPr>
      <w:r w:rsidRPr="0032596A">
        <w:rPr>
          <w:rFonts w:ascii="Calibri" w:hAnsi="Calibri"/>
          <w:sz w:val="22"/>
          <w:szCs w:val="22"/>
          <w:lang w:val="ru-RU"/>
        </w:rPr>
        <w:t xml:space="preserve">Редуцирайте популацията от комари около дома си и около помещенията за животни чрез </w:t>
      </w:r>
      <w:r w:rsidR="00BE5AFB">
        <w:rPr>
          <w:rFonts w:ascii="Calibri" w:hAnsi="Calibri"/>
          <w:sz w:val="22"/>
          <w:szCs w:val="22"/>
          <w:lang w:val="ru-RU"/>
        </w:rPr>
        <w:t xml:space="preserve">премахване </w:t>
      </w:r>
      <w:r w:rsidRPr="0032596A">
        <w:rPr>
          <w:rFonts w:ascii="Calibri" w:hAnsi="Calibri"/>
          <w:sz w:val="22"/>
          <w:szCs w:val="22"/>
          <w:lang w:val="ru-RU"/>
        </w:rPr>
        <w:t xml:space="preserve">на застояли и отпадни води. </w:t>
      </w:r>
    </w:p>
    <w:p w:rsidR="00331BCB" w:rsidRPr="0032596A" w:rsidRDefault="00331BCB" w:rsidP="00331BCB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  <w:lang w:val="ru-RU"/>
        </w:rPr>
      </w:pPr>
      <w:r w:rsidRPr="0032596A">
        <w:rPr>
          <w:rFonts w:ascii="Calibri" w:hAnsi="Calibri"/>
          <w:sz w:val="22"/>
          <w:szCs w:val="22"/>
          <w:lang w:val="ru-RU"/>
        </w:rPr>
        <w:t xml:space="preserve">Не позволявайте на кучетата и котките да скитат </w:t>
      </w:r>
      <w:r w:rsidR="00BE5AFB">
        <w:rPr>
          <w:rFonts w:ascii="Calibri" w:hAnsi="Calibri"/>
          <w:sz w:val="22"/>
          <w:szCs w:val="22"/>
          <w:lang w:val="ru-RU"/>
        </w:rPr>
        <w:t>на места</w:t>
      </w:r>
      <w:r w:rsidRPr="0032596A">
        <w:rPr>
          <w:rFonts w:ascii="Calibri" w:hAnsi="Calibri"/>
          <w:sz w:val="22"/>
          <w:szCs w:val="22"/>
          <w:lang w:val="ru-RU"/>
        </w:rPr>
        <w:t xml:space="preserve"> където популациите от комари са по-гъсти. </w:t>
      </w:r>
    </w:p>
    <w:p w:rsidR="00331BCB" w:rsidRPr="0032596A" w:rsidRDefault="00331BCB" w:rsidP="00331BCB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  <w:lang w:val="ru-RU"/>
        </w:rPr>
      </w:pPr>
      <w:r w:rsidRPr="0032596A">
        <w:rPr>
          <w:rFonts w:ascii="Calibri" w:hAnsi="Calibri"/>
          <w:sz w:val="22"/>
          <w:szCs w:val="22"/>
          <w:lang w:val="ru-RU"/>
        </w:rPr>
        <w:t xml:space="preserve">През топлите месеци </w:t>
      </w:r>
      <w:r w:rsidR="00BE5AFB">
        <w:rPr>
          <w:rFonts w:ascii="Calibri" w:hAnsi="Calibri"/>
          <w:sz w:val="22"/>
          <w:szCs w:val="22"/>
          <w:lang w:val="ru-RU"/>
        </w:rPr>
        <w:t>се избягва</w:t>
      </w:r>
      <w:r w:rsidRPr="0032596A">
        <w:rPr>
          <w:rFonts w:ascii="Calibri" w:hAnsi="Calibri"/>
          <w:sz w:val="22"/>
          <w:szCs w:val="22"/>
          <w:lang w:val="ru-RU"/>
        </w:rPr>
        <w:t xml:space="preserve"> престо</w:t>
      </w:r>
      <w:r w:rsidR="00BE5AFB">
        <w:rPr>
          <w:rFonts w:ascii="Calibri" w:hAnsi="Calibri"/>
          <w:sz w:val="22"/>
          <w:szCs w:val="22"/>
          <w:lang w:val="ru-RU"/>
        </w:rPr>
        <w:t>я</w:t>
      </w:r>
      <w:r w:rsidRPr="0032596A">
        <w:rPr>
          <w:rFonts w:ascii="Calibri" w:hAnsi="Calibri"/>
          <w:sz w:val="22"/>
          <w:szCs w:val="22"/>
          <w:lang w:val="ru-RU"/>
        </w:rPr>
        <w:t xml:space="preserve"> на открито на здрачаване и разсъмване. </w:t>
      </w:r>
    </w:p>
    <w:p w:rsidR="00331BCB" w:rsidRPr="0032596A" w:rsidRDefault="00331BCB" w:rsidP="00331BCB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  <w:lang w:val="ru-RU"/>
        </w:rPr>
      </w:pPr>
      <w:r w:rsidRPr="0032596A">
        <w:rPr>
          <w:rFonts w:ascii="Calibri" w:hAnsi="Calibri"/>
          <w:sz w:val="22"/>
          <w:szCs w:val="22"/>
          <w:lang w:val="ru-RU"/>
        </w:rPr>
        <w:t xml:space="preserve">Ако </w:t>
      </w:r>
      <w:r w:rsidR="00BE5AFB">
        <w:rPr>
          <w:rFonts w:ascii="Calibri" w:hAnsi="Calibri"/>
          <w:sz w:val="22"/>
          <w:szCs w:val="22"/>
          <w:lang w:val="ru-RU"/>
        </w:rPr>
        <w:t xml:space="preserve">това </w:t>
      </w:r>
      <w:r w:rsidRPr="0032596A">
        <w:rPr>
          <w:rFonts w:ascii="Calibri" w:hAnsi="Calibri"/>
          <w:sz w:val="22"/>
          <w:szCs w:val="22"/>
          <w:lang w:val="ru-RU"/>
        </w:rPr>
        <w:t xml:space="preserve">се налага през периодите от денонощието, когато комарите са най-активни, обуйте се и се облечете добре, така че откритите части от тялото да са възможно най-малко. </w:t>
      </w:r>
    </w:p>
    <w:p w:rsidR="00DA260F" w:rsidRPr="00BE5AFB" w:rsidRDefault="00BE5AFB" w:rsidP="00DA260F">
      <w:pPr>
        <w:numPr>
          <w:ilvl w:val="0"/>
          <w:numId w:val="40"/>
        </w:numPr>
        <w:jc w:val="both"/>
        <w:rPr>
          <w:rFonts w:ascii="Calibri" w:hAnsi="Calibri"/>
          <w:color w:val="0000FF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И</w:t>
      </w:r>
      <w:r w:rsidR="00331BCB" w:rsidRPr="0032596A">
        <w:rPr>
          <w:rFonts w:ascii="Calibri" w:hAnsi="Calibri"/>
          <w:sz w:val="22"/>
          <w:szCs w:val="22"/>
          <w:lang w:val="ru-RU"/>
        </w:rPr>
        <w:t>зползвайте репеленти за комари по откритите части на кожата и напръсквайте</w:t>
      </w:r>
      <w:r w:rsidR="00331BCB" w:rsidRPr="00DA260F">
        <w:rPr>
          <w:rFonts w:ascii="Calibri" w:hAnsi="Calibri"/>
          <w:sz w:val="22"/>
          <w:szCs w:val="22"/>
          <w:lang w:val="ru-RU"/>
        </w:rPr>
        <w:t xml:space="preserve"> дрехите с репеленти, съдържащи </w:t>
      </w:r>
      <w:r w:rsidR="00331BCB" w:rsidRPr="00DA260F">
        <w:rPr>
          <w:rFonts w:ascii="Calibri" w:hAnsi="Calibri"/>
          <w:sz w:val="22"/>
          <w:szCs w:val="22"/>
          <w:lang/>
        </w:rPr>
        <w:t>permethrin</w:t>
      </w:r>
      <w:r w:rsidR="00331BCB" w:rsidRPr="00DA260F">
        <w:rPr>
          <w:rFonts w:ascii="Calibri" w:hAnsi="Calibri"/>
          <w:sz w:val="22"/>
          <w:szCs w:val="22"/>
          <w:lang w:val="ru-RU"/>
        </w:rPr>
        <w:t xml:space="preserve"> или 35% </w:t>
      </w:r>
      <w:r w:rsidR="00331BCB" w:rsidRPr="00DA260F">
        <w:rPr>
          <w:rFonts w:ascii="Calibri" w:hAnsi="Calibri"/>
          <w:sz w:val="22"/>
          <w:szCs w:val="22"/>
          <w:lang/>
        </w:rPr>
        <w:t>DEET</w:t>
      </w:r>
      <w:r w:rsidR="00331BCB" w:rsidRPr="00DA260F">
        <w:rPr>
          <w:rFonts w:ascii="Calibri" w:hAnsi="Calibri"/>
          <w:sz w:val="22"/>
          <w:szCs w:val="22"/>
          <w:lang w:val="ru-RU"/>
        </w:rPr>
        <w:t xml:space="preserve"> (</w:t>
      </w:r>
      <w:r w:rsidR="00331BCB" w:rsidRPr="00DA260F">
        <w:rPr>
          <w:rFonts w:ascii="Calibri" w:hAnsi="Calibri"/>
          <w:sz w:val="22"/>
          <w:szCs w:val="22"/>
          <w:lang/>
        </w:rPr>
        <w:t>N</w:t>
      </w:r>
      <w:r w:rsidR="00331BCB" w:rsidRPr="00DA260F">
        <w:rPr>
          <w:rFonts w:ascii="Calibri" w:hAnsi="Calibri"/>
          <w:sz w:val="22"/>
          <w:szCs w:val="22"/>
          <w:lang w:val="ru-RU"/>
        </w:rPr>
        <w:t>,</w:t>
      </w:r>
      <w:r w:rsidR="00331BCB" w:rsidRPr="00DA260F">
        <w:rPr>
          <w:rFonts w:ascii="Calibri" w:hAnsi="Calibri"/>
          <w:sz w:val="22"/>
          <w:szCs w:val="22"/>
          <w:lang/>
        </w:rPr>
        <w:t>N</w:t>
      </w:r>
      <w:r w:rsidR="00331BCB" w:rsidRPr="00DA260F">
        <w:rPr>
          <w:rFonts w:ascii="Calibri" w:hAnsi="Calibri"/>
          <w:sz w:val="22"/>
          <w:szCs w:val="22"/>
          <w:lang w:val="ru-RU"/>
        </w:rPr>
        <w:t>-</w:t>
      </w:r>
      <w:r w:rsidR="00331BCB" w:rsidRPr="00DA260F">
        <w:rPr>
          <w:rFonts w:ascii="Calibri" w:hAnsi="Calibri"/>
          <w:sz w:val="22"/>
          <w:szCs w:val="22"/>
          <w:lang/>
        </w:rPr>
        <w:t>diethyl</w:t>
      </w:r>
      <w:r w:rsidR="00331BCB" w:rsidRPr="00DA260F">
        <w:rPr>
          <w:rFonts w:ascii="Calibri" w:hAnsi="Calibri"/>
          <w:sz w:val="22"/>
          <w:szCs w:val="22"/>
          <w:lang w:val="ru-RU"/>
        </w:rPr>
        <w:t>-</w:t>
      </w:r>
      <w:r w:rsidR="00331BCB" w:rsidRPr="00DA260F">
        <w:rPr>
          <w:rFonts w:ascii="Calibri" w:hAnsi="Calibri"/>
          <w:sz w:val="22"/>
          <w:szCs w:val="22"/>
          <w:lang/>
        </w:rPr>
        <w:t>meta</w:t>
      </w:r>
      <w:r w:rsidR="00331BCB" w:rsidRPr="00DA260F">
        <w:rPr>
          <w:rFonts w:ascii="Calibri" w:hAnsi="Calibri"/>
          <w:sz w:val="22"/>
          <w:szCs w:val="22"/>
          <w:lang w:val="ru-RU"/>
        </w:rPr>
        <w:t>-</w:t>
      </w:r>
      <w:r w:rsidR="00331BCB" w:rsidRPr="00DA260F">
        <w:rPr>
          <w:rFonts w:ascii="Calibri" w:hAnsi="Calibri"/>
          <w:sz w:val="22"/>
          <w:szCs w:val="22"/>
          <w:lang/>
        </w:rPr>
        <w:t>toluamide</w:t>
      </w:r>
      <w:r w:rsidR="00331BCB" w:rsidRPr="00DA260F">
        <w:rPr>
          <w:rFonts w:ascii="Calibri" w:hAnsi="Calibri"/>
          <w:sz w:val="22"/>
          <w:szCs w:val="22"/>
          <w:lang w:val="ru-RU"/>
        </w:rPr>
        <w:t xml:space="preserve">), тъй като комарите могат да хапят и през тънко облекло. Когато използвате репеленти или инсектицидни препарати, прочетете </w:t>
      </w:r>
      <w:r w:rsidR="00331BCB" w:rsidRPr="00BE5AFB">
        <w:rPr>
          <w:rFonts w:ascii="Calibri" w:hAnsi="Calibri"/>
          <w:sz w:val="22"/>
          <w:szCs w:val="22"/>
          <w:lang w:val="ru-RU"/>
        </w:rPr>
        <w:t xml:space="preserve">предварително указанията за употреба на производителя и ги следвайте стриктно. </w:t>
      </w:r>
    </w:p>
    <w:p w:rsidR="00331BCB" w:rsidRPr="00BE5AFB" w:rsidRDefault="00331BCB" w:rsidP="00832D2E">
      <w:pPr>
        <w:numPr>
          <w:ilvl w:val="0"/>
          <w:numId w:val="40"/>
        </w:numPr>
        <w:jc w:val="both"/>
        <w:rPr>
          <w:rFonts w:ascii="Calibri" w:hAnsi="Calibri"/>
          <w:color w:val="0000FF"/>
          <w:sz w:val="22"/>
          <w:szCs w:val="22"/>
          <w:lang w:val="ru-RU"/>
        </w:rPr>
      </w:pPr>
      <w:r w:rsidRPr="00BE5AFB">
        <w:rPr>
          <w:rFonts w:ascii="Calibri" w:hAnsi="Calibri"/>
          <w:lang w:val="ru-RU"/>
        </w:rPr>
        <w:t xml:space="preserve">За домашни любимци, </w:t>
      </w:r>
      <w:r w:rsidRPr="00BE5AFB">
        <w:rPr>
          <w:rFonts w:ascii="Calibri" w:hAnsi="Calibri"/>
          <w:b/>
          <w:bCs/>
          <w:i/>
          <w:iCs/>
          <w:lang w:val="ru-RU"/>
        </w:rPr>
        <w:t xml:space="preserve">НЕ ИЗПОЛЗВАЙТЕ </w:t>
      </w:r>
      <w:r w:rsidRPr="00830791">
        <w:rPr>
          <w:rFonts w:ascii="Calibri" w:hAnsi="Calibri"/>
          <w:lang w:val="ru-RU"/>
        </w:rPr>
        <w:t xml:space="preserve">човешки препарати, съдържащи </w:t>
      </w:r>
      <w:r w:rsidRPr="00830791">
        <w:rPr>
          <w:rFonts w:ascii="Calibri" w:hAnsi="Calibri"/>
          <w:lang/>
        </w:rPr>
        <w:t>DEET</w:t>
      </w:r>
      <w:r w:rsidRPr="00BE5AFB">
        <w:rPr>
          <w:rFonts w:ascii="Calibri" w:hAnsi="Calibri"/>
          <w:b/>
          <w:bCs/>
          <w:i/>
          <w:iCs/>
          <w:lang w:val="ru-RU"/>
        </w:rPr>
        <w:t>.</w:t>
      </w:r>
      <w:r w:rsidRPr="00BE5AFB">
        <w:rPr>
          <w:rFonts w:ascii="Calibri" w:hAnsi="Calibri"/>
          <w:lang w:val="ru-RU"/>
        </w:rPr>
        <w:t xml:space="preserve"> Концентрациите на </w:t>
      </w:r>
      <w:r w:rsidRPr="00BE5AFB">
        <w:rPr>
          <w:rFonts w:ascii="Calibri" w:hAnsi="Calibri"/>
          <w:lang/>
        </w:rPr>
        <w:t>DEET</w:t>
      </w:r>
      <w:r w:rsidRPr="00BE5AFB">
        <w:rPr>
          <w:rFonts w:ascii="Calibri" w:hAnsi="Calibri"/>
          <w:lang w:val="ru-RU"/>
        </w:rPr>
        <w:t xml:space="preserve">, използвани в търговските продукти против комари за хора, са доста високи и не са безопасни за кучета и котки. </w:t>
      </w:r>
    </w:p>
    <w:sectPr w:rsidR="00331BCB" w:rsidRPr="00BE5AFB" w:rsidSect="002245F3">
      <w:type w:val="continuous"/>
      <w:pgSz w:w="11906" w:h="16838"/>
      <w:pgMar w:top="540" w:right="566" w:bottom="18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DF" w:rsidRDefault="00ED3ADF">
      <w:r>
        <w:separator/>
      </w:r>
    </w:p>
  </w:endnote>
  <w:endnote w:type="continuationSeparator" w:id="0">
    <w:p w:rsidR="00ED3ADF" w:rsidRDefault="00ED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FB" w:rsidRPr="00BE5AFB" w:rsidRDefault="00BE5AFB" w:rsidP="00BE5AFB">
    <w:pPr>
      <w:pStyle w:val="Footer"/>
      <w:pBdr>
        <w:bottom w:val="single" w:sz="12" w:space="1" w:color="auto"/>
      </w:pBdr>
      <w:jc w:val="center"/>
      <w:rPr>
        <w:i/>
        <w:iCs/>
      </w:rPr>
    </w:pPr>
  </w:p>
  <w:p w:rsidR="00BE5AFB" w:rsidRPr="00BE5AFB" w:rsidRDefault="00BE5AFB" w:rsidP="00BE5AFB">
    <w:pPr>
      <w:pStyle w:val="Footer"/>
      <w:jc w:val="center"/>
      <w:rPr>
        <w:i/>
        <w:iCs/>
      </w:rPr>
    </w:pPr>
    <w:r w:rsidRPr="00BE5AFB">
      <w:rPr>
        <w:i/>
        <w:iCs/>
      </w:rPr>
      <w:t>Д  НЗБ / РЗИ-ВРАЦА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67" w:rsidRPr="009F5267" w:rsidRDefault="009F5267" w:rsidP="009F5267">
    <w:pPr>
      <w:pStyle w:val="Footer"/>
      <w:jc w:val="center"/>
      <w:rPr>
        <w:i/>
        <w:iCs/>
      </w:rPr>
    </w:pPr>
    <w:r>
      <w:rPr>
        <w:i/>
        <w:iCs/>
      </w:rPr>
      <w:t xml:space="preserve">_____________________________________________________________________________________                                                                      </w:t>
    </w:r>
    <w:r w:rsidRPr="009F5267">
      <w:rPr>
        <w:i/>
        <w:iCs/>
      </w:rPr>
      <w:t>Д НЗБ  / РЗИ – ВРАЦА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DF" w:rsidRDefault="00ED3ADF">
      <w:r>
        <w:separator/>
      </w:r>
    </w:p>
  </w:footnote>
  <w:footnote w:type="continuationSeparator" w:id="0">
    <w:p w:rsidR="00ED3ADF" w:rsidRDefault="00ED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abstractNum w:abstractNumId="0">
    <w:nsid w:val="04805793"/>
    <w:multiLevelType w:val="hybridMultilevel"/>
    <w:tmpl w:val="BB4E4550"/>
    <w:lvl w:ilvl="0" w:tplc="B8EE3B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>
    <w:nsid w:val="04B1373E"/>
    <w:multiLevelType w:val="multilevel"/>
    <w:tmpl w:val="1B445A4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>
    <w:nsid w:val="06314528"/>
    <w:multiLevelType w:val="hybridMultilevel"/>
    <w:tmpl w:val="25FCA360"/>
    <w:lvl w:ilvl="0" w:tplc="04A470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F4D84"/>
    <w:multiLevelType w:val="multilevel"/>
    <w:tmpl w:val="24E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40DEA"/>
    <w:multiLevelType w:val="hybridMultilevel"/>
    <w:tmpl w:val="46CAFED6"/>
    <w:lvl w:ilvl="0" w:tplc="0402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0ABD2859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>
    <w:nsid w:val="0BE91C6A"/>
    <w:multiLevelType w:val="hybridMultilevel"/>
    <w:tmpl w:val="AC6893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A6F9F"/>
    <w:multiLevelType w:val="hybridMultilevel"/>
    <w:tmpl w:val="C9F42EF6"/>
    <w:lvl w:ilvl="0" w:tplc="0402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8">
    <w:nsid w:val="0FAB56E0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>
    <w:nsid w:val="12934CAC"/>
    <w:multiLevelType w:val="hybridMultilevel"/>
    <w:tmpl w:val="4286941E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13902774"/>
    <w:multiLevelType w:val="multilevel"/>
    <w:tmpl w:val="7DF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C4C68"/>
    <w:multiLevelType w:val="hybridMultilevel"/>
    <w:tmpl w:val="D0945ED2"/>
    <w:lvl w:ilvl="0" w:tplc="D03062A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 w:tplc="B8EE3B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302DD"/>
    <w:multiLevelType w:val="multilevel"/>
    <w:tmpl w:val="2C7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A01C15"/>
    <w:multiLevelType w:val="multilevel"/>
    <w:tmpl w:val="1E68C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17D03A36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>
    <w:nsid w:val="27006D08"/>
    <w:multiLevelType w:val="hybridMultilevel"/>
    <w:tmpl w:val="3F0AED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4D480D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  <w:sz w:val="20"/>
      </w:rPr>
    </w:lvl>
  </w:abstractNum>
  <w:abstractNum w:abstractNumId="17">
    <w:nsid w:val="30E20049"/>
    <w:multiLevelType w:val="hybridMultilevel"/>
    <w:tmpl w:val="5B8C8188"/>
    <w:lvl w:ilvl="0" w:tplc="CD1069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30840"/>
    <w:multiLevelType w:val="multilevel"/>
    <w:tmpl w:val="D0945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967FD"/>
    <w:multiLevelType w:val="multilevel"/>
    <w:tmpl w:val="4C5012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D2ADC"/>
    <w:multiLevelType w:val="hybridMultilevel"/>
    <w:tmpl w:val="4C501236"/>
    <w:lvl w:ilvl="0" w:tplc="D0306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3277C6"/>
    <w:multiLevelType w:val="multilevel"/>
    <w:tmpl w:val="969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C3ABB"/>
    <w:multiLevelType w:val="multilevel"/>
    <w:tmpl w:val="B90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52DAA"/>
    <w:multiLevelType w:val="multilevel"/>
    <w:tmpl w:val="15B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968FC"/>
    <w:multiLevelType w:val="multilevel"/>
    <w:tmpl w:val="CABA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C1E30"/>
    <w:multiLevelType w:val="hybridMultilevel"/>
    <w:tmpl w:val="9DEABC8E"/>
    <w:lvl w:ilvl="0" w:tplc="04A470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904B3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>
    <w:nsid w:val="4E6F2F5B"/>
    <w:multiLevelType w:val="hybridMultilevel"/>
    <w:tmpl w:val="BF081B6C"/>
    <w:lvl w:ilvl="0" w:tplc="D03062A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D1181"/>
    <w:multiLevelType w:val="multilevel"/>
    <w:tmpl w:val="69E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31345B"/>
    <w:multiLevelType w:val="multilevel"/>
    <w:tmpl w:val="7A3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23F23"/>
    <w:multiLevelType w:val="hybridMultilevel"/>
    <w:tmpl w:val="A066F6E2"/>
    <w:lvl w:ilvl="0" w:tplc="04A47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B8EE3B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color w:val="auto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A6E6D42"/>
    <w:multiLevelType w:val="multilevel"/>
    <w:tmpl w:val="88DE1AB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32">
    <w:nsid w:val="654726C5"/>
    <w:multiLevelType w:val="hybridMultilevel"/>
    <w:tmpl w:val="21CCE014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66547953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6E778D7"/>
    <w:multiLevelType w:val="multilevel"/>
    <w:tmpl w:val="5918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1D0"/>
    <w:multiLevelType w:val="multilevel"/>
    <w:tmpl w:val="7C50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90248"/>
    <w:multiLevelType w:val="hybridMultilevel"/>
    <w:tmpl w:val="37AC1FAE"/>
    <w:lvl w:ilvl="0" w:tplc="CD1069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2650A0"/>
    <w:multiLevelType w:val="multilevel"/>
    <w:tmpl w:val="93B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94BAE"/>
    <w:multiLevelType w:val="hybridMultilevel"/>
    <w:tmpl w:val="E2A8FE5C"/>
    <w:lvl w:ilvl="0" w:tplc="04020001">
      <w:start w:val="1"/>
      <w:numFmt w:val="bullet"/>
      <w:lvlText w:val="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9">
    <w:nsid w:val="6FD224CC"/>
    <w:multiLevelType w:val="hybridMultilevel"/>
    <w:tmpl w:val="DCCAE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058DA"/>
    <w:multiLevelType w:val="hybridMultilevel"/>
    <w:tmpl w:val="F2C64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9D13EF"/>
    <w:multiLevelType w:val="hybridMultilevel"/>
    <w:tmpl w:val="B8BC91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"/>
  </w:num>
  <w:num w:numId="4">
    <w:abstractNumId w:val="10"/>
  </w:num>
  <w:num w:numId="5">
    <w:abstractNumId w:val="16"/>
  </w:num>
  <w:num w:numId="6">
    <w:abstractNumId w:val="38"/>
  </w:num>
  <w:num w:numId="7">
    <w:abstractNumId w:val="32"/>
  </w:num>
  <w:num w:numId="8">
    <w:abstractNumId w:val="8"/>
  </w:num>
  <w:num w:numId="9">
    <w:abstractNumId w:val="15"/>
  </w:num>
  <w:num w:numId="10">
    <w:abstractNumId w:val="28"/>
  </w:num>
  <w:num w:numId="11">
    <w:abstractNumId w:val="4"/>
  </w:num>
  <w:num w:numId="12">
    <w:abstractNumId w:val="31"/>
  </w:num>
  <w:num w:numId="13">
    <w:abstractNumId w:val="24"/>
  </w:num>
  <w:num w:numId="14">
    <w:abstractNumId w:val="6"/>
  </w:num>
  <w:num w:numId="15">
    <w:abstractNumId w:val="39"/>
  </w:num>
  <w:num w:numId="16">
    <w:abstractNumId w:val="40"/>
  </w:num>
  <w:num w:numId="17">
    <w:abstractNumId w:val="13"/>
  </w:num>
  <w:num w:numId="18">
    <w:abstractNumId w:val="3"/>
  </w:num>
  <w:num w:numId="19">
    <w:abstractNumId w:val="23"/>
  </w:num>
  <w:num w:numId="20">
    <w:abstractNumId w:val="12"/>
  </w:num>
  <w:num w:numId="21">
    <w:abstractNumId w:val="21"/>
  </w:num>
  <w:num w:numId="22">
    <w:abstractNumId w:val="29"/>
  </w:num>
  <w:num w:numId="23">
    <w:abstractNumId w:val="34"/>
  </w:num>
  <w:num w:numId="24">
    <w:abstractNumId w:val="5"/>
  </w:num>
  <w:num w:numId="25">
    <w:abstractNumId w:val="14"/>
  </w:num>
  <w:num w:numId="26">
    <w:abstractNumId w:val="33"/>
  </w:num>
  <w:num w:numId="27">
    <w:abstractNumId w:val="22"/>
  </w:num>
  <w:num w:numId="28">
    <w:abstractNumId w:val="37"/>
  </w:num>
  <w:num w:numId="29">
    <w:abstractNumId w:val="41"/>
  </w:num>
  <w:num w:numId="30">
    <w:abstractNumId w:val="9"/>
  </w:num>
  <w:num w:numId="31">
    <w:abstractNumId w:val="7"/>
  </w:num>
  <w:num w:numId="32">
    <w:abstractNumId w:val="27"/>
  </w:num>
  <w:num w:numId="33">
    <w:abstractNumId w:val="20"/>
  </w:num>
  <w:num w:numId="34">
    <w:abstractNumId w:val="19"/>
  </w:num>
  <w:num w:numId="35">
    <w:abstractNumId w:val="11"/>
  </w:num>
  <w:num w:numId="36">
    <w:abstractNumId w:val="0"/>
  </w:num>
  <w:num w:numId="37">
    <w:abstractNumId w:val="18"/>
  </w:num>
  <w:num w:numId="38">
    <w:abstractNumId w:val="30"/>
  </w:num>
  <w:num w:numId="39">
    <w:abstractNumId w:val="36"/>
  </w:num>
  <w:num w:numId="40">
    <w:abstractNumId w:val="17"/>
  </w:num>
  <w:num w:numId="41">
    <w:abstractNumId w:val="25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2A0"/>
    <w:rsid w:val="00011C16"/>
    <w:rsid w:val="0002534B"/>
    <w:rsid w:val="00072745"/>
    <w:rsid w:val="00076592"/>
    <w:rsid w:val="00120C16"/>
    <w:rsid w:val="00142E3A"/>
    <w:rsid w:val="001A1656"/>
    <w:rsid w:val="001D0C7C"/>
    <w:rsid w:val="002245F3"/>
    <w:rsid w:val="00242E7C"/>
    <w:rsid w:val="002B598C"/>
    <w:rsid w:val="0032596A"/>
    <w:rsid w:val="00331BCB"/>
    <w:rsid w:val="0034121B"/>
    <w:rsid w:val="00393F13"/>
    <w:rsid w:val="003B5E0A"/>
    <w:rsid w:val="004B3AA5"/>
    <w:rsid w:val="0058682D"/>
    <w:rsid w:val="005B109D"/>
    <w:rsid w:val="0061497F"/>
    <w:rsid w:val="007A4D39"/>
    <w:rsid w:val="00830791"/>
    <w:rsid w:val="00832D2E"/>
    <w:rsid w:val="008D02A0"/>
    <w:rsid w:val="008E516F"/>
    <w:rsid w:val="008F7383"/>
    <w:rsid w:val="009A2FBB"/>
    <w:rsid w:val="009F5267"/>
    <w:rsid w:val="00A65175"/>
    <w:rsid w:val="00AF2536"/>
    <w:rsid w:val="00B351D1"/>
    <w:rsid w:val="00B54AE9"/>
    <w:rsid w:val="00BE5AFB"/>
    <w:rsid w:val="00CD7232"/>
    <w:rsid w:val="00DA260F"/>
    <w:rsid w:val="00DA4258"/>
    <w:rsid w:val="00ED3ADF"/>
    <w:rsid w:val="00FA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F7383"/>
    <w:pPr>
      <w:spacing w:after="60" w:line="288" w:lineRule="atLeast"/>
      <w:outlineLvl w:val="1"/>
    </w:pPr>
    <w:rPr>
      <w:rFonts w:ascii="Georgia" w:hAnsi="Georgia"/>
      <w:b/>
      <w:bCs/>
      <w:color w:val="466432"/>
      <w:sz w:val="41"/>
      <w:szCs w:val="41"/>
    </w:rPr>
  </w:style>
  <w:style w:type="paragraph" w:styleId="Heading3">
    <w:name w:val="heading 3"/>
    <w:basedOn w:val="Normal"/>
    <w:qFormat/>
    <w:rsid w:val="008F7383"/>
    <w:pPr>
      <w:spacing w:after="60" w:line="312" w:lineRule="atLeast"/>
      <w:outlineLvl w:val="2"/>
    </w:pPr>
    <w:rPr>
      <w:rFonts w:ascii="Georgia" w:hAnsi="Georgia"/>
      <w:b/>
      <w:bCs/>
      <w:color w:val="CC0000"/>
      <w:sz w:val="29"/>
      <w:szCs w:val="29"/>
    </w:rPr>
  </w:style>
  <w:style w:type="paragraph" w:styleId="Heading4">
    <w:name w:val="heading 4"/>
    <w:basedOn w:val="Normal"/>
    <w:next w:val="Normal"/>
    <w:qFormat/>
    <w:rsid w:val="00A651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49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8F7383"/>
    <w:rPr>
      <w:b/>
      <w:bCs/>
    </w:rPr>
  </w:style>
  <w:style w:type="paragraph" w:styleId="NormalWeb">
    <w:name w:val="Normal (Web)"/>
    <w:basedOn w:val="Normal"/>
    <w:rsid w:val="008F7383"/>
    <w:pPr>
      <w:spacing w:after="240"/>
      <w:ind w:firstLine="150"/>
    </w:pPr>
  </w:style>
  <w:style w:type="paragraph" w:customStyle="1" w:styleId="date">
    <w:name w:val="date"/>
    <w:basedOn w:val="Normal"/>
    <w:rsid w:val="008F7383"/>
    <w:pPr>
      <w:spacing w:line="360" w:lineRule="atLeast"/>
      <w:ind w:firstLine="150"/>
    </w:pPr>
    <w:rPr>
      <w:sz w:val="20"/>
      <w:szCs w:val="20"/>
    </w:rPr>
  </w:style>
  <w:style w:type="paragraph" w:styleId="BalloonText">
    <w:name w:val="Balloon Text"/>
    <w:basedOn w:val="Normal"/>
    <w:semiHidden/>
    <w:rsid w:val="008F73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5175"/>
    <w:rPr>
      <w:strike w:val="0"/>
      <w:dstrike w:val="0"/>
      <w:color w:val="0033CC"/>
      <w:u w:val="none"/>
      <w:effect w:val="none"/>
    </w:rPr>
  </w:style>
  <w:style w:type="character" w:styleId="Emphasis">
    <w:name w:val="Emphasis"/>
    <w:basedOn w:val="DefaultParagraphFont"/>
    <w:qFormat/>
    <w:rsid w:val="0061497F"/>
    <w:rPr>
      <w:i/>
      <w:iCs/>
    </w:rPr>
  </w:style>
  <w:style w:type="character" w:customStyle="1" w:styleId="it">
    <w:name w:val="it"/>
    <w:basedOn w:val="DefaultParagraphFont"/>
    <w:rsid w:val="0061497F"/>
    <w:rPr>
      <w:sz w:val="20"/>
      <w:szCs w:val="20"/>
    </w:rPr>
  </w:style>
  <w:style w:type="paragraph" w:customStyle="1" w:styleId="Heading42">
    <w:name w:val="Heading 42"/>
    <w:basedOn w:val="Normal"/>
    <w:rsid w:val="00DA4258"/>
    <w:pPr>
      <w:shd w:val="clear" w:color="auto" w:fill="99CC33"/>
      <w:outlineLvl w:val="4"/>
    </w:pPr>
    <w:rPr>
      <w:b/>
      <w:bCs/>
    </w:rPr>
  </w:style>
  <w:style w:type="character" w:customStyle="1" w:styleId="Strong9">
    <w:name w:val="Strong9"/>
    <w:basedOn w:val="DefaultParagraphFont"/>
    <w:rsid w:val="00DA4258"/>
    <w:rPr>
      <w:b/>
      <w:bCs/>
      <w:vanish w:val="0"/>
      <w:webHidden w:val="0"/>
      <w:specVanish w:val="0"/>
    </w:rPr>
  </w:style>
  <w:style w:type="character" w:customStyle="1" w:styleId="Strong25">
    <w:name w:val="Strong25"/>
    <w:basedOn w:val="DefaultParagraphFont"/>
    <w:rsid w:val="00DA4258"/>
    <w:rPr>
      <w:b/>
      <w:bCs/>
      <w:strike w:val="0"/>
      <w:dstrike w:val="0"/>
      <w:vanish w:val="0"/>
      <w:webHidden w:val="0"/>
      <w:color w:val="000000"/>
      <w:u w:val="none"/>
      <w:effect w:val="none"/>
      <w:bdr w:val="single" w:sz="36" w:space="0" w:color="466432" w:frame="1"/>
      <w:shd w:val="clear" w:color="auto" w:fill="FFFFFF"/>
      <w:specVanish w:val="0"/>
    </w:rPr>
  </w:style>
  <w:style w:type="character" w:customStyle="1" w:styleId="Emphasis3">
    <w:name w:val="Emphasis3"/>
    <w:basedOn w:val="DefaultParagraphFont"/>
    <w:rsid w:val="00DA4258"/>
    <w:rPr>
      <w:i/>
      <w:iCs/>
      <w:strike w:val="0"/>
      <w:dstrike w:val="0"/>
      <w:vanish w:val="0"/>
      <w:webHidden w:val="0"/>
      <w:color w:val="466432"/>
      <w:u w:val="none"/>
      <w:effect w:val="none"/>
      <w:bdr w:val="none" w:sz="0" w:space="0" w:color="auto" w:frame="1"/>
      <w:specVanish w:val="0"/>
    </w:rPr>
  </w:style>
  <w:style w:type="character" w:customStyle="1" w:styleId="Hyperlink5">
    <w:name w:val="Hyperlink5"/>
    <w:basedOn w:val="DefaultParagraphFont"/>
    <w:rsid w:val="00DA4258"/>
    <w:rPr>
      <w:strike w:val="0"/>
      <w:dstrike w:val="0"/>
      <w:vanish w:val="0"/>
      <w:webHidden w:val="0"/>
      <w:color w:val="466432"/>
      <w:u w:val="none"/>
      <w:effect w:val="none"/>
      <w:bdr w:val="none" w:sz="0" w:space="0" w:color="auto" w:frame="1"/>
      <w:specVanish w:val="0"/>
    </w:rPr>
  </w:style>
  <w:style w:type="character" w:customStyle="1" w:styleId="Hyperlink6">
    <w:name w:val="Hyperlink6"/>
    <w:basedOn w:val="DefaultParagraphFont"/>
    <w:rsid w:val="00DA4258"/>
    <w:rPr>
      <w:strike w:val="0"/>
      <w:dstrike w:val="0"/>
      <w:vanish w:val="0"/>
      <w:webHidden w:val="0"/>
      <w:color w:val="466432"/>
      <w:u w:val="none"/>
      <w:effect w:val="none"/>
      <w:bdr w:val="none" w:sz="0" w:space="0" w:color="auto" w:frame="1"/>
      <w:specVanish w:val="0"/>
    </w:rPr>
  </w:style>
  <w:style w:type="paragraph" w:styleId="Header">
    <w:name w:val="header"/>
    <w:basedOn w:val="Normal"/>
    <w:rsid w:val="009F52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526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823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7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79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4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ку-треска</vt:lpstr>
    </vt:vector>
  </TitlesOfParts>
  <Company>АЕЦ "Козлодуй"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ку-треска</dc:title>
  <dc:creator>HEI</dc:creator>
  <cp:lastModifiedBy>Delux</cp:lastModifiedBy>
  <cp:revision>2</cp:revision>
  <cp:lastPrinted>2005-08-23T08:53:00Z</cp:lastPrinted>
  <dcterms:created xsi:type="dcterms:W3CDTF">2018-09-14T07:25:00Z</dcterms:created>
  <dcterms:modified xsi:type="dcterms:W3CDTF">2018-09-14T07:25:00Z</dcterms:modified>
</cp:coreProperties>
</file>