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B36" w:rsidRDefault="001F3B36" w:rsidP="009047A0">
      <w:pPr>
        <w:framePr w:w="1728" w:h="1440" w:hSpace="180" w:wrap="auto" w:vAnchor="text" w:hAnchor="page" w:x="1299" w:y="-355"/>
        <w:tabs>
          <w:tab w:val="left" w:pos="1134"/>
        </w:tabs>
        <w:spacing w:after="0" w:line="240" w:lineRule="auto"/>
        <w:jc w:val="center"/>
        <w:rPr>
          <w:rFonts w:ascii="Times New Roman" w:eastAsia="Times New Roman" w:hAnsi="Times New Roman" w:cs="Times New Roman"/>
          <w:b/>
          <w:bCs/>
          <w:noProof/>
          <w:sz w:val="28"/>
          <w:szCs w:val="20"/>
          <w:lang w:val="en-GB"/>
        </w:rPr>
      </w:pPr>
    </w:p>
    <w:p w:rsidR="009047A0" w:rsidRPr="009047A0" w:rsidRDefault="001F3B36" w:rsidP="009047A0">
      <w:pPr>
        <w:framePr w:w="1728" w:h="1440" w:hSpace="180" w:wrap="auto" w:vAnchor="text" w:hAnchor="page" w:x="1299" w:y="-355"/>
        <w:tabs>
          <w:tab w:val="left" w:pos="1134"/>
        </w:tabs>
        <w:spacing w:after="0" w:line="240" w:lineRule="auto"/>
        <w:jc w:val="center"/>
        <w:rPr>
          <w:rFonts w:ascii="Times New Roman" w:eastAsia="Times New Roman" w:hAnsi="Times New Roman" w:cs="Times New Roman"/>
          <w:b/>
          <w:bCs/>
          <w:noProof/>
          <w:sz w:val="28"/>
          <w:szCs w:val="20"/>
          <w:lang w:val="en-GB"/>
        </w:rPr>
      </w:pPr>
      <w:r w:rsidRPr="001F3B36">
        <w:rPr>
          <w:rFonts w:ascii="Times New Roman" w:eastAsia="Times New Roman" w:hAnsi="Times New Roman" w:cs="Times New Roman"/>
          <w:b/>
          <w:bCs/>
          <w:noProof/>
          <w:sz w:val="28"/>
          <w:szCs w:val="20"/>
          <w:lang w:val="en-GB"/>
        </w:rPr>
        <w:drawing>
          <wp:anchor distT="0" distB="0" distL="114300" distR="114300" simplePos="0" relativeHeight="251659264" behindDoc="1" locked="0" layoutInCell="1" allowOverlap="1">
            <wp:simplePos x="0" y="0"/>
            <wp:positionH relativeFrom="margin">
              <wp:posOffset>409575</wp:posOffset>
            </wp:positionH>
            <wp:positionV relativeFrom="paragraph">
              <wp:posOffset>-260350</wp:posOffset>
            </wp:positionV>
            <wp:extent cx="647700" cy="819150"/>
            <wp:effectExtent l="19050" t="0" r="0" b="0"/>
            <wp:wrapTight wrapText="bothSides">
              <wp:wrapPolygon edited="0">
                <wp:start x="-635" y="0"/>
                <wp:lineTo x="-635" y="21180"/>
                <wp:lineTo x="21600" y="21180"/>
                <wp:lineTo x="21600" y="0"/>
                <wp:lineTo x="-635" y="0"/>
              </wp:wrapPolygon>
            </wp:wrapTight>
            <wp:docPr id="7"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7700" cy="815975"/>
                    </a:xfrm>
                    <a:prstGeom prst="rect">
                      <a:avLst/>
                    </a:prstGeom>
                    <a:noFill/>
                  </pic:spPr>
                </pic:pic>
              </a:graphicData>
            </a:graphic>
          </wp:anchor>
        </w:drawing>
      </w:r>
    </w:p>
    <w:p w:rsidR="009047A0" w:rsidRPr="009047A0" w:rsidRDefault="009047A0" w:rsidP="009047A0">
      <w:pPr>
        <w:keepNext/>
        <w:spacing w:after="0" w:line="240" w:lineRule="auto"/>
        <w:outlineLvl w:val="0"/>
        <w:rPr>
          <w:rFonts w:ascii="Times New Roman" w:eastAsia="Times New Roman" w:hAnsi="Times New Roman" w:cs="Times New Roman"/>
          <w:b/>
          <w:sz w:val="24"/>
          <w:szCs w:val="24"/>
          <w:lang w:val="en-GB"/>
        </w:rPr>
      </w:pPr>
      <w:r w:rsidRPr="009047A0">
        <w:rPr>
          <w:rFonts w:ascii="Times New Roman" w:eastAsia="Times New Roman" w:hAnsi="Times New Roman" w:cs="Times New Roman"/>
          <w:b/>
          <w:bCs/>
          <w:sz w:val="24"/>
          <w:szCs w:val="24"/>
          <w:lang w:val="ru-RU"/>
        </w:rPr>
        <w:t xml:space="preserve">                                    </w:t>
      </w:r>
      <w:r w:rsidRPr="009047A0">
        <w:rPr>
          <w:rFonts w:ascii="Times New Roman" w:eastAsia="Times New Roman" w:hAnsi="Times New Roman" w:cs="Times New Roman"/>
          <w:b/>
          <w:bCs/>
          <w:sz w:val="24"/>
          <w:szCs w:val="24"/>
          <w:lang w:val="en-GB"/>
        </w:rPr>
        <w:t>РЕПУБЛИКА БЪЛГАРИЯ</w:t>
      </w:r>
    </w:p>
    <w:p w:rsidR="009047A0" w:rsidRPr="009047A0" w:rsidRDefault="009047A0" w:rsidP="009047A0">
      <w:pPr>
        <w:keepNext/>
        <w:spacing w:after="0" w:line="240" w:lineRule="auto"/>
        <w:outlineLvl w:val="0"/>
        <w:rPr>
          <w:rFonts w:ascii="Times New Roman" w:eastAsia="Times New Roman" w:hAnsi="Times New Roman" w:cs="Times New Roman"/>
          <w:b/>
          <w:sz w:val="24"/>
          <w:szCs w:val="24"/>
          <w:lang w:val="en-GB"/>
        </w:rPr>
      </w:pPr>
      <w:r w:rsidRPr="009047A0">
        <w:rPr>
          <w:rFonts w:ascii="Times New Roman" w:eastAsia="Times New Roman" w:hAnsi="Times New Roman" w:cs="Times New Roman"/>
          <w:b/>
          <w:sz w:val="24"/>
          <w:szCs w:val="24"/>
          <w:lang w:val="en-GB"/>
        </w:rPr>
        <w:t xml:space="preserve">                 </w:t>
      </w:r>
      <w:r w:rsidRPr="009047A0">
        <w:rPr>
          <w:rFonts w:ascii="Times New Roman" w:eastAsia="Times New Roman" w:hAnsi="Times New Roman" w:cs="Times New Roman"/>
          <w:b/>
          <w:sz w:val="24"/>
          <w:szCs w:val="24"/>
          <w:lang w:val="ru-RU"/>
        </w:rPr>
        <w:t xml:space="preserve"> </w:t>
      </w:r>
      <w:proofErr w:type="gramStart"/>
      <w:r w:rsidRPr="009047A0">
        <w:rPr>
          <w:rFonts w:ascii="Times New Roman" w:eastAsia="Times New Roman" w:hAnsi="Times New Roman" w:cs="Times New Roman"/>
          <w:b/>
          <w:sz w:val="24"/>
          <w:szCs w:val="24"/>
          <w:lang w:val="en-GB"/>
        </w:rPr>
        <w:t>МИНИСТЕРСТВО  НА</w:t>
      </w:r>
      <w:proofErr w:type="gramEnd"/>
      <w:r w:rsidRPr="009047A0">
        <w:rPr>
          <w:rFonts w:ascii="Times New Roman" w:eastAsia="Times New Roman" w:hAnsi="Times New Roman" w:cs="Times New Roman"/>
          <w:b/>
          <w:sz w:val="24"/>
          <w:szCs w:val="24"/>
          <w:lang w:val="en-GB"/>
        </w:rPr>
        <w:t xml:space="preserve">  ЗДРАВЕОПАЗВАНЕТО           </w:t>
      </w:r>
    </w:p>
    <w:p w:rsidR="009047A0" w:rsidRPr="009047A0" w:rsidRDefault="009047A0" w:rsidP="009047A0">
      <w:pPr>
        <w:spacing w:after="0" w:line="240" w:lineRule="auto"/>
        <w:rPr>
          <w:rFonts w:ascii="Times New Roman" w:eastAsia="Times New Roman" w:hAnsi="Times New Roman" w:cs="Times New Roman"/>
          <w:sz w:val="14"/>
          <w:szCs w:val="14"/>
          <w:lang w:val="ru-RU"/>
        </w:rPr>
      </w:pPr>
    </w:p>
    <w:p w:rsidR="009047A0" w:rsidRPr="009047A0" w:rsidRDefault="009047A0" w:rsidP="009047A0">
      <w:pPr>
        <w:keepNext/>
        <w:spacing w:after="0" w:line="240" w:lineRule="auto"/>
        <w:outlineLvl w:val="1"/>
        <w:rPr>
          <w:rFonts w:ascii="Times New Roman" w:eastAsia="Times New Roman" w:hAnsi="Times New Roman" w:cs="Times New Roman"/>
          <w:b/>
          <w:sz w:val="24"/>
          <w:szCs w:val="24"/>
          <w:lang w:val="en-GB"/>
        </w:rPr>
      </w:pPr>
      <w:r w:rsidRPr="009047A0">
        <w:rPr>
          <w:rFonts w:ascii="Times New Roman" w:eastAsia="Times New Roman" w:hAnsi="Times New Roman" w:cs="Times New Roman"/>
          <w:b/>
          <w:sz w:val="24"/>
          <w:szCs w:val="24"/>
          <w:lang w:val="en-GB"/>
        </w:rPr>
        <w:t xml:space="preserve">               </w:t>
      </w:r>
      <w:proofErr w:type="gramStart"/>
      <w:r w:rsidRPr="009047A0">
        <w:rPr>
          <w:rFonts w:ascii="Times New Roman" w:eastAsia="Times New Roman" w:hAnsi="Times New Roman" w:cs="Times New Roman"/>
          <w:b/>
          <w:sz w:val="24"/>
          <w:szCs w:val="24"/>
          <w:lang w:val="en-GB"/>
        </w:rPr>
        <w:t>РЕГИОНАЛНА  ЗДРАВНА</w:t>
      </w:r>
      <w:proofErr w:type="gramEnd"/>
      <w:r w:rsidRPr="009047A0">
        <w:rPr>
          <w:rFonts w:ascii="Times New Roman" w:eastAsia="Times New Roman" w:hAnsi="Times New Roman" w:cs="Times New Roman"/>
          <w:b/>
          <w:sz w:val="24"/>
          <w:szCs w:val="24"/>
          <w:lang w:val="en-GB"/>
        </w:rPr>
        <w:t xml:space="preserve">  ИНСПЕКЦИЯ – ВРАЦА    </w:t>
      </w:r>
    </w:p>
    <w:p w:rsidR="009047A0" w:rsidRPr="009047A0" w:rsidRDefault="009047A0" w:rsidP="009047A0">
      <w:pPr>
        <w:spacing w:after="0" w:line="240" w:lineRule="auto"/>
        <w:rPr>
          <w:rFonts w:ascii="Times New Roman" w:eastAsia="Times New Roman" w:hAnsi="Times New Roman" w:cs="Times New Roman"/>
          <w:sz w:val="10"/>
          <w:szCs w:val="10"/>
          <w:lang w:val="ru-RU"/>
        </w:rPr>
      </w:pPr>
    </w:p>
    <w:p w:rsidR="009047A0" w:rsidRPr="009047A0" w:rsidRDefault="009047A0" w:rsidP="009047A0">
      <w:pPr>
        <w:shd w:val="clear" w:color="auto" w:fill="C0C0C0"/>
        <w:spacing w:after="0" w:line="240" w:lineRule="auto"/>
        <w:rPr>
          <w:rFonts w:ascii="Times New Roman" w:eastAsia="Times New Roman" w:hAnsi="Times New Roman" w:cs="Times New Roman"/>
          <w:b/>
          <w:sz w:val="18"/>
          <w:szCs w:val="18"/>
          <w:lang w:val="ru-RU"/>
        </w:rPr>
      </w:pPr>
      <w:r w:rsidRPr="009047A0">
        <w:rPr>
          <w:rFonts w:ascii="Times New Roman" w:eastAsia="Times New Roman" w:hAnsi="Times New Roman" w:cs="Times New Roman"/>
          <w:b/>
          <w:sz w:val="18"/>
          <w:szCs w:val="18"/>
          <w:lang w:val="ru-RU"/>
        </w:rPr>
        <w:t>гр. Враца 3000, ул. “Черни Дрин ” № 2</w:t>
      </w:r>
      <w:r w:rsidRPr="009047A0">
        <w:rPr>
          <w:rFonts w:ascii="Times New Roman" w:eastAsia="Times New Roman" w:hAnsi="Times New Roman" w:cs="Times New Roman"/>
          <w:b/>
          <w:sz w:val="18"/>
          <w:szCs w:val="18"/>
          <w:lang w:val="en-US"/>
        </w:rPr>
        <w:t xml:space="preserve"> </w:t>
      </w:r>
      <w:r w:rsidRPr="009047A0">
        <w:rPr>
          <w:rFonts w:ascii="Times New Roman" w:eastAsia="Times New Roman" w:hAnsi="Times New Roman" w:cs="Times New Roman"/>
          <w:b/>
          <w:sz w:val="18"/>
          <w:szCs w:val="18"/>
          <w:lang w:val="ru-RU"/>
        </w:rPr>
        <w:t xml:space="preserve"> тел./факс: 092/ 66-50-61;   тел.: 092/62-63-77;</w:t>
      </w:r>
      <w:r w:rsidRPr="009047A0">
        <w:rPr>
          <w:rFonts w:ascii="Times New Roman" w:eastAsia="Times New Roman" w:hAnsi="Times New Roman" w:cs="Arial"/>
          <w:b/>
          <w:sz w:val="18"/>
          <w:szCs w:val="18"/>
          <w:lang w:val="ru-RU"/>
        </w:rPr>
        <w:t xml:space="preserve">  </w:t>
      </w:r>
      <w:r w:rsidRPr="009047A0">
        <w:rPr>
          <w:rFonts w:ascii="Times New Roman" w:eastAsia="Times New Roman" w:hAnsi="Times New Roman" w:cs="Arial"/>
          <w:b/>
          <w:sz w:val="18"/>
          <w:szCs w:val="18"/>
          <w:lang w:val="de-DE"/>
        </w:rPr>
        <w:t>e</w:t>
      </w:r>
      <w:r w:rsidRPr="009047A0">
        <w:rPr>
          <w:rFonts w:ascii="Times New Roman" w:eastAsia="Times New Roman" w:hAnsi="Times New Roman" w:cs="Arial"/>
          <w:b/>
          <w:sz w:val="18"/>
          <w:szCs w:val="18"/>
          <w:lang w:val="ru-RU"/>
        </w:rPr>
        <w:t>-</w:t>
      </w:r>
      <w:r w:rsidRPr="009047A0">
        <w:rPr>
          <w:rFonts w:ascii="Times New Roman" w:eastAsia="Times New Roman" w:hAnsi="Times New Roman" w:cs="Arial"/>
          <w:b/>
          <w:sz w:val="18"/>
          <w:szCs w:val="18"/>
          <w:lang w:val="de-DE"/>
        </w:rPr>
        <w:t>mail</w:t>
      </w:r>
      <w:r w:rsidRPr="009047A0">
        <w:rPr>
          <w:rFonts w:ascii="Times New Roman" w:eastAsia="Times New Roman" w:hAnsi="Times New Roman" w:cs="Arial"/>
          <w:b/>
          <w:sz w:val="18"/>
          <w:szCs w:val="18"/>
          <w:lang w:val="ru-RU"/>
        </w:rPr>
        <w:t xml:space="preserve">: </w:t>
      </w:r>
      <w:r w:rsidRPr="009047A0">
        <w:rPr>
          <w:rFonts w:ascii="Times New Roman" w:eastAsia="Times New Roman" w:hAnsi="Times New Roman" w:cs="Arial"/>
          <w:b/>
          <w:sz w:val="18"/>
          <w:szCs w:val="18"/>
          <w:u w:val="single"/>
          <w:lang w:val="de-DE"/>
        </w:rPr>
        <w:t>rzi</w:t>
      </w:r>
      <w:r w:rsidRPr="009047A0">
        <w:rPr>
          <w:rFonts w:ascii="Times New Roman" w:eastAsia="Times New Roman" w:hAnsi="Times New Roman" w:cs="Arial"/>
          <w:b/>
          <w:sz w:val="18"/>
          <w:szCs w:val="18"/>
          <w:u w:val="single"/>
          <w:lang w:val="ru-RU"/>
        </w:rPr>
        <w:t>@</w:t>
      </w:r>
      <w:r w:rsidRPr="009047A0">
        <w:rPr>
          <w:rFonts w:ascii="Times New Roman" w:eastAsia="Times New Roman" w:hAnsi="Times New Roman" w:cs="Arial"/>
          <w:b/>
          <w:sz w:val="18"/>
          <w:szCs w:val="18"/>
          <w:u w:val="single"/>
          <w:lang w:val="de-DE"/>
        </w:rPr>
        <w:t>rzi</w:t>
      </w:r>
      <w:r w:rsidRPr="009047A0">
        <w:rPr>
          <w:rFonts w:ascii="Times New Roman" w:eastAsia="Times New Roman" w:hAnsi="Times New Roman" w:cs="Arial"/>
          <w:b/>
          <w:sz w:val="18"/>
          <w:szCs w:val="18"/>
          <w:u w:val="single"/>
          <w:lang w:val="ru-RU"/>
        </w:rPr>
        <w:t>-</w:t>
      </w:r>
      <w:r w:rsidRPr="009047A0">
        <w:rPr>
          <w:rFonts w:ascii="Times New Roman" w:eastAsia="Times New Roman" w:hAnsi="Times New Roman" w:cs="Arial"/>
          <w:b/>
          <w:sz w:val="18"/>
          <w:szCs w:val="18"/>
          <w:u w:val="single"/>
          <w:lang w:val="de-DE"/>
        </w:rPr>
        <w:t>vratsa</w:t>
      </w:r>
      <w:r w:rsidRPr="009047A0">
        <w:rPr>
          <w:rFonts w:ascii="Times New Roman" w:eastAsia="Times New Roman" w:hAnsi="Times New Roman" w:cs="Arial"/>
          <w:b/>
          <w:sz w:val="18"/>
          <w:szCs w:val="18"/>
          <w:u w:val="single"/>
          <w:lang w:val="ru-RU"/>
        </w:rPr>
        <w:t>.</w:t>
      </w:r>
      <w:r w:rsidRPr="009047A0">
        <w:rPr>
          <w:rFonts w:ascii="Times New Roman" w:eastAsia="Times New Roman" w:hAnsi="Times New Roman" w:cs="Arial"/>
          <w:b/>
          <w:sz w:val="18"/>
          <w:szCs w:val="18"/>
          <w:u w:val="single"/>
          <w:lang w:val="de-DE"/>
        </w:rPr>
        <w:t>com</w:t>
      </w:r>
      <w:r w:rsidRPr="009047A0">
        <w:rPr>
          <w:rFonts w:ascii="Times New Roman" w:eastAsia="Times New Roman" w:hAnsi="Times New Roman" w:cs="Times New Roman"/>
          <w:b/>
          <w:sz w:val="18"/>
          <w:szCs w:val="18"/>
          <w:lang w:val="ru-RU"/>
        </w:rPr>
        <w:t xml:space="preserve">  </w:t>
      </w:r>
    </w:p>
    <w:p w:rsidR="009047A0" w:rsidRPr="009047A0" w:rsidRDefault="009047A0" w:rsidP="009047A0">
      <w:pPr>
        <w:keepNext/>
        <w:keepLines/>
        <w:widowControl w:val="0"/>
        <w:spacing w:after="0" w:line="274" w:lineRule="exact"/>
        <w:ind w:left="20"/>
        <w:jc w:val="center"/>
        <w:outlineLvl w:val="2"/>
        <w:rPr>
          <w:rFonts w:ascii="Times New Roman" w:eastAsia="Times New Roman" w:hAnsi="Times New Roman" w:cs="Times New Roman"/>
          <w:b/>
          <w:bCs/>
          <w:color w:val="000000"/>
          <w:sz w:val="24"/>
          <w:szCs w:val="24"/>
          <w:lang w:eastAsia="bg-BG" w:bidi="bg-BG"/>
        </w:rPr>
      </w:pPr>
    </w:p>
    <w:p w:rsidR="009047A0" w:rsidRPr="009047A0" w:rsidRDefault="009047A0" w:rsidP="009047A0">
      <w:pPr>
        <w:keepNext/>
        <w:keepLines/>
        <w:widowControl w:val="0"/>
        <w:spacing w:after="0" w:line="274" w:lineRule="exact"/>
        <w:ind w:left="20"/>
        <w:jc w:val="center"/>
        <w:outlineLvl w:val="2"/>
        <w:rPr>
          <w:rFonts w:ascii="Times New Roman" w:eastAsia="Times New Roman" w:hAnsi="Times New Roman" w:cs="Times New Roman"/>
          <w:b/>
          <w:bCs/>
          <w:color w:val="000000"/>
          <w:sz w:val="24"/>
          <w:szCs w:val="24"/>
          <w:lang w:eastAsia="bg-BG" w:bidi="bg-BG"/>
        </w:rPr>
      </w:pPr>
    </w:p>
    <w:p w:rsidR="009047A0" w:rsidRPr="009047A0" w:rsidRDefault="009047A0" w:rsidP="009047A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Cs/>
          <w:sz w:val="24"/>
          <w:szCs w:val="24"/>
          <w:lang w:eastAsia="bg-BG"/>
        </w:rPr>
      </w:pPr>
    </w:p>
    <w:p w:rsidR="009047A0" w:rsidRPr="009047A0" w:rsidRDefault="009047A0" w:rsidP="009047A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iCs/>
          <w:sz w:val="24"/>
          <w:szCs w:val="24"/>
          <w:lang w:eastAsia="bg-BG"/>
        </w:rPr>
      </w:pPr>
      <w:r w:rsidRPr="009047A0">
        <w:rPr>
          <w:rFonts w:ascii="Times New Roman" w:eastAsia="Times New Roman" w:hAnsi="Times New Roman" w:cs="Times New Roman"/>
          <w:b/>
          <w:iCs/>
          <w:sz w:val="24"/>
          <w:szCs w:val="24"/>
          <w:lang w:eastAsia="bg-BG"/>
        </w:rPr>
        <w:t>УТВЪРЖДАВАМ:</w:t>
      </w:r>
    </w:p>
    <w:p w:rsidR="009047A0" w:rsidRPr="009047A0" w:rsidRDefault="009047A0" w:rsidP="009047A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iCs/>
          <w:sz w:val="24"/>
          <w:szCs w:val="24"/>
          <w:lang w:eastAsia="bg-BG"/>
        </w:rPr>
      </w:pPr>
      <w:r w:rsidRPr="009047A0">
        <w:rPr>
          <w:rFonts w:ascii="Times New Roman" w:eastAsia="Times New Roman" w:hAnsi="Times New Roman" w:cs="Times New Roman"/>
          <w:b/>
          <w:bCs/>
          <w:sz w:val="24"/>
          <w:szCs w:val="24"/>
          <w:lang w:eastAsia="bg-BG"/>
        </w:rPr>
        <w:t xml:space="preserve">Д-Р </w:t>
      </w:r>
      <w:r w:rsidRPr="009047A0">
        <w:rPr>
          <w:rFonts w:ascii="Times New Roman" w:eastAsia="Times New Roman" w:hAnsi="Times New Roman" w:cs="Times New Roman"/>
          <w:b/>
          <w:sz w:val="24"/>
          <w:szCs w:val="24"/>
          <w:lang w:val="ru-RU"/>
        </w:rPr>
        <w:t>ОРЛИН ДИМИТРОВ</w:t>
      </w:r>
    </w:p>
    <w:p w:rsidR="009047A0" w:rsidRPr="009047A0" w:rsidRDefault="009047A0" w:rsidP="009047A0">
      <w:pPr>
        <w:widowControl w:val="0"/>
        <w:tabs>
          <w:tab w:val="left" w:pos="720"/>
        </w:tabs>
        <w:autoSpaceDE w:val="0"/>
        <w:autoSpaceDN w:val="0"/>
        <w:adjustRightInd w:val="0"/>
        <w:spacing w:after="0" w:line="240" w:lineRule="auto"/>
        <w:jc w:val="both"/>
        <w:rPr>
          <w:rFonts w:ascii="Times New Roman" w:eastAsia="Times New Roman" w:hAnsi="Times New Roman" w:cs="Times New Roman"/>
          <w:b/>
          <w:sz w:val="24"/>
          <w:szCs w:val="24"/>
          <w:lang w:val="ru-RU"/>
        </w:rPr>
      </w:pPr>
      <w:r w:rsidRPr="009047A0">
        <w:rPr>
          <w:rFonts w:ascii="Times New Roman" w:eastAsia="Times New Roman" w:hAnsi="Times New Roman" w:cs="Times New Roman"/>
          <w:i/>
          <w:sz w:val="24"/>
          <w:szCs w:val="20"/>
          <w:lang w:eastAsia="bg-BG"/>
        </w:rPr>
        <w:t>Директор на  Регионална</w:t>
      </w:r>
    </w:p>
    <w:p w:rsidR="009047A0" w:rsidRPr="009047A0" w:rsidRDefault="009047A0" w:rsidP="009047A0">
      <w:pPr>
        <w:widowControl w:val="0"/>
        <w:autoSpaceDE w:val="0"/>
        <w:autoSpaceDN w:val="0"/>
        <w:adjustRightInd w:val="0"/>
        <w:spacing w:after="0" w:line="240" w:lineRule="auto"/>
        <w:jc w:val="both"/>
        <w:rPr>
          <w:rFonts w:ascii="Times New Roman" w:eastAsia="Times New Roman" w:hAnsi="Times New Roman" w:cs="Times New Roman"/>
          <w:i/>
          <w:sz w:val="24"/>
          <w:szCs w:val="20"/>
          <w:lang w:eastAsia="bg-BG"/>
        </w:rPr>
      </w:pPr>
      <w:r w:rsidRPr="009047A0">
        <w:rPr>
          <w:rFonts w:ascii="Times New Roman" w:eastAsia="Times New Roman" w:hAnsi="Times New Roman" w:cs="Times New Roman"/>
          <w:i/>
          <w:sz w:val="24"/>
          <w:szCs w:val="20"/>
          <w:lang w:eastAsia="bg-BG"/>
        </w:rPr>
        <w:t>здравна  инспекция  гр.Враца</w:t>
      </w:r>
    </w:p>
    <w:p w:rsidR="009047A0" w:rsidRPr="009047A0" w:rsidRDefault="009047A0" w:rsidP="009047A0">
      <w:pPr>
        <w:widowControl w:val="0"/>
        <w:autoSpaceDE w:val="0"/>
        <w:autoSpaceDN w:val="0"/>
        <w:adjustRightInd w:val="0"/>
        <w:spacing w:after="0" w:line="240" w:lineRule="auto"/>
        <w:jc w:val="both"/>
        <w:rPr>
          <w:rFonts w:ascii="Times New Roman" w:eastAsia="Times New Roman" w:hAnsi="Times New Roman" w:cs="Times New Roman"/>
          <w:i/>
          <w:sz w:val="24"/>
          <w:szCs w:val="20"/>
          <w:lang w:eastAsia="bg-BG"/>
        </w:rPr>
      </w:pPr>
      <w:r w:rsidRPr="009047A0">
        <w:rPr>
          <w:rFonts w:ascii="Times New Roman" w:eastAsia="Times New Roman" w:hAnsi="Times New Roman" w:cs="Times New Roman"/>
          <w:i/>
          <w:sz w:val="24"/>
          <w:szCs w:val="20"/>
          <w:lang w:eastAsia="bg-BG"/>
        </w:rPr>
        <w:t>Съгласно Заповед № РД-01-1/01.11.2018 г.</w:t>
      </w:r>
    </w:p>
    <w:p w:rsidR="009047A0" w:rsidRPr="009047A0" w:rsidRDefault="009047A0" w:rsidP="009047A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bg-BG"/>
        </w:rPr>
      </w:pPr>
    </w:p>
    <w:p w:rsidR="009047A0" w:rsidRPr="009047A0" w:rsidRDefault="009047A0" w:rsidP="009047A0">
      <w:pPr>
        <w:keepNext/>
        <w:keepLines/>
        <w:widowControl w:val="0"/>
        <w:spacing w:after="0" w:line="274" w:lineRule="exact"/>
        <w:ind w:left="20"/>
        <w:jc w:val="both"/>
        <w:outlineLvl w:val="2"/>
        <w:rPr>
          <w:rFonts w:ascii="Times New Roman" w:eastAsia="Times New Roman" w:hAnsi="Times New Roman" w:cs="Times New Roman"/>
          <w:b/>
          <w:bCs/>
          <w:color w:val="000000"/>
          <w:sz w:val="24"/>
          <w:szCs w:val="24"/>
          <w:lang w:eastAsia="bg-BG" w:bidi="bg-BG"/>
        </w:rPr>
      </w:pPr>
    </w:p>
    <w:p w:rsidR="009047A0" w:rsidRPr="009047A0" w:rsidRDefault="009047A0" w:rsidP="009047A0">
      <w:pPr>
        <w:keepNext/>
        <w:keepLines/>
        <w:widowControl w:val="0"/>
        <w:spacing w:after="0" w:line="274" w:lineRule="exact"/>
        <w:ind w:left="20"/>
        <w:jc w:val="both"/>
        <w:outlineLvl w:val="2"/>
        <w:rPr>
          <w:rFonts w:ascii="Times New Roman" w:eastAsia="Times New Roman" w:hAnsi="Times New Roman" w:cs="Times New Roman"/>
          <w:b/>
          <w:bCs/>
          <w:color w:val="000000"/>
          <w:sz w:val="24"/>
          <w:szCs w:val="24"/>
          <w:lang w:eastAsia="bg-BG" w:bidi="bg-BG"/>
        </w:rPr>
      </w:pPr>
    </w:p>
    <w:p w:rsidR="009047A0" w:rsidRPr="009047A0" w:rsidRDefault="009047A0" w:rsidP="009047A0">
      <w:pPr>
        <w:keepNext/>
        <w:keepLines/>
        <w:widowControl w:val="0"/>
        <w:spacing w:after="0" w:line="274" w:lineRule="exact"/>
        <w:ind w:left="20"/>
        <w:jc w:val="center"/>
        <w:outlineLvl w:val="2"/>
        <w:rPr>
          <w:rFonts w:ascii="Times New Roman" w:eastAsia="Times New Roman" w:hAnsi="Times New Roman" w:cs="Times New Roman"/>
          <w:b/>
          <w:bCs/>
          <w:color w:val="000000"/>
          <w:sz w:val="24"/>
          <w:szCs w:val="24"/>
          <w:lang w:eastAsia="bg-BG" w:bidi="bg-BG"/>
        </w:rPr>
      </w:pPr>
    </w:p>
    <w:p w:rsidR="009047A0" w:rsidRPr="009047A0" w:rsidRDefault="009047A0" w:rsidP="009047A0">
      <w:pPr>
        <w:keepNext/>
        <w:keepLines/>
        <w:widowControl w:val="0"/>
        <w:spacing w:after="0" w:line="274" w:lineRule="exact"/>
        <w:ind w:left="20"/>
        <w:jc w:val="center"/>
        <w:outlineLvl w:val="2"/>
        <w:rPr>
          <w:rFonts w:ascii="Times New Roman" w:eastAsia="Times New Roman" w:hAnsi="Times New Roman" w:cs="Times New Roman"/>
          <w:b/>
          <w:bCs/>
          <w:color w:val="000000"/>
          <w:sz w:val="24"/>
          <w:szCs w:val="24"/>
          <w:lang w:eastAsia="bg-BG" w:bidi="bg-BG"/>
        </w:rPr>
      </w:pPr>
    </w:p>
    <w:p w:rsidR="009047A0" w:rsidRPr="009047A0" w:rsidRDefault="009047A0" w:rsidP="009047A0">
      <w:pPr>
        <w:keepNext/>
        <w:keepLines/>
        <w:widowControl w:val="0"/>
        <w:spacing w:after="0" w:line="274" w:lineRule="exact"/>
        <w:ind w:left="20"/>
        <w:jc w:val="center"/>
        <w:outlineLvl w:val="2"/>
        <w:rPr>
          <w:rFonts w:ascii="Times New Roman" w:eastAsia="Times New Roman" w:hAnsi="Times New Roman" w:cs="Times New Roman"/>
          <w:b/>
          <w:bCs/>
          <w:color w:val="000000"/>
          <w:sz w:val="24"/>
          <w:szCs w:val="24"/>
          <w:lang w:eastAsia="bg-BG" w:bidi="bg-BG"/>
        </w:rPr>
      </w:pPr>
    </w:p>
    <w:p w:rsidR="009047A0" w:rsidRPr="009047A0" w:rsidRDefault="009047A0" w:rsidP="009047A0">
      <w:pPr>
        <w:keepNext/>
        <w:keepLines/>
        <w:widowControl w:val="0"/>
        <w:spacing w:after="0" w:line="274" w:lineRule="exact"/>
        <w:ind w:left="20"/>
        <w:jc w:val="center"/>
        <w:outlineLvl w:val="2"/>
        <w:rPr>
          <w:rFonts w:ascii="Times New Roman" w:eastAsia="Times New Roman" w:hAnsi="Times New Roman" w:cs="Times New Roman"/>
          <w:b/>
          <w:bCs/>
          <w:color w:val="000000"/>
          <w:sz w:val="24"/>
          <w:szCs w:val="24"/>
          <w:lang w:eastAsia="bg-BG" w:bidi="bg-BG"/>
        </w:rPr>
      </w:pPr>
    </w:p>
    <w:p w:rsidR="009047A0" w:rsidRPr="009047A0" w:rsidRDefault="009047A0" w:rsidP="009047A0">
      <w:pPr>
        <w:keepNext/>
        <w:keepLines/>
        <w:widowControl w:val="0"/>
        <w:spacing w:after="0" w:line="274" w:lineRule="exact"/>
        <w:ind w:left="20"/>
        <w:jc w:val="center"/>
        <w:outlineLvl w:val="2"/>
        <w:rPr>
          <w:rFonts w:ascii="Times New Roman" w:eastAsia="Times New Roman" w:hAnsi="Times New Roman" w:cs="Times New Roman"/>
          <w:b/>
          <w:bCs/>
          <w:color w:val="000000"/>
          <w:sz w:val="24"/>
          <w:szCs w:val="24"/>
          <w:lang w:eastAsia="bg-BG" w:bidi="bg-BG"/>
        </w:rPr>
      </w:pPr>
    </w:p>
    <w:p w:rsidR="009047A0" w:rsidRPr="009047A0" w:rsidRDefault="009047A0" w:rsidP="009047A0">
      <w:pPr>
        <w:keepNext/>
        <w:keepLines/>
        <w:widowControl w:val="0"/>
        <w:spacing w:after="0" w:line="274" w:lineRule="exact"/>
        <w:ind w:left="20"/>
        <w:jc w:val="center"/>
        <w:outlineLvl w:val="2"/>
        <w:rPr>
          <w:rFonts w:ascii="Times New Roman" w:eastAsia="Times New Roman" w:hAnsi="Times New Roman" w:cs="Times New Roman"/>
          <w:b/>
          <w:bCs/>
          <w:color w:val="000000"/>
          <w:sz w:val="24"/>
          <w:szCs w:val="24"/>
          <w:lang w:eastAsia="bg-BG" w:bidi="bg-BG"/>
        </w:rPr>
      </w:pPr>
    </w:p>
    <w:p w:rsidR="009047A0" w:rsidRPr="009047A0" w:rsidRDefault="009047A0" w:rsidP="009047A0">
      <w:pPr>
        <w:keepNext/>
        <w:keepLines/>
        <w:widowControl w:val="0"/>
        <w:spacing w:after="0" w:line="274" w:lineRule="exact"/>
        <w:ind w:left="20"/>
        <w:jc w:val="center"/>
        <w:outlineLvl w:val="2"/>
        <w:rPr>
          <w:rFonts w:ascii="Times New Roman" w:eastAsia="Times New Roman" w:hAnsi="Times New Roman" w:cs="Times New Roman"/>
          <w:b/>
          <w:bCs/>
          <w:color w:val="000000"/>
          <w:sz w:val="24"/>
          <w:szCs w:val="24"/>
          <w:lang w:eastAsia="bg-BG" w:bidi="bg-BG"/>
        </w:rPr>
      </w:pPr>
    </w:p>
    <w:p w:rsidR="009047A0" w:rsidRPr="009047A0" w:rsidRDefault="009047A0" w:rsidP="009047A0">
      <w:pPr>
        <w:keepNext/>
        <w:keepLines/>
        <w:widowControl w:val="0"/>
        <w:spacing w:after="0" w:line="274" w:lineRule="exact"/>
        <w:ind w:left="20"/>
        <w:jc w:val="center"/>
        <w:outlineLvl w:val="2"/>
        <w:rPr>
          <w:rFonts w:ascii="Times New Roman" w:eastAsia="Times New Roman" w:hAnsi="Times New Roman" w:cs="Times New Roman"/>
          <w:b/>
          <w:bCs/>
          <w:color w:val="000000"/>
          <w:sz w:val="24"/>
          <w:szCs w:val="24"/>
          <w:lang w:eastAsia="bg-BG" w:bidi="bg-BG"/>
        </w:rPr>
      </w:pPr>
    </w:p>
    <w:p w:rsidR="009047A0" w:rsidRPr="009047A0" w:rsidRDefault="009047A0" w:rsidP="009047A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bg-BG"/>
        </w:rPr>
      </w:pPr>
      <w:r w:rsidRPr="009047A0">
        <w:rPr>
          <w:rFonts w:ascii="Times New Roman" w:eastAsia="Times New Roman" w:hAnsi="Times New Roman" w:cs="Times New Roman"/>
          <w:b/>
          <w:bCs/>
          <w:sz w:val="24"/>
          <w:szCs w:val="24"/>
          <w:lang w:eastAsia="bg-BG"/>
        </w:rPr>
        <w:t>ВЪТРЕШНИ ПРАВИЛА ЗА ПРИЛАГАНЕ НА АНТИКОРУПЦИОННИ ПРАВИЛА И ПРОЦЕДУРИ</w:t>
      </w:r>
    </w:p>
    <w:p w:rsidR="009047A0" w:rsidRPr="009047A0" w:rsidRDefault="009047A0" w:rsidP="009047A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9047A0">
        <w:rPr>
          <w:rFonts w:ascii="Times New Roman" w:eastAsia="Times New Roman" w:hAnsi="Times New Roman" w:cs="Times New Roman"/>
          <w:b/>
          <w:bCs/>
          <w:sz w:val="24"/>
          <w:szCs w:val="24"/>
          <w:lang w:eastAsia="bg-BG"/>
        </w:rPr>
        <w:t>В РЕГИОНАЛНА ЗДРАВНА ИНСПЕКЦИЯ - ВРАЦА</w:t>
      </w:r>
    </w:p>
    <w:p w:rsidR="009047A0" w:rsidRPr="009047A0" w:rsidRDefault="009047A0" w:rsidP="009047A0">
      <w:pPr>
        <w:widowControl w:val="0"/>
        <w:spacing w:after="0" w:line="240" w:lineRule="exact"/>
        <w:ind w:left="20"/>
        <w:jc w:val="center"/>
        <w:rPr>
          <w:rFonts w:ascii="Times New Roman" w:eastAsia="Times New Roman" w:hAnsi="Times New Roman" w:cs="Times New Roman"/>
          <w:color w:val="000000"/>
          <w:sz w:val="24"/>
          <w:szCs w:val="24"/>
          <w:lang w:eastAsia="bg-BG" w:bidi="bg-BG"/>
        </w:rPr>
      </w:pPr>
    </w:p>
    <w:p w:rsidR="009047A0" w:rsidRPr="009047A0" w:rsidRDefault="009047A0" w:rsidP="009047A0">
      <w:pPr>
        <w:widowControl w:val="0"/>
        <w:spacing w:after="0" w:line="240" w:lineRule="exact"/>
        <w:ind w:left="20"/>
        <w:jc w:val="center"/>
        <w:rPr>
          <w:rFonts w:ascii="Times New Roman" w:eastAsia="Times New Roman" w:hAnsi="Times New Roman" w:cs="Times New Roman"/>
          <w:color w:val="000000"/>
          <w:sz w:val="24"/>
          <w:szCs w:val="24"/>
          <w:lang w:eastAsia="bg-BG" w:bidi="bg-BG"/>
        </w:rPr>
      </w:pPr>
    </w:p>
    <w:p w:rsidR="009047A0" w:rsidRPr="009047A0" w:rsidRDefault="009047A0" w:rsidP="009047A0">
      <w:pPr>
        <w:widowControl w:val="0"/>
        <w:spacing w:after="0" w:line="240" w:lineRule="exact"/>
        <w:ind w:left="20"/>
        <w:jc w:val="center"/>
        <w:rPr>
          <w:rFonts w:ascii="Times New Roman" w:eastAsia="Times New Roman" w:hAnsi="Times New Roman" w:cs="Times New Roman"/>
          <w:color w:val="000000"/>
          <w:sz w:val="24"/>
          <w:szCs w:val="24"/>
          <w:lang w:eastAsia="bg-BG" w:bidi="bg-BG"/>
        </w:rPr>
      </w:pPr>
    </w:p>
    <w:p w:rsidR="009047A0" w:rsidRPr="009047A0" w:rsidRDefault="009047A0" w:rsidP="009047A0">
      <w:pPr>
        <w:widowControl w:val="0"/>
        <w:spacing w:after="0" w:line="240" w:lineRule="exact"/>
        <w:ind w:left="20"/>
        <w:jc w:val="center"/>
        <w:rPr>
          <w:rFonts w:ascii="Times New Roman" w:eastAsia="Times New Roman" w:hAnsi="Times New Roman" w:cs="Times New Roman"/>
          <w:color w:val="000000"/>
          <w:sz w:val="24"/>
          <w:szCs w:val="24"/>
          <w:lang w:eastAsia="bg-BG" w:bidi="bg-BG"/>
        </w:rPr>
      </w:pPr>
    </w:p>
    <w:p w:rsidR="009047A0" w:rsidRPr="009047A0" w:rsidRDefault="009047A0" w:rsidP="009047A0">
      <w:pPr>
        <w:widowControl w:val="0"/>
        <w:spacing w:after="0" w:line="240" w:lineRule="exact"/>
        <w:ind w:left="20"/>
        <w:jc w:val="center"/>
        <w:rPr>
          <w:rFonts w:ascii="Times New Roman" w:eastAsia="Times New Roman" w:hAnsi="Times New Roman" w:cs="Times New Roman"/>
          <w:color w:val="000000"/>
          <w:sz w:val="24"/>
          <w:szCs w:val="24"/>
          <w:lang w:eastAsia="bg-BG" w:bidi="bg-BG"/>
        </w:rPr>
      </w:pPr>
    </w:p>
    <w:p w:rsidR="009047A0" w:rsidRPr="009047A0" w:rsidRDefault="009047A0" w:rsidP="009047A0">
      <w:pPr>
        <w:widowControl w:val="0"/>
        <w:spacing w:after="0" w:line="240" w:lineRule="exact"/>
        <w:ind w:left="20"/>
        <w:jc w:val="center"/>
        <w:rPr>
          <w:rFonts w:ascii="Times New Roman" w:eastAsia="Times New Roman" w:hAnsi="Times New Roman" w:cs="Times New Roman"/>
          <w:color w:val="000000"/>
          <w:sz w:val="24"/>
          <w:szCs w:val="24"/>
          <w:lang w:eastAsia="bg-BG" w:bidi="bg-BG"/>
        </w:rPr>
      </w:pPr>
    </w:p>
    <w:p w:rsidR="009047A0" w:rsidRPr="009047A0" w:rsidRDefault="009047A0" w:rsidP="009047A0">
      <w:pPr>
        <w:widowControl w:val="0"/>
        <w:spacing w:after="0" w:line="240" w:lineRule="exact"/>
        <w:ind w:left="20"/>
        <w:jc w:val="center"/>
        <w:rPr>
          <w:rFonts w:ascii="Times New Roman" w:eastAsia="Times New Roman" w:hAnsi="Times New Roman" w:cs="Times New Roman"/>
          <w:color w:val="000000"/>
          <w:sz w:val="24"/>
          <w:szCs w:val="24"/>
          <w:lang w:eastAsia="bg-BG" w:bidi="bg-BG"/>
        </w:rPr>
      </w:pPr>
    </w:p>
    <w:p w:rsidR="009047A0" w:rsidRPr="009047A0" w:rsidRDefault="009047A0" w:rsidP="009047A0">
      <w:pPr>
        <w:widowControl w:val="0"/>
        <w:spacing w:after="0" w:line="240" w:lineRule="exact"/>
        <w:ind w:left="20"/>
        <w:jc w:val="center"/>
        <w:rPr>
          <w:rFonts w:ascii="Times New Roman" w:eastAsia="Times New Roman" w:hAnsi="Times New Roman" w:cs="Times New Roman"/>
          <w:color w:val="000000"/>
          <w:sz w:val="24"/>
          <w:szCs w:val="24"/>
          <w:lang w:eastAsia="bg-BG" w:bidi="bg-BG"/>
        </w:rPr>
      </w:pPr>
    </w:p>
    <w:p w:rsidR="009047A0" w:rsidRPr="009047A0" w:rsidRDefault="009047A0" w:rsidP="009047A0">
      <w:pPr>
        <w:widowControl w:val="0"/>
        <w:spacing w:after="0" w:line="240" w:lineRule="exact"/>
        <w:ind w:left="20"/>
        <w:jc w:val="center"/>
        <w:rPr>
          <w:rFonts w:ascii="Times New Roman" w:eastAsia="Times New Roman" w:hAnsi="Times New Roman" w:cs="Times New Roman"/>
          <w:color w:val="000000"/>
          <w:sz w:val="24"/>
          <w:szCs w:val="24"/>
          <w:lang w:eastAsia="bg-BG" w:bidi="bg-BG"/>
        </w:rPr>
      </w:pPr>
    </w:p>
    <w:p w:rsidR="009047A0" w:rsidRPr="009047A0" w:rsidRDefault="009047A0" w:rsidP="009047A0">
      <w:pPr>
        <w:widowControl w:val="0"/>
        <w:spacing w:after="0" w:line="240" w:lineRule="exact"/>
        <w:ind w:left="20"/>
        <w:jc w:val="center"/>
        <w:rPr>
          <w:rFonts w:ascii="Times New Roman" w:eastAsia="Times New Roman" w:hAnsi="Times New Roman" w:cs="Times New Roman"/>
          <w:color w:val="000000"/>
          <w:sz w:val="24"/>
          <w:szCs w:val="24"/>
          <w:lang w:eastAsia="bg-BG" w:bidi="bg-BG"/>
        </w:rPr>
      </w:pPr>
    </w:p>
    <w:p w:rsidR="009047A0" w:rsidRPr="009047A0" w:rsidRDefault="009047A0" w:rsidP="009047A0">
      <w:pPr>
        <w:widowControl w:val="0"/>
        <w:spacing w:after="0" w:line="240" w:lineRule="exact"/>
        <w:ind w:left="20"/>
        <w:jc w:val="center"/>
        <w:rPr>
          <w:rFonts w:ascii="Times New Roman" w:eastAsia="Times New Roman" w:hAnsi="Times New Roman" w:cs="Times New Roman"/>
          <w:color w:val="000000"/>
          <w:sz w:val="24"/>
          <w:szCs w:val="24"/>
          <w:lang w:eastAsia="bg-BG" w:bidi="bg-BG"/>
        </w:rPr>
      </w:pPr>
    </w:p>
    <w:p w:rsidR="009047A0" w:rsidRPr="009047A0" w:rsidRDefault="009047A0" w:rsidP="009047A0">
      <w:pPr>
        <w:widowControl w:val="0"/>
        <w:spacing w:after="0" w:line="240" w:lineRule="exact"/>
        <w:ind w:left="20"/>
        <w:jc w:val="center"/>
        <w:rPr>
          <w:rFonts w:ascii="Times New Roman" w:eastAsia="Times New Roman" w:hAnsi="Times New Roman" w:cs="Times New Roman"/>
          <w:color w:val="000000"/>
          <w:sz w:val="24"/>
          <w:szCs w:val="24"/>
          <w:lang w:eastAsia="bg-BG" w:bidi="bg-BG"/>
        </w:rPr>
      </w:pPr>
    </w:p>
    <w:p w:rsidR="009047A0" w:rsidRPr="009047A0" w:rsidRDefault="009047A0" w:rsidP="009047A0">
      <w:pPr>
        <w:widowControl w:val="0"/>
        <w:spacing w:after="0" w:line="240" w:lineRule="exact"/>
        <w:ind w:left="20"/>
        <w:jc w:val="center"/>
        <w:rPr>
          <w:rFonts w:ascii="Times New Roman" w:eastAsia="Times New Roman" w:hAnsi="Times New Roman" w:cs="Times New Roman"/>
          <w:color w:val="000000"/>
          <w:sz w:val="24"/>
          <w:szCs w:val="24"/>
          <w:lang w:eastAsia="bg-BG" w:bidi="bg-BG"/>
        </w:rPr>
      </w:pPr>
    </w:p>
    <w:p w:rsidR="009047A0" w:rsidRPr="009047A0" w:rsidRDefault="009047A0" w:rsidP="009047A0">
      <w:pPr>
        <w:widowControl w:val="0"/>
        <w:spacing w:after="0" w:line="240" w:lineRule="exact"/>
        <w:ind w:left="20"/>
        <w:jc w:val="center"/>
        <w:rPr>
          <w:rFonts w:ascii="Times New Roman" w:eastAsia="Times New Roman" w:hAnsi="Times New Roman" w:cs="Times New Roman"/>
          <w:color w:val="000000"/>
          <w:sz w:val="24"/>
          <w:szCs w:val="24"/>
          <w:lang w:eastAsia="bg-BG" w:bidi="bg-BG"/>
        </w:rPr>
      </w:pPr>
    </w:p>
    <w:p w:rsidR="009047A0" w:rsidRPr="009047A0" w:rsidRDefault="009047A0" w:rsidP="009047A0">
      <w:pPr>
        <w:widowControl w:val="0"/>
        <w:spacing w:after="0" w:line="240" w:lineRule="exact"/>
        <w:ind w:left="20"/>
        <w:jc w:val="center"/>
        <w:rPr>
          <w:rFonts w:ascii="Times New Roman" w:eastAsia="Times New Roman" w:hAnsi="Times New Roman" w:cs="Times New Roman"/>
          <w:color w:val="000000"/>
          <w:sz w:val="24"/>
          <w:szCs w:val="24"/>
          <w:lang w:eastAsia="bg-BG" w:bidi="bg-BG"/>
        </w:rPr>
      </w:pPr>
    </w:p>
    <w:p w:rsidR="009047A0" w:rsidRPr="009047A0" w:rsidRDefault="009047A0" w:rsidP="009047A0">
      <w:pPr>
        <w:widowControl w:val="0"/>
        <w:spacing w:after="0" w:line="240" w:lineRule="exact"/>
        <w:ind w:left="20"/>
        <w:jc w:val="center"/>
        <w:rPr>
          <w:rFonts w:ascii="Times New Roman" w:eastAsia="Times New Roman" w:hAnsi="Times New Roman" w:cs="Times New Roman"/>
          <w:color w:val="000000"/>
          <w:sz w:val="24"/>
          <w:szCs w:val="24"/>
          <w:lang w:eastAsia="bg-BG" w:bidi="bg-BG"/>
        </w:rPr>
      </w:pPr>
    </w:p>
    <w:p w:rsidR="009047A0" w:rsidRPr="009047A0" w:rsidRDefault="009047A0" w:rsidP="009047A0">
      <w:pPr>
        <w:widowControl w:val="0"/>
        <w:spacing w:after="0" w:line="240" w:lineRule="exact"/>
        <w:ind w:left="20"/>
        <w:jc w:val="center"/>
        <w:rPr>
          <w:rFonts w:ascii="Times New Roman" w:eastAsia="Times New Roman" w:hAnsi="Times New Roman" w:cs="Times New Roman"/>
          <w:color w:val="000000"/>
          <w:sz w:val="24"/>
          <w:szCs w:val="24"/>
          <w:lang w:eastAsia="bg-BG" w:bidi="bg-BG"/>
        </w:rPr>
      </w:pPr>
    </w:p>
    <w:p w:rsidR="009047A0" w:rsidRPr="009047A0" w:rsidRDefault="009047A0" w:rsidP="009047A0">
      <w:pPr>
        <w:widowControl w:val="0"/>
        <w:spacing w:after="0" w:line="240" w:lineRule="exact"/>
        <w:ind w:left="20"/>
        <w:jc w:val="center"/>
        <w:rPr>
          <w:rFonts w:ascii="Times New Roman" w:eastAsia="Times New Roman" w:hAnsi="Times New Roman" w:cs="Times New Roman"/>
          <w:color w:val="000000"/>
          <w:sz w:val="24"/>
          <w:szCs w:val="24"/>
          <w:lang w:eastAsia="bg-BG" w:bidi="bg-BG"/>
        </w:rPr>
      </w:pPr>
    </w:p>
    <w:p w:rsidR="009047A0" w:rsidRPr="009047A0" w:rsidRDefault="009047A0" w:rsidP="009047A0">
      <w:pPr>
        <w:widowControl w:val="0"/>
        <w:spacing w:after="0" w:line="240" w:lineRule="exact"/>
        <w:ind w:left="20"/>
        <w:jc w:val="center"/>
        <w:rPr>
          <w:rFonts w:ascii="Times New Roman" w:eastAsia="Times New Roman" w:hAnsi="Times New Roman" w:cs="Times New Roman"/>
          <w:color w:val="000000"/>
          <w:sz w:val="24"/>
          <w:szCs w:val="24"/>
          <w:lang w:eastAsia="bg-BG" w:bidi="bg-BG"/>
        </w:rPr>
      </w:pPr>
    </w:p>
    <w:p w:rsidR="009047A0" w:rsidRPr="009047A0" w:rsidRDefault="009047A0" w:rsidP="009047A0">
      <w:pPr>
        <w:widowControl w:val="0"/>
        <w:spacing w:after="0" w:line="240" w:lineRule="exact"/>
        <w:ind w:left="20"/>
        <w:jc w:val="center"/>
        <w:rPr>
          <w:rFonts w:ascii="Times New Roman" w:eastAsia="Times New Roman" w:hAnsi="Times New Roman" w:cs="Times New Roman"/>
          <w:color w:val="000000"/>
          <w:sz w:val="24"/>
          <w:szCs w:val="24"/>
          <w:lang w:eastAsia="bg-BG" w:bidi="bg-BG"/>
        </w:rPr>
      </w:pPr>
    </w:p>
    <w:p w:rsidR="009047A0" w:rsidRPr="009047A0" w:rsidRDefault="009047A0" w:rsidP="009047A0">
      <w:pPr>
        <w:widowControl w:val="0"/>
        <w:spacing w:after="0" w:line="240" w:lineRule="exact"/>
        <w:ind w:left="20"/>
        <w:jc w:val="center"/>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гр. Враца , м. Октомври 2018 г.</w:t>
      </w:r>
      <w:r w:rsidRPr="009047A0">
        <w:rPr>
          <w:rFonts w:ascii="Times New Roman" w:eastAsia="Times New Roman" w:hAnsi="Times New Roman" w:cs="Times New Roman"/>
          <w:color w:val="000000"/>
          <w:sz w:val="24"/>
          <w:szCs w:val="24"/>
          <w:lang w:eastAsia="bg-BG" w:bidi="bg-BG"/>
        </w:rPr>
        <w:br w:type="page"/>
      </w:r>
    </w:p>
    <w:p w:rsidR="009047A0" w:rsidRPr="009047A0" w:rsidRDefault="009047A0" w:rsidP="009047A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bg-BG"/>
        </w:rPr>
      </w:pPr>
      <w:r w:rsidRPr="009047A0">
        <w:rPr>
          <w:rFonts w:ascii="Times New Roman" w:eastAsia="Times New Roman" w:hAnsi="Times New Roman" w:cs="Times New Roman"/>
          <w:b/>
          <w:bCs/>
          <w:sz w:val="24"/>
          <w:szCs w:val="24"/>
          <w:lang w:eastAsia="bg-BG"/>
        </w:rPr>
        <w:lastRenderedPageBreak/>
        <w:t>Глава първа</w:t>
      </w:r>
    </w:p>
    <w:p w:rsidR="009047A0" w:rsidRPr="009047A0" w:rsidRDefault="009047A0" w:rsidP="009047A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bg-BG"/>
        </w:rPr>
      </w:pPr>
      <w:r w:rsidRPr="009047A0">
        <w:rPr>
          <w:rFonts w:ascii="Times New Roman" w:eastAsia="Times New Roman" w:hAnsi="Times New Roman" w:cs="Times New Roman"/>
          <w:b/>
          <w:bCs/>
          <w:sz w:val="24"/>
          <w:szCs w:val="24"/>
          <w:lang w:eastAsia="bg-BG"/>
        </w:rPr>
        <w:t>ОБЩИ ПОЛОЖЕНИЯ</w:t>
      </w:r>
    </w:p>
    <w:p w:rsidR="009047A0" w:rsidRPr="009047A0" w:rsidRDefault="009047A0" w:rsidP="009047A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bg-BG"/>
        </w:rPr>
      </w:pPr>
    </w:p>
    <w:p w:rsidR="009047A0" w:rsidRPr="009047A0" w:rsidRDefault="009047A0" w:rsidP="009047A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bg-BG"/>
        </w:rPr>
      </w:pPr>
      <w:r w:rsidRPr="009047A0">
        <w:rPr>
          <w:rFonts w:ascii="Times New Roman" w:eastAsia="Times New Roman" w:hAnsi="Times New Roman" w:cs="Times New Roman"/>
          <w:b/>
          <w:bCs/>
          <w:sz w:val="24"/>
          <w:szCs w:val="24"/>
          <w:lang w:eastAsia="bg-BG"/>
        </w:rPr>
        <w:t xml:space="preserve">Раздел </w:t>
      </w:r>
      <w:r w:rsidRPr="009047A0">
        <w:rPr>
          <w:rFonts w:ascii="Times New Roman" w:eastAsia="Times New Roman" w:hAnsi="Times New Roman" w:cs="Times New Roman"/>
          <w:b/>
          <w:bCs/>
          <w:sz w:val="24"/>
          <w:szCs w:val="24"/>
          <w:lang w:val="en-US" w:eastAsia="bg-BG"/>
        </w:rPr>
        <w:t>I</w:t>
      </w:r>
    </w:p>
    <w:p w:rsidR="009047A0" w:rsidRPr="009047A0" w:rsidRDefault="009047A0" w:rsidP="009047A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9047A0">
        <w:rPr>
          <w:rFonts w:ascii="Times New Roman" w:eastAsia="Times New Roman" w:hAnsi="Times New Roman" w:cs="Times New Roman"/>
          <w:b/>
          <w:bCs/>
          <w:sz w:val="24"/>
          <w:szCs w:val="24"/>
          <w:lang w:eastAsia="bg-BG"/>
        </w:rPr>
        <w:t>ОБХВАТ, ЦЕЛИ И ПРИНЦИПИ</w:t>
      </w:r>
    </w:p>
    <w:p w:rsidR="009047A0" w:rsidRPr="009047A0" w:rsidRDefault="009047A0" w:rsidP="009047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b/>
          <w:bCs/>
          <w:sz w:val="24"/>
          <w:szCs w:val="24"/>
          <w:lang w:val="en-US" w:eastAsia="bg-BG"/>
        </w:rPr>
        <w:tab/>
      </w:r>
      <w:r w:rsidRPr="009047A0">
        <w:rPr>
          <w:rFonts w:ascii="Times New Roman" w:eastAsia="Times New Roman" w:hAnsi="Times New Roman" w:cs="Times New Roman"/>
          <w:b/>
          <w:bCs/>
          <w:sz w:val="24"/>
          <w:szCs w:val="24"/>
          <w:lang w:eastAsia="bg-BG"/>
        </w:rPr>
        <w:t xml:space="preserve">Чл.1. </w:t>
      </w:r>
      <w:r w:rsidRPr="009047A0">
        <w:rPr>
          <w:rFonts w:ascii="Times New Roman" w:eastAsia="Times New Roman" w:hAnsi="Times New Roman" w:cs="Times New Roman"/>
          <w:bCs/>
          <w:sz w:val="24"/>
          <w:szCs w:val="24"/>
          <w:lang w:eastAsia="bg-BG"/>
        </w:rPr>
        <w:t>(1)</w:t>
      </w:r>
      <w:r w:rsidRPr="009047A0">
        <w:rPr>
          <w:rFonts w:ascii="Times New Roman" w:eastAsia="Times New Roman" w:hAnsi="Times New Roman" w:cs="Times New Roman"/>
          <w:b/>
          <w:bCs/>
          <w:sz w:val="24"/>
          <w:szCs w:val="24"/>
          <w:lang w:eastAsia="bg-BG"/>
        </w:rPr>
        <w:t xml:space="preserve"> </w:t>
      </w:r>
      <w:r w:rsidRPr="009047A0">
        <w:rPr>
          <w:rFonts w:ascii="Times New Roman" w:eastAsia="Times New Roman" w:hAnsi="Times New Roman" w:cs="Times New Roman"/>
          <w:sz w:val="24"/>
          <w:szCs w:val="24"/>
          <w:lang w:eastAsia="bg-BG"/>
        </w:rPr>
        <w:t>Тези вътрешни правила уреждат създаването на определени условия и реда в Регионална здравна инспекция - Враца, насочени към ограничаване на проявените форми на корупция, корупционни практики, измами, нередности, злоупотреби и други.</w:t>
      </w:r>
    </w:p>
    <w:p w:rsidR="009047A0" w:rsidRPr="009047A0" w:rsidRDefault="009047A0" w:rsidP="009047A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val="en-US" w:eastAsia="bg-BG"/>
        </w:rPr>
        <w:t xml:space="preserve">           </w:t>
      </w:r>
      <w:r w:rsidRPr="009047A0">
        <w:rPr>
          <w:rFonts w:ascii="Times New Roman" w:eastAsia="Times New Roman" w:hAnsi="Times New Roman" w:cs="Times New Roman"/>
          <w:sz w:val="24"/>
          <w:szCs w:val="24"/>
          <w:lang w:eastAsia="bg-BG"/>
        </w:rPr>
        <w:t>(2) Корупцията в администрацията може да се прояви като:</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1. </w:t>
      </w:r>
      <w:proofErr w:type="gramStart"/>
      <w:r w:rsidRPr="009047A0">
        <w:rPr>
          <w:rFonts w:ascii="Times New Roman" w:eastAsia="Times New Roman" w:hAnsi="Times New Roman" w:cs="Times New Roman"/>
          <w:color w:val="000000"/>
          <w:sz w:val="24"/>
          <w:szCs w:val="24"/>
          <w:lang w:eastAsia="bg-BG"/>
        </w:rPr>
        <w:t>извършване</w:t>
      </w:r>
      <w:proofErr w:type="gramEnd"/>
      <w:r w:rsidRPr="009047A0">
        <w:rPr>
          <w:rFonts w:ascii="Times New Roman" w:eastAsia="Times New Roman" w:hAnsi="Times New Roman" w:cs="Times New Roman"/>
          <w:color w:val="000000"/>
          <w:sz w:val="24"/>
          <w:szCs w:val="24"/>
          <w:lang w:eastAsia="bg-BG"/>
        </w:rPr>
        <w:t xml:space="preserve"> или неизвършване на нещо от страна на длъжностно лице, което е задължено да го извърши в кръга на служебните си задължения, за да извлече облага за себе си или за другиго;</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2. </w:t>
      </w:r>
      <w:proofErr w:type="gramStart"/>
      <w:r w:rsidRPr="009047A0">
        <w:rPr>
          <w:rFonts w:ascii="Times New Roman" w:eastAsia="Times New Roman" w:hAnsi="Times New Roman" w:cs="Times New Roman"/>
          <w:color w:val="000000"/>
          <w:sz w:val="24"/>
          <w:szCs w:val="24"/>
          <w:lang w:eastAsia="bg-BG"/>
        </w:rPr>
        <w:t>длъжностно</w:t>
      </w:r>
      <w:proofErr w:type="gramEnd"/>
      <w:r w:rsidRPr="009047A0">
        <w:rPr>
          <w:rFonts w:ascii="Times New Roman" w:eastAsia="Times New Roman" w:hAnsi="Times New Roman" w:cs="Times New Roman"/>
          <w:color w:val="000000"/>
          <w:sz w:val="24"/>
          <w:szCs w:val="24"/>
          <w:lang w:eastAsia="bg-BG"/>
        </w:rPr>
        <w:t xml:space="preserve"> присвояване - самостоятелно или съвместно с други лица от администрацията;</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3. </w:t>
      </w:r>
      <w:proofErr w:type="gramStart"/>
      <w:r w:rsidRPr="009047A0">
        <w:rPr>
          <w:rFonts w:ascii="Times New Roman" w:eastAsia="Times New Roman" w:hAnsi="Times New Roman" w:cs="Times New Roman"/>
          <w:color w:val="000000"/>
          <w:sz w:val="24"/>
          <w:szCs w:val="24"/>
          <w:lang w:eastAsia="bg-BG"/>
        </w:rPr>
        <w:t>подкуп</w:t>
      </w:r>
      <w:proofErr w:type="gramEnd"/>
      <w:r w:rsidRPr="009047A0">
        <w:rPr>
          <w:rFonts w:ascii="Times New Roman" w:eastAsia="Times New Roman" w:hAnsi="Times New Roman" w:cs="Times New Roman"/>
          <w:color w:val="000000"/>
          <w:sz w:val="24"/>
          <w:szCs w:val="24"/>
          <w:lang w:eastAsia="bg-BG"/>
        </w:rPr>
        <w:t xml:space="preserve"> - вземане и даване на пари или друга имотна облага, за да се извърши нещо, което длъжностното лице е задължено да направи;</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4. </w:t>
      </w:r>
      <w:proofErr w:type="gramStart"/>
      <w:r w:rsidRPr="009047A0">
        <w:rPr>
          <w:rFonts w:ascii="Times New Roman" w:eastAsia="Times New Roman" w:hAnsi="Times New Roman" w:cs="Times New Roman"/>
          <w:color w:val="000000"/>
          <w:sz w:val="24"/>
          <w:szCs w:val="24"/>
          <w:lang w:eastAsia="bg-BG"/>
        </w:rPr>
        <w:t>обещаване</w:t>
      </w:r>
      <w:proofErr w:type="gramEnd"/>
      <w:r w:rsidRPr="009047A0">
        <w:rPr>
          <w:rFonts w:ascii="Times New Roman" w:eastAsia="Times New Roman" w:hAnsi="Times New Roman" w:cs="Times New Roman"/>
          <w:color w:val="000000"/>
          <w:sz w:val="24"/>
          <w:szCs w:val="24"/>
          <w:lang w:eastAsia="bg-BG"/>
        </w:rPr>
        <w:t xml:space="preserve"> на пари или друга имотна облага на длъжностно лице, за да се извърши/не извърши нещо, което длъжностното лице е задължено да направи;</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5. </w:t>
      </w:r>
      <w:proofErr w:type="gramStart"/>
      <w:r w:rsidRPr="009047A0">
        <w:rPr>
          <w:rFonts w:ascii="Times New Roman" w:eastAsia="Times New Roman" w:hAnsi="Times New Roman" w:cs="Times New Roman"/>
          <w:color w:val="000000"/>
          <w:sz w:val="24"/>
          <w:szCs w:val="24"/>
          <w:lang w:eastAsia="bg-BG"/>
        </w:rPr>
        <w:t>посредничество</w:t>
      </w:r>
      <w:proofErr w:type="gramEnd"/>
      <w:r w:rsidRPr="009047A0">
        <w:rPr>
          <w:rFonts w:ascii="Times New Roman" w:eastAsia="Times New Roman" w:hAnsi="Times New Roman" w:cs="Times New Roman"/>
          <w:color w:val="000000"/>
          <w:sz w:val="24"/>
          <w:szCs w:val="24"/>
          <w:lang w:eastAsia="bg-BG"/>
        </w:rPr>
        <w:t xml:space="preserve"> за даване на подкуп;</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6. </w:t>
      </w:r>
      <w:proofErr w:type="gramStart"/>
      <w:r w:rsidRPr="009047A0">
        <w:rPr>
          <w:rFonts w:ascii="Times New Roman" w:eastAsia="Times New Roman" w:hAnsi="Times New Roman" w:cs="Times New Roman"/>
          <w:color w:val="000000"/>
          <w:sz w:val="24"/>
          <w:szCs w:val="24"/>
          <w:lang w:eastAsia="bg-BG"/>
        </w:rPr>
        <w:t>измами</w:t>
      </w:r>
      <w:proofErr w:type="gramEnd"/>
      <w:r w:rsidRPr="009047A0">
        <w:rPr>
          <w:rFonts w:ascii="Times New Roman" w:eastAsia="Times New Roman" w:hAnsi="Times New Roman" w:cs="Times New Roman"/>
          <w:color w:val="000000"/>
          <w:sz w:val="24"/>
          <w:szCs w:val="24"/>
          <w:lang w:eastAsia="bg-BG"/>
        </w:rPr>
        <w:t xml:space="preserve"> и фалшификации, вкл. </w:t>
      </w:r>
      <w:proofErr w:type="gramStart"/>
      <w:r w:rsidRPr="009047A0">
        <w:rPr>
          <w:rFonts w:ascii="Times New Roman" w:eastAsia="Times New Roman" w:hAnsi="Times New Roman" w:cs="Times New Roman"/>
          <w:color w:val="000000"/>
          <w:sz w:val="24"/>
          <w:szCs w:val="24"/>
          <w:lang w:eastAsia="bg-BG"/>
        </w:rPr>
        <w:t>и</w:t>
      </w:r>
      <w:proofErr w:type="gramEnd"/>
      <w:r w:rsidRPr="009047A0">
        <w:rPr>
          <w:rFonts w:ascii="Times New Roman" w:eastAsia="Times New Roman" w:hAnsi="Times New Roman" w:cs="Times New Roman"/>
          <w:color w:val="000000"/>
          <w:sz w:val="24"/>
          <w:szCs w:val="24"/>
          <w:lang w:eastAsia="bg-BG"/>
        </w:rPr>
        <w:t xml:space="preserve"> на документи;</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7. </w:t>
      </w:r>
      <w:proofErr w:type="gramStart"/>
      <w:r w:rsidRPr="009047A0">
        <w:rPr>
          <w:rFonts w:ascii="Times New Roman" w:eastAsia="Times New Roman" w:hAnsi="Times New Roman" w:cs="Times New Roman"/>
          <w:color w:val="000000"/>
          <w:sz w:val="24"/>
          <w:szCs w:val="24"/>
          <w:lang w:eastAsia="bg-BG"/>
        </w:rPr>
        <w:t>назначаване</w:t>
      </w:r>
      <w:proofErr w:type="gramEnd"/>
      <w:r w:rsidRPr="009047A0">
        <w:rPr>
          <w:rFonts w:ascii="Times New Roman" w:eastAsia="Times New Roman" w:hAnsi="Times New Roman" w:cs="Times New Roman"/>
          <w:color w:val="000000"/>
          <w:sz w:val="24"/>
          <w:szCs w:val="24"/>
          <w:lang w:eastAsia="bg-BG"/>
        </w:rPr>
        <w:t xml:space="preserve"> на длъжност в администрацията с използването на нерегламентирани способи за въздействие;</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8. </w:t>
      </w:r>
      <w:proofErr w:type="gramStart"/>
      <w:r w:rsidRPr="009047A0">
        <w:rPr>
          <w:rFonts w:ascii="Times New Roman" w:eastAsia="Times New Roman" w:hAnsi="Times New Roman" w:cs="Times New Roman"/>
          <w:color w:val="000000"/>
          <w:sz w:val="24"/>
          <w:szCs w:val="24"/>
          <w:lang w:eastAsia="bg-BG"/>
        </w:rPr>
        <w:t>създаването</w:t>
      </w:r>
      <w:proofErr w:type="gramEnd"/>
      <w:r w:rsidRPr="009047A0">
        <w:rPr>
          <w:rFonts w:ascii="Times New Roman" w:eastAsia="Times New Roman" w:hAnsi="Times New Roman" w:cs="Times New Roman"/>
          <w:color w:val="000000"/>
          <w:sz w:val="24"/>
          <w:szCs w:val="24"/>
          <w:lang w:eastAsia="bg-BG"/>
        </w:rPr>
        <w:t xml:space="preserve"> на „чадъри" за защита на определени лица и групи;</w:t>
      </w:r>
    </w:p>
    <w:p w:rsidR="009047A0" w:rsidRPr="009047A0" w:rsidRDefault="009047A0" w:rsidP="009047A0">
      <w:pPr>
        <w:widowControl w:val="0"/>
        <w:numPr>
          <w:ilvl w:val="0"/>
          <w:numId w:val="39"/>
        </w:numPr>
        <w:shd w:val="clear" w:color="auto" w:fill="FFFFFF"/>
        <w:tabs>
          <w:tab w:val="left" w:pos="686"/>
        </w:tabs>
        <w:autoSpaceDE w:val="0"/>
        <w:autoSpaceDN w:val="0"/>
        <w:adjustRightInd w:val="0"/>
        <w:spacing w:after="0" w:line="240" w:lineRule="auto"/>
        <w:contextualSpacing/>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eastAsia="bg-BG"/>
        </w:rPr>
        <w:t xml:space="preserve">търговия на интереси от типа </w:t>
      </w:r>
      <w:r w:rsidRPr="009047A0">
        <w:rPr>
          <w:rFonts w:ascii="Times New Roman" w:eastAsia="Times New Roman" w:hAnsi="Times New Roman" w:cs="Times New Roman"/>
          <w:b/>
          <w:sz w:val="24"/>
          <w:szCs w:val="24"/>
          <w:lang w:eastAsia="bg-BG"/>
        </w:rPr>
        <w:t>„услуга за услуга"</w:t>
      </w:r>
      <w:r w:rsidRPr="009047A0">
        <w:rPr>
          <w:rFonts w:ascii="Times New Roman" w:eastAsia="Times New Roman" w:hAnsi="Times New Roman" w:cs="Times New Roman"/>
          <w:sz w:val="24"/>
          <w:szCs w:val="24"/>
          <w:lang w:eastAsia="bg-BG"/>
        </w:rPr>
        <w:t xml:space="preserve"> и др.</w:t>
      </w:r>
    </w:p>
    <w:p w:rsidR="009047A0" w:rsidRPr="009047A0" w:rsidRDefault="009047A0" w:rsidP="009047A0">
      <w:pPr>
        <w:widowControl w:val="0"/>
        <w:shd w:val="clear" w:color="auto" w:fill="FFFFFF"/>
        <w:tabs>
          <w:tab w:val="left" w:pos="686"/>
        </w:tabs>
        <w:autoSpaceDE w:val="0"/>
        <w:autoSpaceDN w:val="0"/>
        <w:adjustRightInd w:val="0"/>
        <w:spacing w:after="0" w:line="240" w:lineRule="auto"/>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val="en-US" w:eastAsia="bg-BG"/>
        </w:rPr>
        <w:tab/>
      </w:r>
      <w:r w:rsidRPr="009047A0">
        <w:rPr>
          <w:rFonts w:ascii="Times New Roman" w:eastAsia="Times New Roman" w:hAnsi="Times New Roman" w:cs="Times New Roman"/>
          <w:b/>
          <w:bCs/>
          <w:sz w:val="24"/>
          <w:szCs w:val="24"/>
          <w:lang w:eastAsia="bg-BG"/>
        </w:rPr>
        <w:t xml:space="preserve">Чл.2.   </w:t>
      </w:r>
      <w:r w:rsidRPr="009047A0">
        <w:rPr>
          <w:rFonts w:ascii="Times New Roman" w:eastAsia="Times New Roman" w:hAnsi="Times New Roman" w:cs="Times New Roman"/>
          <w:sz w:val="24"/>
          <w:szCs w:val="24"/>
          <w:lang w:eastAsia="bg-BG"/>
        </w:rPr>
        <w:t>Настоящите вътрешни правила са насочени към:</w:t>
      </w:r>
    </w:p>
    <w:p w:rsidR="009047A0" w:rsidRPr="009047A0" w:rsidRDefault="009047A0" w:rsidP="009047A0">
      <w:pPr>
        <w:widowControl w:val="0"/>
        <w:numPr>
          <w:ilvl w:val="0"/>
          <w:numId w:val="35"/>
        </w:numPr>
        <w:spacing w:after="0" w:line="240" w:lineRule="auto"/>
        <w:contextualSpacing/>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повишаване на общественото доверие към служителите на Регионална здравна инспекция - Враца и към институцията като цяло;</w:t>
      </w:r>
    </w:p>
    <w:p w:rsidR="009047A0" w:rsidRPr="009047A0" w:rsidRDefault="009047A0" w:rsidP="009047A0">
      <w:pPr>
        <w:widowControl w:val="0"/>
        <w:numPr>
          <w:ilvl w:val="0"/>
          <w:numId w:val="35"/>
        </w:numPr>
        <w:spacing w:after="0" w:line="240" w:lineRule="auto"/>
        <w:contextualSpacing/>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засилване на обществения/гражданския контрол по отношение работата на администрацията, като форма на превенция на корупционни прояви;</w:t>
      </w:r>
    </w:p>
    <w:p w:rsidR="009047A0" w:rsidRPr="009047A0" w:rsidRDefault="009047A0" w:rsidP="009047A0">
      <w:pPr>
        <w:widowControl w:val="0"/>
        <w:numPr>
          <w:ilvl w:val="0"/>
          <w:numId w:val="35"/>
        </w:numPr>
        <w:spacing w:after="0" w:line="240" w:lineRule="auto"/>
        <w:contextualSpacing/>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създаване на гаранции за отчетност и прозрачност на дейността на администрацията;</w:t>
      </w:r>
    </w:p>
    <w:p w:rsidR="009047A0" w:rsidRPr="009047A0" w:rsidRDefault="009047A0" w:rsidP="009047A0">
      <w:pPr>
        <w:widowControl w:val="0"/>
        <w:numPr>
          <w:ilvl w:val="0"/>
          <w:numId w:val="35"/>
        </w:numPr>
        <w:spacing w:after="0" w:line="240" w:lineRule="auto"/>
        <w:contextualSpacing/>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повишаване на ефективността на превенцията на корупционните прояви;</w:t>
      </w:r>
    </w:p>
    <w:p w:rsidR="009047A0" w:rsidRPr="009047A0" w:rsidRDefault="009047A0" w:rsidP="009047A0">
      <w:pPr>
        <w:widowControl w:val="0"/>
        <w:numPr>
          <w:ilvl w:val="0"/>
          <w:numId w:val="35"/>
        </w:numPr>
        <w:spacing w:after="0" w:line="240" w:lineRule="auto"/>
        <w:contextualSpacing/>
        <w:jc w:val="both"/>
        <w:textAlignment w:val="center"/>
        <w:rPr>
          <w:rFonts w:ascii="Times New Roman" w:eastAsia="Times New Roman" w:hAnsi="Times New Roman" w:cs="Times New Roman"/>
          <w:color w:val="000000"/>
          <w:sz w:val="24"/>
          <w:szCs w:val="24"/>
          <w:lang w:eastAsia="bg-BG"/>
        </w:rPr>
      </w:pPr>
      <w:proofErr w:type="gramStart"/>
      <w:r w:rsidRPr="009047A0">
        <w:rPr>
          <w:rFonts w:ascii="Times New Roman" w:eastAsia="Times New Roman" w:hAnsi="Times New Roman" w:cs="Times New Roman"/>
          <w:color w:val="000000"/>
          <w:sz w:val="24"/>
          <w:szCs w:val="24"/>
          <w:lang w:eastAsia="bg-BG"/>
        </w:rPr>
        <w:t>утвърждаване</w:t>
      </w:r>
      <w:proofErr w:type="gramEnd"/>
      <w:r w:rsidRPr="009047A0">
        <w:rPr>
          <w:rFonts w:ascii="Times New Roman" w:eastAsia="Times New Roman" w:hAnsi="Times New Roman" w:cs="Times New Roman"/>
          <w:color w:val="000000"/>
          <w:sz w:val="24"/>
          <w:szCs w:val="24"/>
          <w:lang w:eastAsia="bg-BG"/>
        </w:rPr>
        <w:t xml:space="preserve"> на ценности като честност, почтеност и морал у служителите на Инспекцията.</w:t>
      </w:r>
    </w:p>
    <w:p w:rsidR="009047A0" w:rsidRPr="009047A0" w:rsidRDefault="009047A0" w:rsidP="009047A0">
      <w:pPr>
        <w:widowControl w:val="0"/>
        <w:shd w:val="clear" w:color="auto" w:fill="FFFFFF"/>
        <w:tabs>
          <w:tab w:val="left" w:pos="691"/>
        </w:tabs>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pacing w:val="-8"/>
          <w:sz w:val="24"/>
          <w:szCs w:val="24"/>
          <w:lang w:val="en-US" w:eastAsia="bg-BG"/>
        </w:rPr>
        <w:tab/>
      </w:r>
      <w:r w:rsidRPr="009047A0">
        <w:rPr>
          <w:rFonts w:ascii="Times New Roman" w:eastAsia="Times New Roman" w:hAnsi="Times New Roman" w:cs="Times New Roman"/>
          <w:b/>
          <w:bCs/>
          <w:sz w:val="24"/>
          <w:szCs w:val="24"/>
          <w:lang w:eastAsia="bg-BG"/>
        </w:rPr>
        <w:t xml:space="preserve">Чл.3. </w:t>
      </w:r>
      <w:r w:rsidRPr="009047A0">
        <w:rPr>
          <w:rFonts w:ascii="Times New Roman" w:eastAsia="Times New Roman" w:hAnsi="Times New Roman" w:cs="Times New Roman"/>
          <w:bCs/>
          <w:sz w:val="24"/>
          <w:szCs w:val="24"/>
          <w:lang w:eastAsia="bg-BG"/>
        </w:rPr>
        <w:t>Всеобхватното</w:t>
      </w:r>
      <w:r w:rsidRPr="009047A0">
        <w:rPr>
          <w:rFonts w:ascii="Times New Roman" w:eastAsia="Times New Roman" w:hAnsi="Times New Roman" w:cs="Times New Roman"/>
          <w:sz w:val="24"/>
          <w:szCs w:val="24"/>
          <w:lang w:eastAsia="bg-BG"/>
        </w:rPr>
        <w:t xml:space="preserve"> постигане на формулираните в чл. 2 цели се осъществява чрез: </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1. Превантивни дейности - идентифициране и определяне на рисковите зони на корупция, разработване на мерки с антикорупционна насоченост, разработване на методика за оценка на корупционния риск, етични стандарти за поведение, начини за проверка на почтеността и </w:t>
      </w:r>
      <w:proofErr w:type="gramStart"/>
      <w:r w:rsidRPr="009047A0">
        <w:rPr>
          <w:rFonts w:ascii="Times New Roman" w:eastAsia="Times New Roman" w:hAnsi="Times New Roman" w:cs="Times New Roman"/>
          <w:color w:val="000000"/>
          <w:sz w:val="24"/>
          <w:szCs w:val="24"/>
          <w:lang w:eastAsia="bg-BG"/>
        </w:rPr>
        <w:t>др.;</w:t>
      </w:r>
      <w:proofErr w:type="gramEnd"/>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2. Деклариране на несъвместимости;</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3. Деклариране на имущество и интереси;</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4. Осигуряване на публичен достъп до декларациите;</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5. Проверка на декларациите;</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6. Установяване на конфликт на интереси.</w:t>
      </w:r>
      <w:r w:rsidRPr="009047A0">
        <w:rPr>
          <w:rFonts w:ascii="Times New Roman" w:eastAsia="Times New Roman" w:hAnsi="Times New Roman" w:cs="Times New Roman"/>
          <w:color w:val="000000"/>
          <w:sz w:val="24"/>
          <w:szCs w:val="24"/>
          <w:lang w:eastAsia="bg-BG"/>
        </w:rPr>
        <w:tab/>
      </w:r>
    </w:p>
    <w:p w:rsidR="009047A0" w:rsidRPr="009047A0" w:rsidRDefault="009047A0" w:rsidP="009047A0">
      <w:pPr>
        <w:widowControl w:val="0"/>
        <w:spacing w:after="0" w:line="240" w:lineRule="auto"/>
        <w:ind w:firstLine="708"/>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b/>
          <w:bCs/>
          <w:sz w:val="24"/>
          <w:szCs w:val="24"/>
          <w:lang w:eastAsia="bg-BG"/>
        </w:rPr>
        <w:t xml:space="preserve">Чл.4. </w:t>
      </w:r>
      <w:r w:rsidRPr="009047A0">
        <w:rPr>
          <w:rFonts w:ascii="Times New Roman" w:eastAsia="Times New Roman" w:hAnsi="Times New Roman" w:cs="Times New Roman"/>
          <w:color w:val="000000"/>
          <w:sz w:val="24"/>
          <w:szCs w:val="24"/>
          <w:lang w:eastAsia="bg-BG"/>
        </w:rPr>
        <w:t xml:space="preserve">При изпълнение на правомощията и функциите си по </w:t>
      </w:r>
      <w:r w:rsidRPr="009047A0">
        <w:rPr>
          <w:rFonts w:ascii="Times New Roman" w:eastAsia="Times New Roman" w:hAnsi="Times New Roman" w:cs="Times New Roman"/>
          <w:color w:val="000000"/>
          <w:sz w:val="24"/>
          <w:szCs w:val="24"/>
          <w:lang w:eastAsia="bg-BG"/>
        </w:rPr>
        <w:t>тези вътрешни правила,</w:t>
      </w:r>
      <w:r w:rsidRPr="009047A0">
        <w:rPr>
          <w:rFonts w:ascii="Times New Roman" w:eastAsia="Times New Roman" w:hAnsi="Times New Roman" w:cs="Times New Roman"/>
          <w:color w:val="000000"/>
          <w:sz w:val="24"/>
          <w:szCs w:val="24"/>
          <w:lang w:eastAsia="bg-BG"/>
        </w:rPr>
        <w:t xml:space="preserve"> длъжностните лица се ръководят от следните принципи:</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1. </w:t>
      </w:r>
      <w:proofErr w:type="gramStart"/>
      <w:r w:rsidRPr="009047A0">
        <w:rPr>
          <w:rFonts w:ascii="Times New Roman" w:eastAsia="Times New Roman" w:hAnsi="Times New Roman" w:cs="Times New Roman"/>
          <w:color w:val="000000"/>
          <w:sz w:val="24"/>
          <w:szCs w:val="24"/>
          <w:lang w:eastAsia="bg-BG"/>
        </w:rPr>
        <w:t>законност</w:t>
      </w:r>
      <w:proofErr w:type="gramEnd"/>
      <w:r w:rsidRPr="009047A0">
        <w:rPr>
          <w:rFonts w:ascii="Times New Roman" w:eastAsia="Times New Roman" w:hAnsi="Times New Roman" w:cs="Times New Roman"/>
          <w:color w:val="000000"/>
          <w:sz w:val="24"/>
          <w:szCs w:val="24"/>
          <w:lang w:eastAsia="bg-BG"/>
        </w:rPr>
        <w:t>, прозрачност, независимост, обективност и безпристрастност;</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2. </w:t>
      </w:r>
      <w:proofErr w:type="gramStart"/>
      <w:r w:rsidRPr="009047A0">
        <w:rPr>
          <w:rFonts w:ascii="Times New Roman" w:eastAsia="Times New Roman" w:hAnsi="Times New Roman" w:cs="Times New Roman"/>
          <w:color w:val="000000"/>
          <w:sz w:val="24"/>
          <w:szCs w:val="24"/>
          <w:lang w:eastAsia="bg-BG"/>
        </w:rPr>
        <w:t>зачитане</w:t>
      </w:r>
      <w:proofErr w:type="gramEnd"/>
      <w:r w:rsidRPr="009047A0">
        <w:rPr>
          <w:rFonts w:ascii="Times New Roman" w:eastAsia="Times New Roman" w:hAnsi="Times New Roman" w:cs="Times New Roman"/>
          <w:color w:val="000000"/>
          <w:sz w:val="24"/>
          <w:szCs w:val="24"/>
          <w:lang w:eastAsia="bg-BG"/>
        </w:rPr>
        <w:t xml:space="preserve"> и гарантиране на правата и свободите на гражданите;</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3. </w:t>
      </w:r>
      <w:proofErr w:type="gramStart"/>
      <w:r w:rsidRPr="009047A0">
        <w:rPr>
          <w:rFonts w:ascii="Times New Roman" w:eastAsia="Times New Roman" w:hAnsi="Times New Roman" w:cs="Times New Roman"/>
          <w:color w:val="000000"/>
          <w:sz w:val="24"/>
          <w:szCs w:val="24"/>
          <w:lang w:eastAsia="bg-BG"/>
        </w:rPr>
        <w:t>пропорционалност</w:t>
      </w:r>
      <w:proofErr w:type="gramEnd"/>
      <w:r w:rsidRPr="009047A0">
        <w:rPr>
          <w:rFonts w:ascii="Times New Roman" w:eastAsia="Times New Roman" w:hAnsi="Times New Roman" w:cs="Times New Roman"/>
          <w:color w:val="000000"/>
          <w:sz w:val="24"/>
          <w:szCs w:val="24"/>
          <w:lang w:eastAsia="bg-BG"/>
        </w:rPr>
        <w:t xml:space="preserve"> на намесата в личния и семейния живот;</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4. </w:t>
      </w:r>
      <w:proofErr w:type="gramStart"/>
      <w:r w:rsidRPr="009047A0">
        <w:rPr>
          <w:rFonts w:ascii="Times New Roman" w:eastAsia="Times New Roman" w:hAnsi="Times New Roman" w:cs="Times New Roman"/>
          <w:color w:val="000000"/>
          <w:sz w:val="24"/>
          <w:szCs w:val="24"/>
          <w:lang w:eastAsia="bg-BG"/>
        </w:rPr>
        <w:t>защита</w:t>
      </w:r>
      <w:proofErr w:type="gramEnd"/>
      <w:r w:rsidRPr="009047A0">
        <w:rPr>
          <w:rFonts w:ascii="Times New Roman" w:eastAsia="Times New Roman" w:hAnsi="Times New Roman" w:cs="Times New Roman"/>
          <w:color w:val="000000"/>
          <w:sz w:val="24"/>
          <w:szCs w:val="24"/>
          <w:lang w:eastAsia="bg-BG"/>
        </w:rPr>
        <w:t xml:space="preserve"> на информацията;</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lastRenderedPageBreak/>
        <w:t xml:space="preserve">5. </w:t>
      </w:r>
      <w:proofErr w:type="gramStart"/>
      <w:r w:rsidRPr="009047A0">
        <w:rPr>
          <w:rFonts w:ascii="Times New Roman" w:eastAsia="Times New Roman" w:hAnsi="Times New Roman" w:cs="Times New Roman"/>
          <w:color w:val="000000"/>
          <w:sz w:val="24"/>
          <w:szCs w:val="24"/>
          <w:lang w:eastAsia="bg-BG"/>
        </w:rPr>
        <w:t>защита</w:t>
      </w:r>
      <w:proofErr w:type="gramEnd"/>
      <w:r w:rsidRPr="009047A0">
        <w:rPr>
          <w:rFonts w:ascii="Times New Roman" w:eastAsia="Times New Roman" w:hAnsi="Times New Roman" w:cs="Times New Roman"/>
          <w:color w:val="000000"/>
          <w:sz w:val="24"/>
          <w:szCs w:val="24"/>
          <w:lang w:eastAsia="bg-BG"/>
        </w:rPr>
        <w:t xml:space="preserve"> на лицата, подали сигнал;</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6. </w:t>
      </w:r>
      <w:proofErr w:type="gramStart"/>
      <w:r w:rsidRPr="009047A0">
        <w:rPr>
          <w:rFonts w:ascii="Times New Roman" w:eastAsia="Times New Roman" w:hAnsi="Times New Roman" w:cs="Times New Roman"/>
          <w:color w:val="000000"/>
          <w:sz w:val="24"/>
          <w:szCs w:val="24"/>
          <w:lang w:eastAsia="bg-BG"/>
        </w:rPr>
        <w:t>координация</w:t>
      </w:r>
      <w:proofErr w:type="gramEnd"/>
      <w:r w:rsidRPr="009047A0">
        <w:rPr>
          <w:rFonts w:ascii="Times New Roman" w:eastAsia="Times New Roman" w:hAnsi="Times New Roman" w:cs="Times New Roman"/>
          <w:color w:val="000000"/>
          <w:sz w:val="24"/>
          <w:szCs w:val="24"/>
          <w:lang w:eastAsia="bg-BG"/>
        </w:rPr>
        <w:t xml:space="preserve"> и взаимодействие между държавните органи;</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7. </w:t>
      </w:r>
      <w:proofErr w:type="gramStart"/>
      <w:r w:rsidRPr="009047A0">
        <w:rPr>
          <w:rFonts w:ascii="Times New Roman" w:eastAsia="Times New Roman" w:hAnsi="Times New Roman" w:cs="Times New Roman"/>
          <w:color w:val="000000"/>
          <w:sz w:val="24"/>
          <w:szCs w:val="24"/>
          <w:lang w:eastAsia="bg-BG"/>
        </w:rPr>
        <w:t>политически</w:t>
      </w:r>
      <w:proofErr w:type="gramEnd"/>
      <w:r w:rsidRPr="009047A0">
        <w:rPr>
          <w:rFonts w:ascii="Times New Roman" w:eastAsia="Times New Roman" w:hAnsi="Times New Roman" w:cs="Times New Roman"/>
          <w:color w:val="000000"/>
          <w:sz w:val="24"/>
          <w:szCs w:val="24"/>
          <w:lang w:eastAsia="bg-BG"/>
        </w:rPr>
        <w:t xml:space="preserve"> неутралитет.</w:t>
      </w:r>
    </w:p>
    <w:p w:rsidR="009047A0" w:rsidRPr="009047A0" w:rsidRDefault="009047A0" w:rsidP="009047A0">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b/>
          <w:bCs/>
          <w:sz w:val="24"/>
          <w:szCs w:val="24"/>
          <w:lang w:eastAsia="bg-BG"/>
        </w:rPr>
        <w:t>Чл.5.</w:t>
      </w:r>
      <w:r w:rsidRPr="009047A0">
        <w:rPr>
          <w:rFonts w:ascii="Times New Roman" w:eastAsia="Times New Roman" w:hAnsi="Times New Roman" w:cs="Times New Roman"/>
          <w:sz w:val="24"/>
          <w:szCs w:val="24"/>
          <w:lang w:eastAsia="bg-BG"/>
        </w:rPr>
        <w:t xml:space="preserve"> За постигане целите заложени в чл.2 се въвеждат следните задължителни процедури на докладване и предприемане на антикорупцуонни действия: </w:t>
      </w:r>
    </w:p>
    <w:p w:rsidR="009047A0" w:rsidRPr="009047A0" w:rsidRDefault="009047A0" w:rsidP="009047A0">
      <w:pPr>
        <w:widowControl w:val="0"/>
        <w:numPr>
          <w:ilvl w:val="0"/>
          <w:numId w:val="40"/>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eastAsia="bg-BG"/>
        </w:rPr>
        <w:t>Процедура за осъществяване на дейности, насочени към преглед, проверка, мониторинг и докладване с цел превенция, противодействие и разкриване на корупционни прояви.</w:t>
      </w:r>
    </w:p>
    <w:p w:rsidR="009047A0" w:rsidRPr="009047A0" w:rsidRDefault="009047A0" w:rsidP="009047A0">
      <w:pPr>
        <w:widowControl w:val="0"/>
        <w:numPr>
          <w:ilvl w:val="0"/>
          <w:numId w:val="40"/>
        </w:numPr>
        <w:spacing w:after="0" w:line="240" w:lineRule="auto"/>
        <w:contextualSpacing/>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Процедура на докладване, при откриване/установяване и/или наличие на информация за корупция или корупционни прояви</w:t>
      </w:r>
      <w:r w:rsidRPr="009047A0">
        <w:rPr>
          <w:rFonts w:ascii="Times New Roman" w:eastAsia="Times New Roman" w:hAnsi="Times New Roman" w:cs="Times New Roman"/>
          <w:color w:val="000000"/>
          <w:sz w:val="24"/>
          <w:szCs w:val="24"/>
          <w:lang w:eastAsia="bg-BG"/>
        </w:rPr>
        <w:t>.</w:t>
      </w:r>
      <w:r w:rsidRPr="009047A0">
        <w:rPr>
          <w:rFonts w:ascii="Times New Roman" w:eastAsia="Times New Roman" w:hAnsi="Times New Roman" w:cs="Times New Roman"/>
          <w:color w:val="000000"/>
          <w:sz w:val="24"/>
          <w:szCs w:val="24"/>
          <w:lang w:eastAsia="bg-BG"/>
        </w:rPr>
        <w:t xml:space="preserve"> </w:t>
      </w:r>
    </w:p>
    <w:p w:rsidR="009047A0" w:rsidRPr="009047A0" w:rsidRDefault="009047A0" w:rsidP="009047A0">
      <w:pPr>
        <w:widowControl w:val="0"/>
        <w:numPr>
          <w:ilvl w:val="0"/>
          <w:numId w:val="40"/>
        </w:numPr>
        <w:spacing w:after="0" w:line="240" w:lineRule="auto"/>
        <w:contextualSpacing/>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Процедура за работа със сигнали за корупция, постъпили в РЗИ – </w:t>
      </w:r>
      <w:r w:rsidRPr="009047A0">
        <w:rPr>
          <w:rFonts w:ascii="Times New Roman" w:eastAsia="Times New Roman" w:hAnsi="Times New Roman" w:cs="Times New Roman"/>
          <w:color w:val="000000"/>
          <w:sz w:val="24"/>
          <w:szCs w:val="24"/>
          <w:lang w:eastAsia="bg-BG"/>
        </w:rPr>
        <w:t>Враца.</w:t>
      </w:r>
      <w:r w:rsidRPr="009047A0">
        <w:rPr>
          <w:rFonts w:ascii="Times New Roman" w:eastAsia="Times New Roman" w:hAnsi="Times New Roman" w:cs="Times New Roman"/>
          <w:color w:val="000000"/>
          <w:sz w:val="24"/>
          <w:szCs w:val="24"/>
          <w:lang w:eastAsia="bg-BG"/>
        </w:rPr>
        <w:t xml:space="preserve"> </w:t>
      </w:r>
    </w:p>
    <w:p w:rsidR="009047A0" w:rsidRPr="009047A0" w:rsidRDefault="009047A0" w:rsidP="009047A0">
      <w:pPr>
        <w:widowControl w:val="0"/>
        <w:numPr>
          <w:ilvl w:val="0"/>
          <w:numId w:val="40"/>
        </w:numPr>
        <w:spacing w:after="0" w:line="240" w:lineRule="auto"/>
        <w:contextualSpacing/>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Процедура за регистриране и докладване на нарушения на Кодекса за поведение на служителите в държавната администрация и Етичния кодекс на служителите в РЗИ</w:t>
      </w:r>
      <w:r w:rsidRPr="009047A0">
        <w:rPr>
          <w:rFonts w:ascii="Times New Roman" w:eastAsia="Times New Roman" w:hAnsi="Times New Roman" w:cs="Times New Roman"/>
          <w:color w:val="000000"/>
          <w:sz w:val="24"/>
          <w:szCs w:val="24"/>
          <w:lang w:eastAsia="bg-BG"/>
        </w:rPr>
        <w:t xml:space="preserve"> - Враца</w:t>
      </w:r>
      <w:r w:rsidRPr="009047A0">
        <w:rPr>
          <w:rFonts w:ascii="Times New Roman" w:eastAsia="Times New Roman" w:hAnsi="Times New Roman" w:cs="Times New Roman"/>
          <w:color w:val="000000"/>
          <w:sz w:val="24"/>
          <w:szCs w:val="24"/>
          <w:lang w:eastAsia="bg-BG"/>
        </w:rPr>
        <w:t xml:space="preserve">. </w:t>
      </w:r>
    </w:p>
    <w:p w:rsidR="009047A0" w:rsidRPr="009047A0" w:rsidRDefault="009047A0" w:rsidP="009047A0">
      <w:pPr>
        <w:widowControl w:val="0"/>
        <w:numPr>
          <w:ilvl w:val="0"/>
          <w:numId w:val="40"/>
        </w:numPr>
        <w:spacing w:after="0" w:line="240" w:lineRule="auto"/>
        <w:contextualSpacing/>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Процедур</w:t>
      </w:r>
      <w:r w:rsidRPr="009047A0">
        <w:rPr>
          <w:rFonts w:ascii="Times New Roman" w:eastAsia="Times New Roman" w:hAnsi="Times New Roman" w:cs="Times New Roman"/>
          <w:color w:val="000000"/>
          <w:sz w:val="24"/>
          <w:szCs w:val="24"/>
          <w:lang w:eastAsia="bg-BG"/>
        </w:rPr>
        <w:t>а</w:t>
      </w:r>
      <w:r w:rsidRPr="009047A0">
        <w:rPr>
          <w:rFonts w:ascii="Times New Roman" w:eastAsia="Times New Roman" w:hAnsi="Times New Roman" w:cs="Times New Roman"/>
          <w:color w:val="000000"/>
          <w:sz w:val="24"/>
          <w:szCs w:val="24"/>
          <w:lang w:eastAsia="bg-BG"/>
        </w:rPr>
        <w:t xml:space="preserve"> за проверка на изпълнение на задължението за деклариране на имотното състояние и за разкриване и за избягване на конфликт на интереси на служителите и анализ на подадените декларации, съгласно чл. 29 от ЗДСл. </w:t>
      </w:r>
    </w:p>
    <w:p w:rsidR="009047A0" w:rsidRPr="009047A0" w:rsidRDefault="009047A0" w:rsidP="009047A0">
      <w:pPr>
        <w:widowControl w:val="0"/>
        <w:numPr>
          <w:ilvl w:val="0"/>
          <w:numId w:val="40"/>
        </w:numPr>
        <w:spacing w:after="0" w:line="240" w:lineRule="auto"/>
        <w:contextualSpacing/>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Процедур</w:t>
      </w:r>
      <w:r w:rsidRPr="009047A0">
        <w:rPr>
          <w:rFonts w:ascii="Times New Roman" w:eastAsia="Times New Roman" w:hAnsi="Times New Roman" w:cs="Times New Roman"/>
          <w:color w:val="000000"/>
          <w:sz w:val="24"/>
          <w:szCs w:val="24"/>
          <w:lang w:eastAsia="bg-BG"/>
        </w:rPr>
        <w:t>а</w:t>
      </w:r>
      <w:r w:rsidRPr="009047A0">
        <w:rPr>
          <w:rFonts w:ascii="Times New Roman" w:eastAsia="Times New Roman" w:hAnsi="Times New Roman" w:cs="Times New Roman"/>
          <w:color w:val="000000"/>
          <w:sz w:val="24"/>
          <w:szCs w:val="24"/>
          <w:lang w:eastAsia="bg-BG"/>
        </w:rPr>
        <w:t xml:space="preserve"> и линии за докладване при откриване на грешки, нередности и неправилна употреба, измами и злоупотреби. </w:t>
      </w:r>
    </w:p>
    <w:p w:rsidR="009047A0" w:rsidRPr="009047A0" w:rsidRDefault="009047A0" w:rsidP="009047A0">
      <w:pPr>
        <w:widowControl w:val="0"/>
        <w:numPr>
          <w:ilvl w:val="0"/>
          <w:numId w:val="40"/>
        </w:numPr>
        <w:spacing w:after="0" w:line="240" w:lineRule="auto"/>
        <w:contextualSpacing/>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Процедура по огласяване и публичност на резултатите в областта на превенцията и противодействието на корупцията, корупционните прояви, измами, нередности, злоупотреби, грешки и др.</w:t>
      </w:r>
    </w:p>
    <w:p w:rsidR="009047A0" w:rsidRPr="009047A0" w:rsidRDefault="009047A0" w:rsidP="009047A0">
      <w:pPr>
        <w:widowControl w:val="0"/>
        <w:autoSpaceDE w:val="0"/>
        <w:autoSpaceDN w:val="0"/>
        <w:adjustRightInd w:val="0"/>
        <w:spacing w:after="0" w:line="240" w:lineRule="auto"/>
        <w:jc w:val="both"/>
        <w:rPr>
          <w:rFonts w:ascii="Times New Roman" w:eastAsia="Times New Roman" w:hAnsi="Times New Roman" w:cs="Times New Roman"/>
          <w:sz w:val="24"/>
          <w:szCs w:val="24"/>
          <w:highlight w:val="green"/>
          <w:lang w:eastAsia="bg-BG"/>
        </w:rPr>
      </w:pP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p>
    <w:p w:rsidR="009047A0" w:rsidRPr="009047A0" w:rsidRDefault="009047A0" w:rsidP="009047A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bg-BG"/>
        </w:rPr>
      </w:pPr>
      <w:r w:rsidRPr="009047A0">
        <w:rPr>
          <w:rFonts w:ascii="Times New Roman" w:eastAsia="Times New Roman" w:hAnsi="Times New Roman" w:cs="Times New Roman"/>
          <w:b/>
          <w:bCs/>
          <w:sz w:val="24"/>
          <w:szCs w:val="24"/>
          <w:lang w:eastAsia="bg-BG"/>
        </w:rPr>
        <w:t>Глава втора</w:t>
      </w:r>
    </w:p>
    <w:p w:rsidR="009047A0" w:rsidRPr="009047A0" w:rsidRDefault="009047A0" w:rsidP="009047A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9047A0">
        <w:rPr>
          <w:rFonts w:ascii="Times New Roman" w:eastAsia="Times New Roman" w:hAnsi="Times New Roman" w:cs="Times New Roman"/>
          <w:b/>
          <w:bCs/>
          <w:sz w:val="24"/>
          <w:szCs w:val="24"/>
          <w:lang w:eastAsia="bg-BG"/>
        </w:rPr>
        <w:t>АНТИКОРУПЦИОННИ ПРОЦЕДУРИ</w:t>
      </w:r>
    </w:p>
    <w:p w:rsidR="009047A0" w:rsidRPr="009047A0" w:rsidRDefault="009047A0" w:rsidP="009047A0">
      <w:pPr>
        <w:widowControl w:val="0"/>
        <w:spacing w:after="0" w:line="240" w:lineRule="auto"/>
        <w:ind w:firstLine="708"/>
        <w:jc w:val="both"/>
        <w:textAlignment w:val="center"/>
        <w:rPr>
          <w:rFonts w:ascii="Times New Roman" w:eastAsia="Times New Roman" w:hAnsi="Times New Roman" w:cs="Times New Roman"/>
          <w:sz w:val="24"/>
          <w:szCs w:val="24"/>
          <w:highlight w:val="green"/>
          <w:lang w:eastAsia="bg-BG"/>
        </w:rPr>
      </w:pPr>
    </w:p>
    <w:p w:rsidR="009047A0" w:rsidRPr="009047A0" w:rsidRDefault="009047A0" w:rsidP="009047A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bg-BG"/>
        </w:rPr>
      </w:pPr>
      <w:r w:rsidRPr="009047A0">
        <w:rPr>
          <w:rFonts w:ascii="Times New Roman" w:eastAsia="Times New Roman" w:hAnsi="Times New Roman" w:cs="Times New Roman"/>
          <w:b/>
          <w:sz w:val="24"/>
          <w:szCs w:val="24"/>
          <w:lang w:eastAsia="bg-BG"/>
        </w:rPr>
        <w:t xml:space="preserve">Раздел </w:t>
      </w:r>
      <w:r w:rsidRPr="009047A0">
        <w:rPr>
          <w:rFonts w:ascii="Times New Roman" w:eastAsia="Times New Roman" w:hAnsi="Times New Roman" w:cs="Times New Roman"/>
          <w:b/>
          <w:bCs/>
          <w:sz w:val="24"/>
          <w:szCs w:val="24"/>
          <w:lang w:val="en-US" w:eastAsia="bg-BG"/>
        </w:rPr>
        <w:t>I</w:t>
      </w:r>
    </w:p>
    <w:p w:rsidR="009047A0" w:rsidRPr="009047A0" w:rsidRDefault="009047A0" w:rsidP="009047A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9047A0">
        <w:rPr>
          <w:rFonts w:ascii="Times New Roman" w:eastAsia="Times New Roman" w:hAnsi="Times New Roman" w:cs="Times New Roman"/>
          <w:b/>
          <w:bCs/>
          <w:sz w:val="24"/>
          <w:szCs w:val="24"/>
          <w:lang w:eastAsia="bg-BG"/>
        </w:rPr>
        <w:t>Процедура за осъществяване на дейности, насочени към преглед, проверка, мониторинг и докладване с цел превенция, противодействие и разкриване на корупционни прояви</w:t>
      </w:r>
    </w:p>
    <w:p w:rsidR="009047A0" w:rsidRPr="009047A0" w:rsidRDefault="009047A0" w:rsidP="009047A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bg-BG"/>
        </w:rPr>
      </w:pPr>
    </w:p>
    <w:p w:rsidR="009047A0" w:rsidRPr="009047A0" w:rsidRDefault="009047A0" w:rsidP="009047A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eastAsia="bg-BG"/>
        </w:rPr>
        <w:t xml:space="preserve">           </w:t>
      </w:r>
      <w:r w:rsidRPr="009047A0">
        <w:rPr>
          <w:rFonts w:ascii="Times New Roman" w:eastAsia="Times New Roman" w:hAnsi="Times New Roman" w:cs="Times New Roman"/>
          <w:b/>
          <w:bCs/>
          <w:sz w:val="24"/>
          <w:szCs w:val="24"/>
          <w:lang w:eastAsia="bg-BG"/>
        </w:rPr>
        <w:t xml:space="preserve">Чл.6. </w:t>
      </w:r>
      <w:r w:rsidRPr="009047A0">
        <w:rPr>
          <w:rFonts w:ascii="Times New Roman" w:eastAsia="Times New Roman" w:hAnsi="Times New Roman" w:cs="Times New Roman"/>
          <w:bCs/>
          <w:sz w:val="24"/>
          <w:szCs w:val="24"/>
          <w:lang w:eastAsia="bg-BG"/>
        </w:rPr>
        <w:t>(1)</w:t>
      </w:r>
      <w:r w:rsidRPr="009047A0">
        <w:rPr>
          <w:rFonts w:ascii="Times New Roman" w:eastAsia="Times New Roman" w:hAnsi="Times New Roman" w:cs="Times New Roman"/>
          <w:b/>
          <w:bCs/>
          <w:sz w:val="24"/>
          <w:szCs w:val="24"/>
          <w:lang w:eastAsia="bg-BG"/>
        </w:rPr>
        <w:t xml:space="preserve"> </w:t>
      </w:r>
      <w:r w:rsidRPr="009047A0">
        <w:rPr>
          <w:rFonts w:ascii="Times New Roman" w:eastAsia="Times New Roman" w:hAnsi="Times New Roman" w:cs="Times New Roman"/>
          <w:sz w:val="24"/>
          <w:szCs w:val="24"/>
          <w:lang w:eastAsia="bg-BG"/>
        </w:rPr>
        <w:t>Водещо звено в Регионална здравна инспекция - Враца, осъществяващо дейности, насочени към преглед, проверка, мониторинг и докладване с цел превенция, противодействие и разкриване на корупционни прояви, е комисия създадена със заповед на органа по назначаването - Директора на РЗИ - Враца.</w:t>
      </w:r>
    </w:p>
    <w:p w:rsidR="009047A0" w:rsidRPr="009047A0" w:rsidRDefault="009047A0" w:rsidP="009047A0">
      <w:pPr>
        <w:widowControl w:val="0"/>
        <w:shd w:val="clear" w:color="auto" w:fill="FFFFFF"/>
        <w:autoSpaceDE w:val="0"/>
        <w:autoSpaceDN w:val="0"/>
        <w:adjustRightInd w:val="0"/>
        <w:spacing w:after="0" w:line="240" w:lineRule="auto"/>
        <w:ind w:firstLine="408"/>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eastAsia="bg-BG"/>
        </w:rPr>
        <w:t>(2) Мониторингът по предходната алинея е систематично и непрекъснато наблюдение на осъществяваните процеси и дейности в администрацията, в това число и събиране, анализиране и използване на навременна информация, с оглед откриване на несъответствия с предполагаем и/или твърдян резултат.</w:t>
      </w:r>
    </w:p>
    <w:p w:rsidR="009047A0" w:rsidRPr="009047A0" w:rsidRDefault="009047A0" w:rsidP="009047A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b/>
          <w:bCs/>
          <w:sz w:val="24"/>
          <w:szCs w:val="24"/>
          <w:lang w:eastAsia="bg-BG"/>
        </w:rPr>
        <w:tab/>
        <w:t xml:space="preserve">Чл.7. </w:t>
      </w:r>
      <w:r w:rsidRPr="009047A0">
        <w:rPr>
          <w:rFonts w:ascii="Times New Roman" w:eastAsia="Times New Roman" w:hAnsi="Times New Roman" w:cs="Times New Roman"/>
          <w:sz w:val="24"/>
          <w:szCs w:val="24"/>
          <w:lang w:eastAsia="bg-BG"/>
        </w:rPr>
        <w:t>Мониторингът на дейността на звената и служителите на Регионална здравна инспекция - Враца е насочен към:</w:t>
      </w:r>
    </w:p>
    <w:p w:rsidR="009047A0" w:rsidRPr="009047A0" w:rsidRDefault="009047A0" w:rsidP="009047A0">
      <w:pPr>
        <w:widowControl w:val="0"/>
        <w:numPr>
          <w:ilvl w:val="0"/>
          <w:numId w:val="32"/>
        </w:numPr>
        <w:shd w:val="clear" w:color="auto" w:fill="FFFFFF"/>
        <w:tabs>
          <w:tab w:val="left" w:pos="691"/>
        </w:tabs>
        <w:autoSpaceDE w:val="0"/>
        <w:autoSpaceDN w:val="0"/>
        <w:adjustRightInd w:val="0"/>
        <w:spacing w:after="0" w:line="240" w:lineRule="auto"/>
        <w:jc w:val="both"/>
        <w:rPr>
          <w:rFonts w:ascii="Times New Roman" w:eastAsia="Times New Roman" w:hAnsi="Times New Roman" w:cs="Times New Roman"/>
          <w:spacing w:val="-13"/>
          <w:sz w:val="24"/>
          <w:szCs w:val="24"/>
          <w:lang w:eastAsia="bg-BG"/>
        </w:rPr>
      </w:pPr>
      <w:r w:rsidRPr="009047A0">
        <w:rPr>
          <w:rFonts w:ascii="Times New Roman" w:eastAsia="Times New Roman" w:hAnsi="Times New Roman" w:cs="Times New Roman"/>
          <w:sz w:val="24"/>
          <w:szCs w:val="24"/>
          <w:lang w:eastAsia="bg-BG"/>
        </w:rPr>
        <w:t>превенция на корупционни прояви, чрез даване на указания за предприемане на своевременни ефективни мерки с оглед идентифициране на причините и условията, които биха могли да доведат да тяхното допускане и ограничаването и/или елиминирането им;</w:t>
      </w:r>
    </w:p>
    <w:p w:rsidR="009047A0" w:rsidRPr="009047A0" w:rsidRDefault="009047A0" w:rsidP="009047A0">
      <w:pPr>
        <w:widowControl w:val="0"/>
        <w:numPr>
          <w:ilvl w:val="0"/>
          <w:numId w:val="32"/>
        </w:numPr>
        <w:shd w:val="clear" w:color="auto" w:fill="FFFFFF"/>
        <w:tabs>
          <w:tab w:val="left" w:pos="691"/>
        </w:tabs>
        <w:autoSpaceDE w:val="0"/>
        <w:autoSpaceDN w:val="0"/>
        <w:adjustRightInd w:val="0"/>
        <w:spacing w:after="0" w:line="240" w:lineRule="auto"/>
        <w:jc w:val="both"/>
        <w:rPr>
          <w:rFonts w:ascii="Times New Roman" w:eastAsia="Times New Roman" w:hAnsi="Times New Roman" w:cs="Times New Roman"/>
          <w:spacing w:val="-4"/>
          <w:sz w:val="24"/>
          <w:szCs w:val="24"/>
          <w:lang w:eastAsia="bg-BG"/>
        </w:rPr>
      </w:pPr>
      <w:r w:rsidRPr="009047A0">
        <w:rPr>
          <w:rFonts w:ascii="Times New Roman" w:eastAsia="Times New Roman" w:hAnsi="Times New Roman" w:cs="Times New Roman"/>
          <w:sz w:val="24"/>
          <w:szCs w:val="24"/>
          <w:lang w:eastAsia="bg-BG"/>
        </w:rPr>
        <w:t>ефективно противодействие на корупционните прояви чрез въвеждане на механизми за бързо идентифициране и прекратяване на съществуващите такива;</w:t>
      </w:r>
    </w:p>
    <w:p w:rsidR="009047A0" w:rsidRPr="009047A0" w:rsidRDefault="009047A0" w:rsidP="009047A0">
      <w:pPr>
        <w:widowControl w:val="0"/>
        <w:numPr>
          <w:ilvl w:val="0"/>
          <w:numId w:val="32"/>
        </w:numPr>
        <w:shd w:val="clear" w:color="auto" w:fill="FFFFFF"/>
        <w:tabs>
          <w:tab w:val="left" w:pos="691"/>
        </w:tabs>
        <w:autoSpaceDE w:val="0"/>
        <w:autoSpaceDN w:val="0"/>
        <w:adjustRightInd w:val="0"/>
        <w:spacing w:after="0" w:line="240" w:lineRule="auto"/>
        <w:jc w:val="both"/>
        <w:rPr>
          <w:rFonts w:ascii="Times New Roman" w:eastAsia="Times New Roman" w:hAnsi="Times New Roman" w:cs="Times New Roman"/>
          <w:spacing w:val="-4"/>
          <w:sz w:val="24"/>
          <w:szCs w:val="24"/>
          <w:lang w:eastAsia="bg-BG"/>
        </w:rPr>
      </w:pPr>
      <w:r w:rsidRPr="009047A0">
        <w:rPr>
          <w:rFonts w:ascii="Times New Roman" w:eastAsia="Times New Roman" w:hAnsi="Times New Roman" w:cs="Times New Roman"/>
          <w:sz w:val="24"/>
          <w:szCs w:val="24"/>
          <w:lang w:eastAsia="bg-BG"/>
        </w:rPr>
        <w:t>подобряване на установените вече механизми за противодействие на корупционните прояви чрез повишаване на информираността и координацията между съответните служители и/или звена в инспекцията.</w:t>
      </w:r>
    </w:p>
    <w:p w:rsidR="009047A0" w:rsidRPr="009047A0" w:rsidRDefault="009047A0" w:rsidP="009047A0">
      <w:pPr>
        <w:widowControl w:val="0"/>
        <w:shd w:val="clear" w:color="auto" w:fill="FFFFFF"/>
        <w:tabs>
          <w:tab w:val="left" w:pos="691"/>
        </w:tabs>
        <w:autoSpaceDE w:val="0"/>
        <w:autoSpaceDN w:val="0"/>
        <w:adjustRightInd w:val="0"/>
        <w:spacing w:after="0" w:line="240" w:lineRule="auto"/>
        <w:jc w:val="both"/>
        <w:rPr>
          <w:rFonts w:ascii="Times New Roman" w:eastAsia="Times New Roman" w:hAnsi="Times New Roman" w:cs="Times New Roman"/>
          <w:spacing w:val="-4"/>
          <w:sz w:val="24"/>
          <w:szCs w:val="24"/>
          <w:lang w:eastAsia="bg-BG"/>
        </w:rPr>
      </w:pPr>
      <w:r w:rsidRPr="009047A0">
        <w:rPr>
          <w:rFonts w:ascii="Times New Roman" w:eastAsia="Times New Roman" w:hAnsi="Times New Roman" w:cs="Times New Roman"/>
          <w:spacing w:val="-4"/>
          <w:sz w:val="24"/>
          <w:szCs w:val="24"/>
          <w:lang w:eastAsia="bg-BG"/>
        </w:rPr>
        <w:tab/>
      </w:r>
      <w:r w:rsidRPr="009047A0">
        <w:rPr>
          <w:rFonts w:ascii="Times New Roman" w:eastAsia="Times New Roman" w:hAnsi="Times New Roman" w:cs="Times New Roman"/>
          <w:b/>
          <w:bCs/>
          <w:sz w:val="24"/>
          <w:szCs w:val="24"/>
          <w:lang w:eastAsia="bg-BG"/>
        </w:rPr>
        <w:t xml:space="preserve">Чл.8.  </w:t>
      </w:r>
      <w:r w:rsidRPr="009047A0">
        <w:rPr>
          <w:rFonts w:ascii="Times New Roman" w:eastAsia="Times New Roman" w:hAnsi="Times New Roman" w:cs="Times New Roman"/>
          <w:bCs/>
          <w:sz w:val="24"/>
          <w:szCs w:val="24"/>
          <w:lang w:eastAsia="bg-BG"/>
        </w:rPr>
        <w:t>(1)</w:t>
      </w:r>
      <w:r w:rsidRPr="009047A0">
        <w:rPr>
          <w:rFonts w:ascii="Times New Roman" w:eastAsia="Times New Roman" w:hAnsi="Times New Roman" w:cs="Times New Roman"/>
          <w:b/>
          <w:bCs/>
          <w:sz w:val="24"/>
          <w:szCs w:val="24"/>
          <w:lang w:eastAsia="bg-BG"/>
        </w:rPr>
        <w:t xml:space="preserve"> </w:t>
      </w:r>
      <w:r w:rsidRPr="009047A0">
        <w:rPr>
          <w:rFonts w:ascii="Times New Roman" w:eastAsia="Times New Roman" w:hAnsi="Times New Roman" w:cs="Times New Roman"/>
          <w:bCs/>
          <w:sz w:val="24"/>
          <w:szCs w:val="24"/>
          <w:lang w:eastAsia="bg-BG"/>
        </w:rPr>
        <w:t>Комисията</w:t>
      </w:r>
      <w:r w:rsidRPr="009047A0">
        <w:rPr>
          <w:rFonts w:ascii="Times New Roman" w:eastAsia="Times New Roman" w:hAnsi="Times New Roman" w:cs="Times New Roman"/>
          <w:b/>
          <w:bCs/>
          <w:sz w:val="24"/>
          <w:szCs w:val="24"/>
          <w:lang w:eastAsia="bg-BG"/>
        </w:rPr>
        <w:t xml:space="preserve"> </w:t>
      </w:r>
      <w:r w:rsidRPr="009047A0">
        <w:rPr>
          <w:rFonts w:ascii="Times New Roman" w:eastAsia="Times New Roman" w:hAnsi="Times New Roman" w:cs="Times New Roman"/>
          <w:sz w:val="24"/>
          <w:szCs w:val="24"/>
          <w:lang w:eastAsia="bg-BG"/>
        </w:rPr>
        <w:t xml:space="preserve">извършва оценка на корупционния риск в администрацията въз </w:t>
      </w:r>
      <w:r w:rsidRPr="009047A0">
        <w:rPr>
          <w:rFonts w:ascii="Times New Roman" w:eastAsia="Times New Roman" w:hAnsi="Times New Roman" w:cs="Times New Roman"/>
          <w:sz w:val="24"/>
          <w:szCs w:val="24"/>
          <w:lang w:eastAsia="bg-BG"/>
        </w:rPr>
        <w:lastRenderedPageBreak/>
        <w:t xml:space="preserve">основа на Методиката за оценка на корупционния риск на Регионална здравна инспекция -Враца, утвърдена от Директора на РЗИ - Враца. </w:t>
      </w:r>
    </w:p>
    <w:p w:rsidR="009047A0" w:rsidRPr="009047A0" w:rsidRDefault="009047A0" w:rsidP="009047A0">
      <w:pPr>
        <w:widowControl w:val="0"/>
        <w:shd w:val="clear" w:color="auto" w:fill="FFFFFF"/>
        <w:tabs>
          <w:tab w:val="left" w:pos="691"/>
        </w:tabs>
        <w:autoSpaceDE w:val="0"/>
        <w:autoSpaceDN w:val="0"/>
        <w:adjustRightInd w:val="0"/>
        <w:spacing w:after="0" w:line="240" w:lineRule="auto"/>
        <w:jc w:val="both"/>
        <w:rPr>
          <w:rFonts w:ascii="Times New Roman" w:eastAsia="Times New Roman" w:hAnsi="Times New Roman" w:cs="Times New Roman"/>
          <w:spacing w:val="-4"/>
          <w:sz w:val="24"/>
          <w:szCs w:val="24"/>
          <w:lang w:eastAsia="bg-BG"/>
        </w:rPr>
      </w:pPr>
      <w:r w:rsidRPr="009047A0">
        <w:rPr>
          <w:rFonts w:ascii="Times New Roman" w:eastAsia="Times New Roman" w:hAnsi="Times New Roman" w:cs="Times New Roman"/>
          <w:spacing w:val="-4"/>
          <w:sz w:val="24"/>
          <w:szCs w:val="24"/>
          <w:lang w:eastAsia="bg-BG"/>
        </w:rPr>
        <w:tab/>
        <w:t xml:space="preserve">(2) </w:t>
      </w:r>
      <w:r w:rsidRPr="009047A0">
        <w:rPr>
          <w:rFonts w:ascii="Times New Roman" w:eastAsia="Times New Roman" w:hAnsi="Times New Roman" w:cs="Times New Roman"/>
          <w:sz w:val="24"/>
          <w:szCs w:val="24"/>
          <w:lang w:eastAsia="bg-BG"/>
        </w:rPr>
        <w:t>В зависимост от получените резултати, Комисията предлага на директора на РЗИ -Враца мерки/механизми за неговото управление/ограничаване.</w:t>
      </w:r>
    </w:p>
    <w:p w:rsidR="009047A0" w:rsidRPr="009047A0" w:rsidRDefault="009047A0" w:rsidP="009047A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b/>
          <w:sz w:val="24"/>
          <w:szCs w:val="24"/>
          <w:lang w:eastAsia="bg-BG"/>
        </w:rPr>
        <w:tab/>
        <w:t>Чл.9</w:t>
      </w:r>
      <w:r w:rsidRPr="009047A0">
        <w:rPr>
          <w:rFonts w:ascii="Times New Roman" w:eastAsia="Times New Roman" w:hAnsi="Times New Roman" w:cs="Times New Roman"/>
          <w:sz w:val="24"/>
          <w:szCs w:val="24"/>
          <w:lang w:eastAsia="bg-BG"/>
        </w:rPr>
        <w:t>. (1) Задължение за осъществяване на мониторинг и докладване на резултатите от него имат и всички директори на дирекции и ръководители на звена в Регионална здравна инспекция - Враца.</w:t>
      </w:r>
    </w:p>
    <w:p w:rsidR="009047A0" w:rsidRPr="009047A0" w:rsidRDefault="009047A0" w:rsidP="009047A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eastAsia="bg-BG"/>
        </w:rPr>
        <w:tab/>
        <w:t>(2) Ежегодно се извършва анализ на осъществения контрол и мониторинг и се набелязват мероприятия за разширяване обхвата на механизмите за ефективно противодействие на корупцията, корупционните практики, измами, грешки, злоупотреби и други.</w:t>
      </w:r>
    </w:p>
    <w:p w:rsidR="009047A0" w:rsidRPr="009047A0" w:rsidRDefault="009047A0" w:rsidP="009047A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bg-BG"/>
        </w:rPr>
      </w:pPr>
      <w:r w:rsidRPr="009047A0">
        <w:rPr>
          <w:rFonts w:ascii="Times New Roman" w:eastAsia="Times New Roman" w:hAnsi="Times New Roman" w:cs="Times New Roman"/>
          <w:sz w:val="24"/>
          <w:szCs w:val="24"/>
          <w:lang w:eastAsia="bg-BG"/>
        </w:rPr>
        <w:tab/>
        <w:t>(3) Докладите по ал. 2 се представят на Главен секретар и от него на директора на Инспекцията.</w:t>
      </w:r>
    </w:p>
    <w:p w:rsidR="009047A0" w:rsidRPr="009047A0" w:rsidRDefault="009047A0" w:rsidP="009047A0">
      <w:pPr>
        <w:widowControl w:val="0"/>
        <w:shd w:val="clear" w:color="auto" w:fill="FFFFFF"/>
        <w:tabs>
          <w:tab w:val="left" w:pos="821"/>
        </w:tabs>
        <w:autoSpaceDE w:val="0"/>
        <w:autoSpaceDN w:val="0"/>
        <w:adjustRightInd w:val="0"/>
        <w:spacing w:after="0" w:line="240" w:lineRule="auto"/>
        <w:jc w:val="both"/>
        <w:rPr>
          <w:rFonts w:ascii="Times New Roman" w:eastAsia="Times New Roman" w:hAnsi="Times New Roman" w:cs="Times New Roman"/>
          <w:spacing w:val="-3"/>
          <w:sz w:val="24"/>
          <w:szCs w:val="24"/>
          <w:lang w:eastAsia="bg-BG"/>
        </w:rPr>
      </w:pPr>
      <w:r w:rsidRPr="009047A0">
        <w:rPr>
          <w:rFonts w:ascii="Times New Roman" w:eastAsia="Times New Roman" w:hAnsi="Times New Roman" w:cs="Times New Roman"/>
          <w:sz w:val="24"/>
          <w:szCs w:val="24"/>
          <w:lang w:eastAsia="bg-BG"/>
        </w:rPr>
        <w:t xml:space="preserve">           (4) При констатиране на слабости или пропуски в хода на осъществяване на дейностите по предходната алинея, директорите на дирекции и началник отдели в Регионална здравна инспекция - Враца, предприемат незабавни действия за усъвършенстване на изградените от тях системи за непрекъснато наблюдение и анализ на състоянието на корупционния риск в управляваните от тях дирекции и отдели.</w:t>
      </w:r>
    </w:p>
    <w:p w:rsidR="009047A0" w:rsidRPr="009047A0" w:rsidRDefault="009047A0" w:rsidP="009047A0">
      <w:pPr>
        <w:widowControl w:val="0"/>
        <w:shd w:val="clear" w:color="auto" w:fill="FFFFFF"/>
        <w:tabs>
          <w:tab w:val="left" w:pos="821"/>
        </w:tabs>
        <w:autoSpaceDE w:val="0"/>
        <w:autoSpaceDN w:val="0"/>
        <w:adjustRightInd w:val="0"/>
        <w:spacing w:after="0" w:line="240" w:lineRule="auto"/>
        <w:jc w:val="both"/>
        <w:rPr>
          <w:rFonts w:ascii="Times New Roman" w:eastAsia="Times New Roman" w:hAnsi="Times New Roman" w:cs="Times New Roman"/>
          <w:spacing w:val="-3"/>
          <w:sz w:val="24"/>
          <w:szCs w:val="24"/>
          <w:lang w:eastAsia="bg-BG"/>
        </w:rPr>
      </w:pPr>
      <w:r w:rsidRPr="009047A0">
        <w:rPr>
          <w:rFonts w:ascii="Times New Roman" w:eastAsia="Times New Roman" w:hAnsi="Times New Roman" w:cs="Times New Roman"/>
          <w:spacing w:val="-2"/>
          <w:sz w:val="24"/>
          <w:szCs w:val="24"/>
          <w:lang w:eastAsia="bg-BG"/>
        </w:rPr>
        <w:tab/>
        <w:t xml:space="preserve">(5) </w:t>
      </w:r>
      <w:r w:rsidRPr="009047A0">
        <w:rPr>
          <w:rFonts w:ascii="Times New Roman" w:eastAsia="Times New Roman" w:hAnsi="Times New Roman" w:cs="Times New Roman"/>
          <w:sz w:val="24"/>
          <w:szCs w:val="24"/>
          <w:lang w:eastAsia="bg-BG"/>
        </w:rPr>
        <w:t>Задължение по ал. 2 по отношение на цялата администрация има и Комисията на Регионална здравна инспекция - Враца.</w:t>
      </w:r>
    </w:p>
    <w:p w:rsidR="009047A0" w:rsidRPr="009047A0" w:rsidRDefault="009047A0" w:rsidP="009047A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b/>
          <w:sz w:val="24"/>
          <w:szCs w:val="24"/>
          <w:lang w:eastAsia="bg-BG"/>
        </w:rPr>
        <w:tab/>
        <w:t>Чл.10.</w:t>
      </w:r>
      <w:r w:rsidRPr="009047A0">
        <w:rPr>
          <w:rFonts w:ascii="Times New Roman" w:eastAsia="Times New Roman" w:hAnsi="Times New Roman" w:cs="Times New Roman"/>
          <w:sz w:val="24"/>
          <w:szCs w:val="24"/>
          <w:lang w:eastAsia="bg-BG"/>
        </w:rPr>
        <w:t xml:space="preserve">   Служителите в администрацията са длъжни да:</w:t>
      </w:r>
    </w:p>
    <w:p w:rsidR="009047A0" w:rsidRPr="009047A0" w:rsidRDefault="009047A0" w:rsidP="009047A0">
      <w:pPr>
        <w:widowControl w:val="0"/>
        <w:numPr>
          <w:ilvl w:val="0"/>
          <w:numId w:val="33"/>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eastAsia="bg-BG"/>
        </w:rPr>
        <w:t>изпълняват законосъобразно и целесъобразно своите задължения;</w:t>
      </w:r>
    </w:p>
    <w:p w:rsidR="009047A0" w:rsidRPr="009047A0" w:rsidRDefault="009047A0" w:rsidP="009047A0">
      <w:pPr>
        <w:widowControl w:val="0"/>
        <w:numPr>
          <w:ilvl w:val="0"/>
          <w:numId w:val="33"/>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eastAsia="bg-BG"/>
        </w:rPr>
        <w:t>не използват служебното си положение за лично облагодетелстване и да не създават съмнения за злоупотреба с него;</w:t>
      </w:r>
    </w:p>
    <w:p w:rsidR="009047A0" w:rsidRPr="009047A0" w:rsidRDefault="009047A0" w:rsidP="009047A0">
      <w:pPr>
        <w:widowControl w:val="0"/>
        <w:numPr>
          <w:ilvl w:val="0"/>
          <w:numId w:val="33"/>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eastAsia="bg-BG"/>
        </w:rPr>
        <w:t>отказват категорично всяко неуместно предложение за облага и да не приемат при каквито и да е обстоятелства същата с презумпцията, че би послужила като доказателство;</w:t>
      </w:r>
    </w:p>
    <w:p w:rsidR="009047A0" w:rsidRPr="009047A0" w:rsidRDefault="009047A0" w:rsidP="009047A0">
      <w:pPr>
        <w:widowControl w:val="0"/>
        <w:numPr>
          <w:ilvl w:val="0"/>
          <w:numId w:val="33"/>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eastAsia="bg-BG"/>
        </w:rPr>
        <w:t>направят опит за идентифициране на правещия предложението, да си подсигурят свидетели - очевидци, както и да сезират прекия си ръководител, а при необходимост и съдебните органи;</w:t>
      </w:r>
    </w:p>
    <w:p w:rsidR="009047A0" w:rsidRPr="009047A0" w:rsidRDefault="009047A0" w:rsidP="009047A0">
      <w:pPr>
        <w:widowControl w:val="0"/>
        <w:numPr>
          <w:ilvl w:val="0"/>
          <w:numId w:val="33"/>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eastAsia="bg-BG"/>
        </w:rPr>
        <w:t>не извличат лична полза (финансова, материална, услуга или др.), като участващи в процедури за възлагане на обществени поръчки;</w:t>
      </w:r>
    </w:p>
    <w:p w:rsidR="009047A0" w:rsidRPr="009047A0" w:rsidRDefault="009047A0" w:rsidP="009047A0">
      <w:pPr>
        <w:widowControl w:val="0"/>
        <w:numPr>
          <w:ilvl w:val="0"/>
          <w:numId w:val="33"/>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eastAsia="bg-BG"/>
        </w:rPr>
        <w:t>изпълняват преките си задължения, като се ръководят от принципите, разписани в чл. 4 от настоящите вътрешни правила;</w:t>
      </w:r>
    </w:p>
    <w:p w:rsidR="009047A0" w:rsidRPr="009047A0" w:rsidRDefault="009047A0" w:rsidP="009047A0">
      <w:pPr>
        <w:widowControl w:val="0"/>
        <w:numPr>
          <w:ilvl w:val="0"/>
          <w:numId w:val="33"/>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eastAsia="bg-BG"/>
        </w:rPr>
        <w:t>спазват вътрешните правила, процедури и стандарти за качествено и ефективно обслужване, основани на равнопоставеност, безпристрастност и експедитивност, като защитават неприкосновеността на клиента и не разкриват поверителна информация за него;</w:t>
      </w:r>
    </w:p>
    <w:p w:rsidR="009047A0" w:rsidRPr="009047A0" w:rsidRDefault="009047A0" w:rsidP="009047A0">
      <w:pPr>
        <w:widowControl w:val="0"/>
        <w:numPr>
          <w:ilvl w:val="0"/>
          <w:numId w:val="33"/>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eastAsia="bg-BG"/>
        </w:rPr>
        <w:t>не се възползват от делегираните им правомощия, което би довело до лично облагодетелстване за сметка на правата и законните интереси на друга личност или група, както и на обществото като цяло;</w:t>
      </w:r>
    </w:p>
    <w:p w:rsidR="009047A0" w:rsidRPr="009047A0" w:rsidRDefault="009047A0" w:rsidP="009047A0">
      <w:pPr>
        <w:widowControl w:val="0"/>
        <w:numPr>
          <w:ilvl w:val="0"/>
          <w:numId w:val="33"/>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eastAsia="bg-BG"/>
        </w:rPr>
        <w:t>не упражняват дейност, несъвместима със служебното им положение в Регионална здравна инспекция - Враца;</w:t>
      </w:r>
    </w:p>
    <w:p w:rsidR="009047A0" w:rsidRPr="009047A0" w:rsidRDefault="009047A0" w:rsidP="009047A0">
      <w:pPr>
        <w:widowControl w:val="0"/>
        <w:numPr>
          <w:ilvl w:val="0"/>
          <w:numId w:val="33"/>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eastAsia="bg-BG"/>
        </w:rPr>
        <w:t>не използват информацията, станала им известна при изпълнение на преките им служебни задължения, с цел извличане на лична или групова полза/облага (финансова, материална, услуга или др.);</w:t>
      </w:r>
    </w:p>
    <w:p w:rsidR="009047A0" w:rsidRPr="009047A0" w:rsidRDefault="009047A0" w:rsidP="009047A0">
      <w:pPr>
        <w:widowControl w:val="0"/>
        <w:numPr>
          <w:ilvl w:val="0"/>
          <w:numId w:val="33"/>
        </w:numPr>
        <w:shd w:val="clear" w:color="auto" w:fill="FFFFFF"/>
        <w:autoSpaceDE w:val="0"/>
        <w:autoSpaceDN w:val="0"/>
        <w:adjustRightInd w:val="0"/>
        <w:spacing w:after="0" w:line="240" w:lineRule="auto"/>
        <w:jc w:val="both"/>
        <w:rPr>
          <w:rFonts w:ascii="Times New Roman" w:eastAsia="Times New Roman" w:hAnsi="Times New Roman" w:cs="Times New Roman"/>
          <w:bCs/>
          <w:spacing w:val="-6"/>
          <w:sz w:val="24"/>
          <w:szCs w:val="24"/>
          <w:lang w:eastAsia="bg-BG"/>
        </w:rPr>
      </w:pPr>
      <w:r w:rsidRPr="009047A0">
        <w:rPr>
          <w:rFonts w:ascii="Times New Roman" w:eastAsia="Times New Roman" w:hAnsi="Times New Roman" w:cs="Times New Roman"/>
          <w:sz w:val="24"/>
          <w:szCs w:val="24"/>
          <w:lang w:eastAsia="bg-BG"/>
        </w:rPr>
        <w:t>не проявяват с действията си никаква пряка или непряка форма на дискриминация.</w:t>
      </w:r>
    </w:p>
    <w:p w:rsidR="009047A0" w:rsidRPr="009047A0" w:rsidRDefault="009047A0" w:rsidP="009047A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b/>
          <w:bCs/>
          <w:sz w:val="24"/>
          <w:szCs w:val="24"/>
          <w:lang w:eastAsia="bg-BG"/>
        </w:rPr>
        <w:tab/>
        <w:t xml:space="preserve">Чл.11. </w:t>
      </w:r>
      <w:r w:rsidRPr="009047A0">
        <w:rPr>
          <w:rFonts w:ascii="Times New Roman" w:eastAsia="Times New Roman" w:hAnsi="Times New Roman" w:cs="Times New Roman"/>
          <w:bCs/>
          <w:sz w:val="24"/>
          <w:szCs w:val="24"/>
          <w:lang w:eastAsia="bg-BG"/>
        </w:rPr>
        <w:t>(1)</w:t>
      </w:r>
      <w:r w:rsidRPr="009047A0">
        <w:rPr>
          <w:rFonts w:ascii="Times New Roman" w:eastAsia="Times New Roman" w:hAnsi="Times New Roman" w:cs="Times New Roman"/>
          <w:sz w:val="24"/>
          <w:szCs w:val="24"/>
          <w:lang w:eastAsia="bg-BG"/>
        </w:rPr>
        <w:t>При постъпил в Инспекцията сигнал, съдържащ твърдения за наличие на корупция и/или конфликт на интереси, служителите на Регионална здравна инспекция Враца са длъжни да предприемат действия, регламентирани в Антикорупционните процедури.</w:t>
      </w:r>
    </w:p>
    <w:p w:rsidR="009047A0" w:rsidRPr="009047A0" w:rsidRDefault="009047A0" w:rsidP="009047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eastAsia="bg-BG"/>
        </w:rPr>
        <w:lastRenderedPageBreak/>
        <w:tab/>
        <w:t xml:space="preserve"> (2) Завеждането му се извършва по общия ред, установен в инспекцията, при постъпил сигнал, съдържащ данни за допуснати злоупотреби, нередности, измами, грешки и други.</w:t>
      </w:r>
    </w:p>
    <w:p w:rsidR="009047A0" w:rsidRPr="009047A0" w:rsidRDefault="009047A0" w:rsidP="009047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eastAsia="bg-BG"/>
        </w:rPr>
        <w:tab/>
        <w:t>(3) При постъпил сигнал, съдържащ обстоятелства по ал.1 и ал.2, то същия се третира като сигнал, съдържащ твърдения за корупция, корупционни практики и/или конфликт на интереси.</w:t>
      </w:r>
    </w:p>
    <w:p w:rsidR="009047A0" w:rsidRPr="009047A0" w:rsidRDefault="009047A0" w:rsidP="009047A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en-US" w:eastAsia="bg-BG"/>
        </w:rPr>
      </w:pPr>
    </w:p>
    <w:p w:rsidR="009047A0" w:rsidRPr="009047A0" w:rsidRDefault="009047A0" w:rsidP="009047A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bg-BG"/>
        </w:rPr>
      </w:pPr>
    </w:p>
    <w:p w:rsidR="009047A0" w:rsidRPr="009047A0" w:rsidRDefault="009047A0" w:rsidP="009047A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val="en-US" w:eastAsia="bg-BG"/>
        </w:rPr>
      </w:pPr>
      <w:r w:rsidRPr="009047A0">
        <w:rPr>
          <w:rFonts w:ascii="Times New Roman" w:eastAsia="Times New Roman" w:hAnsi="Times New Roman" w:cs="Times New Roman"/>
          <w:b/>
          <w:bCs/>
          <w:sz w:val="24"/>
          <w:szCs w:val="24"/>
          <w:lang w:eastAsia="bg-BG"/>
        </w:rPr>
        <w:t xml:space="preserve">Раздел </w:t>
      </w:r>
      <w:r w:rsidRPr="009047A0">
        <w:rPr>
          <w:rFonts w:ascii="Times New Roman" w:eastAsia="Times New Roman" w:hAnsi="Times New Roman" w:cs="Times New Roman"/>
          <w:b/>
          <w:bCs/>
          <w:sz w:val="24"/>
          <w:szCs w:val="24"/>
          <w:lang w:val="en-US" w:eastAsia="bg-BG"/>
        </w:rPr>
        <w:t>II</w:t>
      </w:r>
    </w:p>
    <w:p w:rsidR="009047A0" w:rsidRPr="009047A0" w:rsidRDefault="009047A0" w:rsidP="009047A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bg-BG"/>
        </w:rPr>
      </w:pPr>
      <w:r w:rsidRPr="009047A0">
        <w:rPr>
          <w:rFonts w:ascii="Times New Roman" w:eastAsia="Times New Roman" w:hAnsi="Times New Roman" w:cs="Times New Roman"/>
          <w:b/>
          <w:bCs/>
          <w:sz w:val="24"/>
          <w:szCs w:val="24"/>
          <w:lang w:eastAsia="bg-BG"/>
        </w:rPr>
        <w:t>Процедура на докладване, при откриване/установяване и/или наличие на информация за корупция или корупционни прояви</w:t>
      </w:r>
    </w:p>
    <w:p w:rsidR="009047A0" w:rsidRPr="009047A0" w:rsidRDefault="009047A0" w:rsidP="009047A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eastAsia="bg-BG"/>
        </w:rPr>
      </w:pPr>
    </w:p>
    <w:p w:rsidR="009047A0" w:rsidRPr="009047A0" w:rsidRDefault="009047A0" w:rsidP="009047A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b/>
          <w:bCs/>
          <w:sz w:val="24"/>
          <w:szCs w:val="24"/>
          <w:lang w:eastAsia="bg-BG"/>
        </w:rPr>
        <w:t xml:space="preserve">Чл.12. </w:t>
      </w:r>
      <w:r w:rsidRPr="009047A0">
        <w:rPr>
          <w:rFonts w:ascii="Times New Roman" w:eastAsia="Times New Roman" w:hAnsi="Times New Roman" w:cs="Times New Roman"/>
          <w:sz w:val="24"/>
          <w:szCs w:val="24"/>
          <w:lang w:eastAsia="bg-BG"/>
        </w:rPr>
        <w:t>Процедурите за докладване по смисъла на настоящите Вътрешни правила и с оглед покриване на заложените цели по чл.2 са както следва:</w:t>
      </w:r>
    </w:p>
    <w:p w:rsidR="009047A0" w:rsidRPr="009047A0" w:rsidRDefault="009047A0" w:rsidP="009047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eastAsia="bg-BG"/>
        </w:rPr>
        <w:tab/>
        <w:t>1.Процедура на докладване при откриване/установяване и/или наличие на информация за корупция, корупционни практики, измами, нередности, злоупотреби, грешки и други;</w:t>
      </w:r>
    </w:p>
    <w:p w:rsidR="009047A0" w:rsidRPr="009047A0" w:rsidRDefault="009047A0" w:rsidP="009047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eastAsia="bg-BG"/>
        </w:rPr>
        <w:tab/>
        <w:t>2.Процедура на докладване за резултатите в областта на превенцията и противодействието на корупцията, корупционните практики, измами, нередности, злоупотреби, грешки и други.</w:t>
      </w:r>
    </w:p>
    <w:p w:rsidR="009047A0" w:rsidRPr="009047A0" w:rsidRDefault="009047A0" w:rsidP="009047A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eastAsia="bg-BG"/>
        </w:rPr>
        <w:tab/>
      </w:r>
      <w:r w:rsidRPr="009047A0">
        <w:rPr>
          <w:rFonts w:ascii="Times New Roman" w:eastAsia="Times New Roman" w:hAnsi="Times New Roman" w:cs="Times New Roman"/>
          <w:b/>
          <w:bCs/>
          <w:sz w:val="24"/>
          <w:szCs w:val="24"/>
          <w:lang w:eastAsia="bg-BG"/>
        </w:rPr>
        <w:t xml:space="preserve">Чл.13. </w:t>
      </w:r>
      <w:r w:rsidRPr="009047A0">
        <w:rPr>
          <w:rFonts w:ascii="Times New Roman" w:eastAsia="Times New Roman" w:hAnsi="Times New Roman" w:cs="Times New Roman"/>
          <w:sz w:val="24"/>
          <w:szCs w:val="24"/>
          <w:lang w:eastAsia="bg-BG"/>
        </w:rPr>
        <w:t>(1) Всеки служител на РЗИ - Враца, получил информация или попаднал в ситуация на корупционна проява , измами, нередности, грешки, злоупотреби и други е длъжен в рамките на същия работен ден да уведоми прекия си ръководител или най -късно до следващия работен ден от откриването на съответното обстоятелство.</w:t>
      </w:r>
    </w:p>
    <w:p w:rsidR="009047A0" w:rsidRPr="009047A0" w:rsidRDefault="009047A0" w:rsidP="009047A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eastAsia="bg-BG"/>
        </w:rPr>
        <w:tab/>
        <w:t>(2) Докладването по предходната ал.1 се извършва писмено.</w:t>
      </w:r>
    </w:p>
    <w:p w:rsidR="009047A0" w:rsidRPr="009047A0" w:rsidRDefault="009047A0" w:rsidP="009047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eastAsia="bg-BG"/>
        </w:rPr>
        <w:tab/>
        <w:t>(3) Изключение, за устно докладване на прекия ръководител, се допуска само в изключителни случаи, в които е наложително предприемане на незабавни действия от страна на служител от инспекцията, попаднал в ситуация на корупционна проява, измами, нередности, грешки, злоупотреби и други.</w:t>
      </w:r>
    </w:p>
    <w:p w:rsidR="009047A0" w:rsidRPr="009047A0" w:rsidRDefault="009047A0" w:rsidP="009047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eastAsia="bg-BG"/>
        </w:rPr>
        <w:tab/>
      </w:r>
      <w:r w:rsidRPr="009047A0">
        <w:rPr>
          <w:rFonts w:ascii="Times New Roman" w:eastAsia="Times New Roman" w:hAnsi="Times New Roman" w:cs="Times New Roman"/>
          <w:b/>
          <w:sz w:val="24"/>
          <w:szCs w:val="24"/>
          <w:lang w:eastAsia="bg-BG"/>
        </w:rPr>
        <w:t xml:space="preserve">Чл. 14. </w:t>
      </w:r>
      <w:r w:rsidRPr="009047A0">
        <w:rPr>
          <w:rFonts w:ascii="Times New Roman" w:eastAsia="Times New Roman" w:hAnsi="Times New Roman" w:cs="Times New Roman"/>
          <w:sz w:val="24"/>
          <w:szCs w:val="24"/>
          <w:lang w:eastAsia="bg-BG"/>
        </w:rPr>
        <w:t>(1) В РЗИ - Враца по реда на йерархията в организационната структура се докладва писмено примерно - служител / началник на отдел на  директор на дирекция, в деня на получаване на информацията за корупционна проява, измами, нередности, грешки, злоупотреби и други.</w:t>
      </w:r>
    </w:p>
    <w:p w:rsidR="009047A0" w:rsidRPr="009047A0" w:rsidRDefault="009047A0" w:rsidP="009047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eastAsia="bg-BG"/>
        </w:rPr>
        <w:tab/>
        <w:t>(2) Директорът на дирекция, в зависимост от тежестта на фактите и обстоятелствата, изложени в докладите, предприема следните действия:</w:t>
      </w:r>
    </w:p>
    <w:p w:rsidR="009047A0" w:rsidRPr="009047A0" w:rsidRDefault="009047A0" w:rsidP="009047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eastAsia="bg-BG"/>
        </w:rPr>
        <w:tab/>
        <w:t>а) Извършва преглед и проверка на твърденията и фактите в доклада;</w:t>
      </w:r>
    </w:p>
    <w:p w:rsidR="009047A0" w:rsidRPr="009047A0" w:rsidRDefault="009047A0" w:rsidP="009047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eastAsia="bg-BG"/>
        </w:rPr>
        <w:tab/>
        <w:t>б)Докладва писмено на главния секретар или директора на РЗИ- Враца, като предлага и конкретни действия и мерки, като срокът за изпълнение на действията е не по дълъг от 7 (седем) работни дни от получаване на доклада по чл.13, ал.1 на тези правила.</w:t>
      </w:r>
    </w:p>
    <w:p w:rsidR="009047A0" w:rsidRPr="009047A0" w:rsidRDefault="009047A0" w:rsidP="009047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eastAsia="bg-BG"/>
        </w:rPr>
        <w:tab/>
        <w:t>(2) Докладването по ал.2 е писмено, по установения в инспекцията ред и форма, с изключение на случаите, регламентирани в чл.13, ал.3.</w:t>
      </w:r>
    </w:p>
    <w:p w:rsidR="009047A0" w:rsidRPr="009047A0" w:rsidRDefault="009047A0" w:rsidP="009047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eastAsia="bg-BG"/>
        </w:rPr>
        <w:tab/>
      </w:r>
      <w:r w:rsidRPr="009047A0">
        <w:rPr>
          <w:rFonts w:ascii="Times New Roman" w:eastAsia="Times New Roman" w:hAnsi="Times New Roman" w:cs="Times New Roman"/>
          <w:b/>
          <w:sz w:val="24"/>
          <w:szCs w:val="24"/>
          <w:lang w:eastAsia="bg-BG"/>
        </w:rPr>
        <w:t>Чл. 15.</w:t>
      </w:r>
      <w:r w:rsidRPr="009047A0">
        <w:rPr>
          <w:rFonts w:ascii="Times New Roman" w:eastAsia="Times New Roman" w:hAnsi="Times New Roman" w:cs="Times New Roman"/>
          <w:sz w:val="24"/>
          <w:szCs w:val="24"/>
          <w:lang w:eastAsia="bg-BG"/>
        </w:rPr>
        <w:t xml:space="preserve"> (1) На основание резултатите от извършения преглед и проверка от директорите на дирекции, същите предлагат:</w:t>
      </w:r>
    </w:p>
    <w:p w:rsidR="009047A0" w:rsidRPr="009047A0" w:rsidRDefault="009047A0" w:rsidP="009047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eastAsia="bg-BG"/>
        </w:rPr>
        <w:tab/>
        <w:t>а)Изпращане на сигнала със събраната документация по случая за съответната дирекция, компетентна за неговото разглеждане;</w:t>
      </w:r>
    </w:p>
    <w:p w:rsidR="009047A0" w:rsidRPr="009047A0" w:rsidRDefault="009047A0" w:rsidP="009047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eastAsia="bg-BG"/>
        </w:rPr>
        <w:tab/>
        <w:t>б)Изискване на допълнителни документи, информация и становища от съответната дирекция, разполагаща с такава;</w:t>
      </w:r>
    </w:p>
    <w:p w:rsidR="009047A0" w:rsidRPr="009047A0" w:rsidRDefault="009047A0" w:rsidP="009047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eastAsia="bg-BG"/>
        </w:rPr>
        <w:tab/>
        <w:t>в)Незабавно изпращане на сигнала на съответните органи за разследване –прокуратура, следствие, дознание и други;</w:t>
      </w:r>
    </w:p>
    <w:p w:rsidR="009047A0" w:rsidRPr="009047A0" w:rsidRDefault="009047A0" w:rsidP="009047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eastAsia="bg-BG"/>
        </w:rPr>
        <w:t xml:space="preserve"> </w:t>
      </w:r>
      <w:r w:rsidRPr="009047A0">
        <w:rPr>
          <w:rFonts w:ascii="Times New Roman" w:eastAsia="Times New Roman" w:hAnsi="Times New Roman" w:cs="Times New Roman"/>
          <w:sz w:val="24"/>
          <w:szCs w:val="24"/>
          <w:lang w:eastAsia="bg-BG"/>
        </w:rPr>
        <w:tab/>
        <w:t>г)Незабавно уведомяване и изпращане на документацията, събрана по случая на вниманието на Инспектората на Министерство на здравеопазването;</w:t>
      </w:r>
    </w:p>
    <w:p w:rsidR="009047A0" w:rsidRPr="009047A0" w:rsidRDefault="009047A0" w:rsidP="009047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eastAsia="bg-BG"/>
        </w:rPr>
        <w:tab/>
        <w:t>д)Извършване на други необходими действия, с оглед създалата се обстановка.</w:t>
      </w:r>
    </w:p>
    <w:p w:rsidR="009047A0" w:rsidRPr="009047A0" w:rsidRDefault="009047A0" w:rsidP="009047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eastAsia="bg-BG"/>
        </w:rPr>
        <w:lastRenderedPageBreak/>
        <w:tab/>
        <w:t>(2) След одобрение на направените по ал.1 предложения от директора на инспекцията или главния секретар на инспекцията, директорите на дирекции са длъжни да предприемат незабавни действия по тяхното изпълнение.</w:t>
      </w:r>
    </w:p>
    <w:p w:rsidR="009047A0" w:rsidRPr="009047A0" w:rsidRDefault="009047A0" w:rsidP="009047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eastAsia="bg-BG"/>
        </w:rPr>
        <w:tab/>
      </w:r>
      <w:r w:rsidRPr="009047A0">
        <w:rPr>
          <w:rFonts w:ascii="Times New Roman" w:eastAsia="Times New Roman" w:hAnsi="Times New Roman" w:cs="Times New Roman"/>
          <w:b/>
          <w:sz w:val="24"/>
          <w:szCs w:val="24"/>
          <w:lang w:eastAsia="bg-BG"/>
        </w:rPr>
        <w:t>Чл. 16.</w:t>
      </w:r>
      <w:r w:rsidRPr="009047A0">
        <w:rPr>
          <w:rFonts w:ascii="Times New Roman" w:eastAsia="Times New Roman" w:hAnsi="Times New Roman" w:cs="Times New Roman"/>
          <w:sz w:val="24"/>
          <w:szCs w:val="24"/>
          <w:lang w:eastAsia="bg-BG"/>
        </w:rPr>
        <w:t xml:space="preserve"> (1) Директорите на дирекции в РЗИ - Враца са длъжни на всяко полугодие да представят доклад до директора на инспекцията, съдържащ информация за:</w:t>
      </w:r>
    </w:p>
    <w:p w:rsidR="009047A0" w:rsidRPr="009047A0" w:rsidRDefault="009047A0" w:rsidP="009047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eastAsia="bg-BG"/>
        </w:rPr>
        <w:tab/>
        <w:t>а) Брой постъпили в дирекцията сигнали, съдържащи твърдения за наличие на корупция, корупционни прояви и/или конфликт на интереси, като за всеки сигнал, поотделно се дават данни за: датата на постъпване на сигнала; кратко описание на твърденията в сигнала; предприетите действия по тях; резултати от направени прегледи и проверки; предложени мерки; предприети действия и резултати за изпълнение на резолюция и създадени документи (доклад, докладна записка, писмо, протоколи и други)</w:t>
      </w:r>
    </w:p>
    <w:p w:rsidR="009047A0" w:rsidRPr="009047A0" w:rsidRDefault="009047A0" w:rsidP="009047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eastAsia="bg-BG"/>
        </w:rPr>
        <w:tab/>
        <w:t>б) Брой сигнали, съдържащи твърдения за измами, нередности, злоупотреби, грешки и други - за всеки сигнал, поотделно се дават данни за: датата на постъпване на сигнала; кратко описание на твърденията в сигнала; предприетите действия по тях; резултати от направени прегледи и проверки; предложени мерки; предприети действия и резултати за изпълнение на резолюция и създадени документи (доклад, докладна записка, писмо, протоколи и други).</w:t>
      </w:r>
    </w:p>
    <w:p w:rsidR="009047A0" w:rsidRPr="009047A0" w:rsidRDefault="009047A0" w:rsidP="009047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eastAsia="bg-BG"/>
        </w:rPr>
        <w:tab/>
        <w:t>(2) Докладите по ал. 1 се представят в петнадесет дневен срок от датата на изтичане на съответното полугодие.</w:t>
      </w:r>
    </w:p>
    <w:p w:rsidR="009047A0" w:rsidRPr="009047A0" w:rsidRDefault="009047A0" w:rsidP="009047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eastAsia="bg-BG"/>
        </w:rPr>
        <w:tab/>
      </w:r>
      <w:r w:rsidRPr="009047A0">
        <w:rPr>
          <w:rFonts w:ascii="Times New Roman" w:eastAsia="Times New Roman" w:hAnsi="Times New Roman" w:cs="Times New Roman"/>
          <w:b/>
          <w:sz w:val="24"/>
          <w:szCs w:val="24"/>
          <w:lang w:eastAsia="bg-BG"/>
        </w:rPr>
        <w:t>Чл. 17</w:t>
      </w:r>
      <w:r w:rsidRPr="009047A0">
        <w:rPr>
          <w:rFonts w:ascii="Times New Roman" w:eastAsia="Times New Roman" w:hAnsi="Times New Roman" w:cs="Times New Roman"/>
          <w:sz w:val="24"/>
          <w:szCs w:val="24"/>
          <w:lang w:eastAsia="bg-BG"/>
        </w:rPr>
        <w:t>.(1) След одобряване на докладите по чл.16 от директора на РЗИ-Враца, същите се предоставят на главен секретар за обобщаване, в срок до 25-то число на месеца, следващ полугодието.</w:t>
      </w:r>
    </w:p>
    <w:p w:rsidR="009047A0" w:rsidRPr="009047A0" w:rsidRDefault="009047A0" w:rsidP="009047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eastAsia="bg-BG"/>
        </w:rPr>
        <w:tab/>
        <w:t xml:space="preserve">(2) Обобщеният по ал. 1 доклад се публикува на интернет страницата на инспекцията в срок до 30-то число на месеца, следващ съответното полугодие. </w:t>
      </w:r>
    </w:p>
    <w:p w:rsidR="009047A0" w:rsidRPr="009047A0" w:rsidRDefault="009047A0" w:rsidP="009047A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val="en-US" w:eastAsia="bg-BG"/>
        </w:rPr>
      </w:pPr>
    </w:p>
    <w:p w:rsidR="009047A0" w:rsidRPr="009047A0" w:rsidRDefault="009047A0" w:rsidP="009047A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val="en-US" w:eastAsia="bg-BG"/>
        </w:rPr>
      </w:pPr>
    </w:p>
    <w:p w:rsidR="009047A0" w:rsidRPr="009047A0" w:rsidRDefault="009047A0" w:rsidP="009047A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val="en-US" w:eastAsia="bg-BG"/>
        </w:rPr>
      </w:pPr>
      <w:r w:rsidRPr="009047A0">
        <w:rPr>
          <w:rFonts w:ascii="Times New Roman" w:eastAsia="Times New Roman" w:hAnsi="Times New Roman" w:cs="Times New Roman"/>
          <w:b/>
          <w:bCs/>
          <w:sz w:val="24"/>
          <w:szCs w:val="24"/>
          <w:lang w:eastAsia="bg-BG"/>
        </w:rPr>
        <w:t xml:space="preserve">Раздел </w:t>
      </w:r>
      <w:r w:rsidRPr="009047A0">
        <w:rPr>
          <w:rFonts w:ascii="Times New Roman" w:eastAsia="Times New Roman" w:hAnsi="Times New Roman" w:cs="Times New Roman"/>
          <w:b/>
          <w:bCs/>
          <w:sz w:val="24"/>
          <w:szCs w:val="24"/>
          <w:lang w:val="en-US" w:eastAsia="bg-BG"/>
        </w:rPr>
        <w:t>III</w:t>
      </w:r>
    </w:p>
    <w:p w:rsidR="009047A0" w:rsidRPr="009047A0" w:rsidRDefault="009047A0" w:rsidP="009047A0">
      <w:pPr>
        <w:widowControl w:val="0"/>
        <w:spacing w:after="87" w:line="274" w:lineRule="exact"/>
        <w:ind w:firstLine="760"/>
        <w:jc w:val="center"/>
        <w:rPr>
          <w:rFonts w:ascii="Times New Roman" w:eastAsia="Times New Roman" w:hAnsi="Times New Roman" w:cs="Times New Roman"/>
          <w:b/>
          <w:bCs/>
          <w:color w:val="000000"/>
          <w:sz w:val="24"/>
          <w:szCs w:val="24"/>
          <w:lang w:eastAsia="bg-BG"/>
        </w:rPr>
      </w:pPr>
      <w:r w:rsidRPr="009047A0">
        <w:rPr>
          <w:rFonts w:ascii="Times New Roman" w:eastAsia="Times New Roman" w:hAnsi="Times New Roman" w:cs="Times New Roman"/>
          <w:b/>
          <w:bCs/>
          <w:color w:val="000000"/>
          <w:sz w:val="24"/>
          <w:szCs w:val="24"/>
          <w:lang w:eastAsia="bg-BG"/>
        </w:rPr>
        <w:t>Процедура за работа със сигнали за корупция</w:t>
      </w:r>
      <w:r w:rsidRPr="009047A0">
        <w:rPr>
          <w:rFonts w:ascii="Times New Roman" w:eastAsia="Times New Roman" w:hAnsi="Times New Roman" w:cs="Times New Roman"/>
          <w:b/>
          <w:bCs/>
          <w:color w:val="000000"/>
          <w:sz w:val="24"/>
          <w:szCs w:val="24"/>
          <w:lang w:eastAsia="bg-BG"/>
        </w:rPr>
        <w:t>, постъпили в РЗИ – Враца</w:t>
      </w:r>
    </w:p>
    <w:p w:rsidR="009047A0" w:rsidRPr="009047A0" w:rsidRDefault="009047A0" w:rsidP="009047A0">
      <w:pPr>
        <w:widowControl w:val="0"/>
        <w:spacing w:after="87" w:line="274" w:lineRule="exact"/>
        <w:ind w:firstLine="760"/>
        <w:jc w:val="center"/>
        <w:rPr>
          <w:rFonts w:ascii="Times New Roman" w:eastAsia="Times New Roman" w:hAnsi="Times New Roman" w:cs="Times New Roman"/>
          <w:b/>
          <w:bCs/>
          <w:color w:val="000000"/>
          <w:sz w:val="24"/>
          <w:szCs w:val="24"/>
          <w:lang w:eastAsia="bg-BG" w:bidi="bg-BG"/>
        </w:rPr>
      </w:pPr>
    </w:p>
    <w:p w:rsidR="009047A0" w:rsidRPr="009047A0" w:rsidRDefault="009047A0" w:rsidP="009047A0">
      <w:pPr>
        <w:spacing w:after="0" w:line="240" w:lineRule="auto"/>
        <w:ind w:firstLine="708"/>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b/>
          <w:bCs/>
          <w:sz w:val="24"/>
          <w:szCs w:val="24"/>
          <w:lang w:eastAsia="bg-BG"/>
        </w:rPr>
        <w:t>Чл. 18.</w:t>
      </w:r>
      <w:r w:rsidRPr="009047A0">
        <w:rPr>
          <w:rFonts w:ascii="Times New Roman" w:eastAsia="Times New Roman" w:hAnsi="Times New Roman" w:cs="Times New Roman"/>
          <w:color w:val="000000"/>
          <w:sz w:val="24"/>
          <w:szCs w:val="24"/>
          <w:lang w:eastAsia="bg-BG"/>
        </w:rPr>
        <w:t xml:space="preserve"> (1) Всеки, който разполага с данни за корупционно нарушение или за конфликт на интереси по смисъла на ЗПКОНПИ за </w:t>
      </w:r>
      <w:r w:rsidRPr="009047A0">
        <w:rPr>
          <w:rFonts w:ascii="Times New Roman" w:eastAsia="Times New Roman" w:hAnsi="Times New Roman" w:cs="Times New Roman"/>
          <w:color w:val="000000"/>
          <w:sz w:val="24"/>
          <w:szCs w:val="24"/>
          <w:lang w:eastAsia="bg-BG"/>
        </w:rPr>
        <w:t>служител на РЗИ - Враца</w:t>
      </w:r>
      <w:r w:rsidRPr="009047A0">
        <w:rPr>
          <w:rFonts w:ascii="Times New Roman" w:eastAsia="Times New Roman" w:hAnsi="Times New Roman" w:cs="Times New Roman"/>
          <w:color w:val="000000"/>
          <w:sz w:val="24"/>
          <w:szCs w:val="24"/>
          <w:lang w:eastAsia="bg-BG"/>
        </w:rPr>
        <w:t xml:space="preserve">, може да подаде сигнал за нарушение до </w:t>
      </w:r>
      <w:r w:rsidRPr="009047A0">
        <w:rPr>
          <w:rFonts w:ascii="Times New Roman" w:eastAsia="Times New Roman" w:hAnsi="Times New Roman" w:cs="Times New Roman"/>
          <w:color w:val="000000"/>
          <w:sz w:val="24"/>
          <w:szCs w:val="24"/>
          <w:lang w:eastAsia="bg-BG"/>
        </w:rPr>
        <w:t>Директора на РЗИ -Враца</w:t>
      </w:r>
      <w:r w:rsidRPr="009047A0">
        <w:rPr>
          <w:rFonts w:ascii="Times New Roman" w:eastAsia="Times New Roman" w:hAnsi="Times New Roman" w:cs="Times New Roman"/>
          <w:color w:val="000000"/>
          <w:sz w:val="24"/>
          <w:szCs w:val="24"/>
          <w:lang w:eastAsia="bg-BG"/>
        </w:rPr>
        <w:t>, съответно до постоянната комисия</w:t>
      </w:r>
      <w:r w:rsidRPr="009047A0">
        <w:rPr>
          <w:rFonts w:ascii="Times New Roman" w:eastAsia="Times New Roman" w:hAnsi="Times New Roman" w:cs="Times New Roman"/>
          <w:color w:val="000000"/>
          <w:sz w:val="24"/>
          <w:szCs w:val="24"/>
          <w:lang w:eastAsia="bg-BG"/>
        </w:rPr>
        <w:t xml:space="preserve"> назначена от него за тази цел.</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(2) Всеки сигнал следва да съдържа:</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1. </w:t>
      </w:r>
      <w:proofErr w:type="gramStart"/>
      <w:r w:rsidRPr="009047A0">
        <w:rPr>
          <w:rFonts w:ascii="Times New Roman" w:eastAsia="Times New Roman" w:hAnsi="Times New Roman" w:cs="Times New Roman"/>
          <w:color w:val="000000"/>
          <w:sz w:val="24"/>
          <w:szCs w:val="24"/>
          <w:lang w:eastAsia="bg-BG"/>
        </w:rPr>
        <w:t>органа</w:t>
      </w:r>
      <w:proofErr w:type="gramEnd"/>
      <w:r w:rsidRPr="009047A0">
        <w:rPr>
          <w:rFonts w:ascii="Times New Roman" w:eastAsia="Times New Roman" w:hAnsi="Times New Roman" w:cs="Times New Roman"/>
          <w:color w:val="000000"/>
          <w:sz w:val="24"/>
          <w:szCs w:val="24"/>
          <w:lang w:eastAsia="bg-BG"/>
        </w:rPr>
        <w:t>, до който се подава;</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2. </w:t>
      </w:r>
      <w:proofErr w:type="gramStart"/>
      <w:r w:rsidRPr="009047A0">
        <w:rPr>
          <w:rFonts w:ascii="Times New Roman" w:eastAsia="Times New Roman" w:hAnsi="Times New Roman" w:cs="Times New Roman"/>
          <w:color w:val="000000"/>
          <w:sz w:val="24"/>
          <w:szCs w:val="24"/>
          <w:lang w:eastAsia="bg-BG"/>
        </w:rPr>
        <w:t>трите</w:t>
      </w:r>
      <w:proofErr w:type="gramEnd"/>
      <w:r w:rsidRPr="009047A0">
        <w:rPr>
          <w:rFonts w:ascii="Times New Roman" w:eastAsia="Times New Roman" w:hAnsi="Times New Roman" w:cs="Times New Roman"/>
          <w:color w:val="000000"/>
          <w:sz w:val="24"/>
          <w:szCs w:val="24"/>
          <w:lang w:eastAsia="bg-BG"/>
        </w:rPr>
        <w:t xml:space="preserve"> имена, единен граждански номер, съответно личен номер на чужденец, адрес, както и телефон, факс и електронен адрес на подателя, ако има такива;</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3. </w:t>
      </w:r>
      <w:proofErr w:type="gramStart"/>
      <w:r w:rsidRPr="009047A0">
        <w:rPr>
          <w:rFonts w:ascii="Times New Roman" w:eastAsia="Times New Roman" w:hAnsi="Times New Roman" w:cs="Times New Roman"/>
          <w:color w:val="000000"/>
          <w:sz w:val="24"/>
          <w:szCs w:val="24"/>
          <w:lang w:eastAsia="bg-BG"/>
        </w:rPr>
        <w:t>имената</w:t>
      </w:r>
      <w:proofErr w:type="gramEnd"/>
      <w:r w:rsidRPr="009047A0">
        <w:rPr>
          <w:rFonts w:ascii="Times New Roman" w:eastAsia="Times New Roman" w:hAnsi="Times New Roman" w:cs="Times New Roman"/>
          <w:color w:val="000000"/>
          <w:sz w:val="24"/>
          <w:szCs w:val="24"/>
          <w:lang w:eastAsia="bg-BG"/>
        </w:rPr>
        <w:t xml:space="preserve"> на лицето, срещу което се подава сигналът, и заеманата от него длъжност, ако подателят разполага с данни за нея;</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4. </w:t>
      </w:r>
      <w:proofErr w:type="gramStart"/>
      <w:r w:rsidRPr="009047A0">
        <w:rPr>
          <w:rFonts w:ascii="Times New Roman" w:eastAsia="Times New Roman" w:hAnsi="Times New Roman" w:cs="Times New Roman"/>
          <w:color w:val="000000"/>
          <w:sz w:val="24"/>
          <w:szCs w:val="24"/>
          <w:lang w:eastAsia="bg-BG"/>
        </w:rPr>
        <w:t>конкретни</w:t>
      </w:r>
      <w:proofErr w:type="gramEnd"/>
      <w:r w:rsidRPr="009047A0">
        <w:rPr>
          <w:rFonts w:ascii="Times New Roman" w:eastAsia="Times New Roman" w:hAnsi="Times New Roman" w:cs="Times New Roman"/>
          <w:color w:val="000000"/>
          <w:sz w:val="24"/>
          <w:szCs w:val="24"/>
          <w:lang w:eastAsia="bg-BG"/>
        </w:rPr>
        <w:t xml:space="preserve"> данни за твърдяното нарушение, в т. ч. място и период на извършване на нарушението, описание на деянието и други обстоятелства, при които е било извършено;</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5. </w:t>
      </w:r>
      <w:proofErr w:type="gramStart"/>
      <w:r w:rsidRPr="009047A0">
        <w:rPr>
          <w:rFonts w:ascii="Times New Roman" w:eastAsia="Times New Roman" w:hAnsi="Times New Roman" w:cs="Times New Roman"/>
          <w:color w:val="000000"/>
          <w:sz w:val="24"/>
          <w:szCs w:val="24"/>
          <w:lang w:eastAsia="bg-BG"/>
        </w:rPr>
        <w:t>позоваване</w:t>
      </w:r>
      <w:proofErr w:type="gramEnd"/>
      <w:r w:rsidRPr="009047A0">
        <w:rPr>
          <w:rFonts w:ascii="Times New Roman" w:eastAsia="Times New Roman" w:hAnsi="Times New Roman" w:cs="Times New Roman"/>
          <w:color w:val="000000"/>
          <w:sz w:val="24"/>
          <w:szCs w:val="24"/>
          <w:lang w:eastAsia="bg-BG"/>
        </w:rPr>
        <w:t xml:space="preserve"> на документи или други източници, които съдържат информация, подкрепяща изложеното в сигнала, в т. ч. посочване на данни за лица, които биха могли да потвърдят съобщените данни или да предоставят допълнителна информация;</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6. </w:t>
      </w:r>
      <w:proofErr w:type="gramStart"/>
      <w:r w:rsidRPr="009047A0">
        <w:rPr>
          <w:rFonts w:ascii="Times New Roman" w:eastAsia="Times New Roman" w:hAnsi="Times New Roman" w:cs="Times New Roman"/>
          <w:color w:val="000000"/>
          <w:sz w:val="24"/>
          <w:szCs w:val="24"/>
          <w:lang w:eastAsia="bg-BG"/>
        </w:rPr>
        <w:t>дата</w:t>
      </w:r>
      <w:proofErr w:type="gramEnd"/>
      <w:r w:rsidRPr="009047A0">
        <w:rPr>
          <w:rFonts w:ascii="Times New Roman" w:eastAsia="Times New Roman" w:hAnsi="Times New Roman" w:cs="Times New Roman"/>
          <w:color w:val="000000"/>
          <w:sz w:val="24"/>
          <w:szCs w:val="24"/>
          <w:lang w:eastAsia="bg-BG"/>
        </w:rPr>
        <w:t xml:space="preserve"> на подаване на сигнала;</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7. </w:t>
      </w:r>
      <w:proofErr w:type="gramStart"/>
      <w:r w:rsidRPr="009047A0">
        <w:rPr>
          <w:rFonts w:ascii="Times New Roman" w:eastAsia="Times New Roman" w:hAnsi="Times New Roman" w:cs="Times New Roman"/>
          <w:color w:val="000000"/>
          <w:sz w:val="24"/>
          <w:szCs w:val="24"/>
          <w:lang w:eastAsia="bg-BG"/>
        </w:rPr>
        <w:t>подпис</w:t>
      </w:r>
      <w:proofErr w:type="gramEnd"/>
      <w:r w:rsidRPr="009047A0">
        <w:rPr>
          <w:rFonts w:ascii="Times New Roman" w:eastAsia="Times New Roman" w:hAnsi="Times New Roman" w:cs="Times New Roman"/>
          <w:color w:val="000000"/>
          <w:sz w:val="24"/>
          <w:szCs w:val="24"/>
          <w:lang w:eastAsia="bg-BG"/>
        </w:rPr>
        <w:t xml:space="preserve"> на подателя.</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(3) Към сигнала може да се приложат източниците на информация, подкрепящи изложените в него твърдения.</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(4) За сигнал се приема и публикация в средствата за масово осведомяване, ако отговаря на условията по ал. </w:t>
      </w:r>
      <w:proofErr w:type="gramStart"/>
      <w:r w:rsidRPr="009047A0">
        <w:rPr>
          <w:rFonts w:ascii="Times New Roman" w:eastAsia="Times New Roman" w:hAnsi="Times New Roman" w:cs="Times New Roman"/>
          <w:color w:val="000000"/>
          <w:sz w:val="24"/>
          <w:szCs w:val="24"/>
          <w:lang w:eastAsia="bg-BG"/>
        </w:rPr>
        <w:t>2, т. 3 - 5.</w:t>
      </w:r>
      <w:proofErr w:type="gramEnd"/>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lastRenderedPageBreak/>
        <w:t>(5) Всеки сигнал се регистрира незабавно след постъпването му.</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(6) Когато сигналът не съдържа някой от посочените в ал. </w:t>
      </w:r>
      <w:proofErr w:type="gramStart"/>
      <w:r w:rsidRPr="009047A0">
        <w:rPr>
          <w:rFonts w:ascii="Times New Roman" w:eastAsia="Times New Roman" w:hAnsi="Times New Roman" w:cs="Times New Roman"/>
          <w:color w:val="000000"/>
          <w:sz w:val="24"/>
          <w:szCs w:val="24"/>
          <w:lang w:eastAsia="bg-BG"/>
        </w:rPr>
        <w:t>2 реквизити, подателят се уведомява да отстрани недостатъците в 3-дневен срок от съобщението за това с указание, че при неотстраняването им в срок сигналът ще бъде оставен без разглеждане.</w:t>
      </w:r>
      <w:proofErr w:type="gramEnd"/>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(7) Срокът за произнасяне по сигнала започва да тече от датата на отстраняване на нередовността.</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(8) </w:t>
      </w:r>
      <w:r w:rsidRPr="009047A0">
        <w:rPr>
          <w:rFonts w:ascii="Times New Roman" w:eastAsia="Times New Roman" w:hAnsi="Times New Roman" w:cs="Times New Roman"/>
          <w:color w:val="000000"/>
          <w:sz w:val="24"/>
          <w:szCs w:val="24"/>
          <w:lang w:eastAsia="bg-BG"/>
        </w:rPr>
        <w:t>Всеки служител на РЗИ - Враца</w:t>
      </w:r>
      <w:r w:rsidRPr="009047A0">
        <w:rPr>
          <w:rFonts w:ascii="Times New Roman" w:eastAsia="Times New Roman" w:hAnsi="Times New Roman" w:cs="Times New Roman"/>
          <w:color w:val="000000"/>
          <w:sz w:val="24"/>
          <w:szCs w:val="24"/>
          <w:lang w:eastAsia="bg-BG"/>
        </w:rPr>
        <w:t xml:space="preserve"> може да подаде сигнал за нарушение на правата му при прилагането на </w:t>
      </w:r>
      <w:r w:rsidRPr="009047A0">
        <w:rPr>
          <w:rFonts w:ascii="Times New Roman" w:eastAsia="Times New Roman" w:hAnsi="Times New Roman" w:cs="Times New Roman"/>
          <w:color w:val="000000"/>
          <w:sz w:val="24"/>
          <w:szCs w:val="24"/>
          <w:lang w:eastAsia="bg-BG"/>
        </w:rPr>
        <w:t>тези вътрешни правила</w:t>
      </w:r>
      <w:r w:rsidRPr="009047A0">
        <w:rPr>
          <w:rFonts w:ascii="Times New Roman" w:eastAsia="Times New Roman" w:hAnsi="Times New Roman" w:cs="Times New Roman"/>
          <w:color w:val="000000"/>
          <w:sz w:val="24"/>
          <w:szCs w:val="24"/>
          <w:lang w:eastAsia="bg-BG"/>
        </w:rPr>
        <w:t xml:space="preserve"> до органа по назначаването</w:t>
      </w:r>
      <w:r w:rsidRPr="009047A0">
        <w:rPr>
          <w:rFonts w:ascii="Times New Roman" w:eastAsia="Times New Roman" w:hAnsi="Times New Roman" w:cs="Times New Roman"/>
          <w:color w:val="000000"/>
          <w:sz w:val="24"/>
          <w:szCs w:val="24"/>
          <w:lang w:eastAsia="bg-BG"/>
        </w:rPr>
        <w:t xml:space="preserve"> му </w:t>
      </w:r>
      <w:r w:rsidRPr="009047A0">
        <w:rPr>
          <w:rFonts w:ascii="Times New Roman" w:eastAsia="Times New Roman" w:hAnsi="Times New Roman" w:cs="Times New Roman"/>
          <w:color w:val="000000"/>
          <w:sz w:val="24"/>
          <w:szCs w:val="24"/>
          <w:lang w:eastAsia="bg-BG"/>
        </w:rPr>
        <w:t xml:space="preserve">или до друг компетентен орган. </w:t>
      </w:r>
      <w:proofErr w:type="gramStart"/>
      <w:r w:rsidRPr="009047A0">
        <w:rPr>
          <w:rFonts w:ascii="Times New Roman" w:eastAsia="Times New Roman" w:hAnsi="Times New Roman" w:cs="Times New Roman"/>
          <w:color w:val="000000"/>
          <w:sz w:val="24"/>
          <w:szCs w:val="24"/>
          <w:lang w:eastAsia="bg-BG"/>
        </w:rPr>
        <w:t xml:space="preserve">За сигналите се прилага глава осма от </w:t>
      </w:r>
      <w:r w:rsidRPr="009047A0">
        <w:rPr>
          <w:rFonts w:ascii="Times New Roman" w:eastAsia="Times New Roman" w:hAnsi="Times New Roman" w:cs="Times New Roman"/>
          <w:color w:val="000000"/>
          <w:sz w:val="24"/>
          <w:szCs w:val="24"/>
          <w:lang w:eastAsia="bg-BG"/>
        </w:rPr>
        <w:t>Административнопроцесуалния кодекс.</w:t>
      </w:r>
      <w:proofErr w:type="gramEnd"/>
    </w:p>
    <w:p w:rsidR="009047A0" w:rsidRPr="009047A0" w:rsidRDefault="009047A0" w:rsidP="009047A0">
      <w:pPr>
        <w:spacing w:after="0" w:line="240" w:lineRule="auto"/>
        <w:ind w:firstLine="708"/>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b/>
          <w:bCs/>
          <w:sz w:val="24"/>
          <w:szCs w:val="24"/>
          <w:lang w:eastAsia="bg-BG"/>
        </w:rPr>
        <w:t>Чл. 19.</w:t>
      </w:r>
      <w:r w:rsidRPr="009047A0">
        <w:rPr>
          <w:rFonts w:ascii="Times New Roman" w:eastAsia="Times New Roman" w:hAnsi="Times New Roman" w:cs="Times New Roman"/>
          <w:color w:val="000000"/>
          <w:sz w:val="24"/>
          <w:szCs w:val="24"/>
          <w:lang w:eastAsia="bg-BG"/>
        </w:rPr>
        <w:t xml:space="preserve"> </w:t>
      </w:r>
      <w:proofErr w:type="gramStart"/>
      <w:r w:rsidRPr="009047A0">
        <w:rPr>
          <w:rFonts w:ascii="Times New Roman" w:eastAsia="Times New Roman" w:hAnsi="Times New Roman" w:cs="Times New Roman"/>
          <w:color w:val="000000"/>
          <w:sz w:val="24"/>
          <w:szCs w:val="24"/>
          <w:lang w:eastAsia="bg-BG"/>
        </w:rPr>
        <w:t>Анонимни сигнали не се разглеждат и не се препращат по компетентност.</w:t>
      </w:r>
      <w:proofErr w:type="gramEnd"/>
    </w:p>
    <w:p w:rsidR="009047A0" w:rsidRPr="009047A0" w:rsidRDefault="009047A0" w:rsidP="009047A0">
      <w:pPr>
        <w:spacing w:after="0" w:line="240" w:lineRule="auto"/>
        <w:ind w:firstLine="708"/>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b/>
          <w:bCs/>
          <w:sz w:val="24"/>
          <w:szCs w:val="24"/>
          <w:lang w:eastAsia="bg-BG"/>
        </w:rPr>
        <w:t>Чл. 20.</w:t>
      </w:r>
      <w:r w:rsidRPr="009047A0">
        <w:rPr>
          <w:rFonts w:ascii="Times New Roman" w:eastAsia="Times New Roman" w:hAnsi="Times New Roman" w:cs="Times New Roman"/>
          <w:color w:val="000000"/>
          <w:sz w:val="24"/>
          <w:szCs w:val="24"/>
          <w:lang w:eastAsia="bg-BG"/>
        </w:rPr>
        <w:t xml:space="preserve"> (1) Сигнал, който не е от компетентността на органа по назначаването, се препраща незабавно на компетентния орган.</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(2) Когато в сигнал се съдържат данни за извършено престъпление, </w:t>
      </w:r>
      <w:r w:rsidRPr="009047A0">
        <w:rPr>
          <w:rFonts w:ascii="Times New Roman" w:eastAsia="Times New Roman" w:hAnsi="Times New Roman" w:cs="Times New Roman"/>
          <w:color w:val="000000"/>
          <w:sz w:val="24"/>
          <w:szCs w:val="24"/>
          <w:lang w:eastAsia="bg-BG"/>
        </w:rPr>
        <w:t>Директора на РЗИ - Враца</w:t>
      </w:r>
      <w:r w:rsidRPr="009047A0">
        <w:rPr>
          <w:rFonts w:ascii="Times New Roman" w:eastAsia="Times New Roman" w:hAnsi="Times New Roman" w:cs="Times New Roman"/>
          <w:color w:val="000000"/>
          <w:sz w:val="24"/>
          <w:szCs w:val="24"/>
          <w:lang w:eastAsia="bg-BG"/>
        </w:rPr>
        <w:t xml:space="preserve"> сезира незабавно компетентните органи за предприемане на действия по наказателно преследване.</w:t>
      </w:r>
    </w:p>
    <w:p w:rsidR="009047A0" w:rsidRPr="009047A0" w:rsidRDefault="009047A0" w:rsidP="009047A0">
      <w:pPr>
        <w:spacing w:after="0" w:line="240" w:lineRule="auto"/>
        <w:ind w:firstLine="708"/>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b/>
          <w:bCs/>
          <w:sz w:val="24"/>
          <w:szCs w:val="24"/>
          <w:lang w:eastAsia="bg-BG"/>
        </w:rPr>
        <w:t>Чл. 21.</w:t>
      </w:r>
      <w:r w:rsidRPr="009047A0">
        <w:rPr>
          <w:rFonts w:ascii="Times New Roman" w:eastAsia="Times New Roman" w:hAnsi="Times New Roman" w:cs="Times New Roman"/>
          <w:color w:val="000000"/>
          <w:sz w:val="24"/>
          <w:szCs w:val="24"/>
          <w:lang w:eastAsia="bg-BG"/>
        </w:rPr>
        <w:t xml:space="preserve"> (1) При подаден сигнал:</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1. </w:t>
      </w:r>
      <w:proofErr w:type="gramStart"/>
      <w:r w:rsidRPr="009047A0">
        <w:rPr>
          <w:rFonts w:ascii="Times New Roman" w:eastAsia="Times New Roman" w:hAnsi="Times New Roman" w:cs="Times New Roman"/>
          <w:color w:val="000000"/>
          <w:sz w:val="24"/>
          <w:szCs w:val="24"/>
          <w:lang w:eastAsia="bg-BG"/>
        </w:rPr>
        <w:t>не</w:t>
      </w:r>
      <w:proofErr w:type="gramEnd"/>
      <w:r w:rsidRPr="009047A0">
        <w:rPr>
          <w:rFonts w:ascii="Times New Roman" w:eastAsia="Times New Roman" w:hAnsi="Times New Roman" w:cs="Times New Roman"/>
          <w:color w:val="000000"/>
          <w:sz w:val="24"/>
          <w:szCs w:val="24"/>
          <w:lang w:eastAsia="bg-BG"/>
        </w:rPr>
        <w:t xml:space="preserve"> се разкрива самоличността на лицето, подало сигнала;</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2. </w:t>
      </w:r>
      <w:proofErr w:type="gramStart"/>
      <w:r w:rsidRPr="009047A0">
        <w:rPr>
          <w:rFonts w:ascii="Times New Roman" w:eastAsia="Times New Roman" w:hAnsi="Times New Roman" w:cs="Times New Roman"/>
          <w:color w:val="000000"/>
          <w:sz w:val="24"/>
          <w:szCs w:val="24"/>
          <w:lang w:eastAsia="bg-BG"/>
        </w:rPr>
        <w:t>не</w:t>
      </w:r>
      <w:proofErr w:type="gramEnd"/>
      <w:r w:rsidRPr="009047A0">
        <w:rPr>
          <w:rFonts w:ascii="Times New Roman" w:eastAsia="Times New Roman" w:hAnsi="Times New Roman" w:cs="Times New Roman"/>
          <w:color w:val="000000"/>
          <w:sz w:val="24"/>
          <w:szCs w:val="24"/>
          <w:lang w:eastAsia="bg-BG"/>
        </w:rPr>
        <w:t xml:space="preserve"> се разгласяват фактите и данните, които са станали известни на компетентните органи и длъжностни лица във връзка с разглеждането на сигнала;</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3. </w:t>
      </w:r>
      <w:proofErr w:type="gramStart"/>
      <w:r w:rsidRPr="009047A0">
        <w:rPr>
          <w:rFonts w:ascii="Times New Roman" w:eastAsia="Times New Roman" w:hAnsi="Times New Roman" w:cs="Times New Roman"/>
          <w:color w:val="000000"/>
          <w:sz w:val="24"/>
          <w:szCs w:val="24"/>
          <w:lang w:eastAsia="bg-BG"/>
        </w:rPr>
        <w:t>се</w:t>
      </w:r>
      <w:proofErr w:type="gramEnd"/>
      <w:r w:rsidRPr="009047A0">
        <w:rPr>
          <w:rFonts w:ascii="Times New Roman" w:eastAsia="Times New Roman" w:hAnsi="Times New Roman" w:cs="Times New Roman"/>
          <w:color w:val="000000"/>
          <w:sz w:val="24"/>
          <w:szCs w:val="24"/>
          <w:lang w:eastAsia="bg-BG"/>
        </w:rPr>
        <w:t xml:space="preserve"> опазват поверените на органите и на длъжностните лица писмени документи от нерегламентиран достъп на трети лица.</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(2) С </w:t>
      </w:r>
      <w:r w:rsidRPr="009047A0">
        <w:rPr>
          <w:rFonts w:ascii="Times New Roman" w:eastAsia="Times New Roman" w:hAnsi="Times New Roman" w:cs="Times New Roman"/>
          <w:color w:val="000000"/>
          <w:sz w:val="24"/>
          <w:szCs w:val="24"/>
          <w:lang w:eastAsia="bg-BG"/>
        </w:rPr>
        <w:t xml:space="preserve">настоящите </w:t>
      </w:r>
      <w:r w:rsidRPr="009047A0">
        <w:rPr>
          <w:rFonts w:ascii="Times New Roman" w:eastAsia="Times New Roman" w:hAnsi="Times New Roman" w:cs="Times New Roman"/>
          <w:color w:val="000000"/>
          <w:sz w:val="24"/>
          <w:szCs w:val="24"/>
          <w:lang w:eastAsia="bg-BG"/>
        </w:rPr>
        <w:t xml:space="preserve">правила </w:t>
      </w:r>
      <w:r w:rsidRPr="009047A0">
        <w:rPr>
          <w:rFonts w:ascii="Times New Roman" w:eastAsia="Times New Roman" w:hAnsi="Times New Roman" w:cs="Times New Roman"/>
          <w:color w:val="000000"/>
          <w:sz w:val="24"/>
          <w:szCs w:val="24"/>
          <w:lang w:eastAsia="bg-BG"/>
        </w:rPr>
        <w:t>се</w:t>
      </w:r>
      <w:r w:rsidRPr="009047A0">
        <w:rPr>
          <w:rFonts w:ascii="Times New Roman" w:eastAsia="Times New Roman" w:hAnsi="Times New Roman" w:cs="Times New Roman"/>
          <w:color w:val="000000"/>
          <w:sz w:val="24"/>
          <w:szCs w:val="24"/>
          <w:lang w:eastAsia="bg-BG"/>
        </w:rPr>
        <w:t xml:space="preserve"> определя</w:t>
      </w:r>
      <w:r w:rsidRPr="009047A0">
        <w:rPr>
          <w:rFonts w:ascii="Times New Roman" w:eastAsia="Times New Roman" w:hAnsi="Times New Roman" w:cs="Times New Roman"/>
          <w:color w:val="000000"/>
          <w:sz w:val="24"/>
          <w:szCs w:val="24"/>
          <w:lang w:eastAsia="bg-BG"/>
        </w:rPr>
        <w:t>т</w:t>
      </w:r>
      <w:r w:rsidRPr="009047A0">
        <w:rPr>
          <w:rFonts w:ascii="Times New Roman" w:eastAsia="Times New Roman" w:hAnsi="Times New Roman" w:cs="Times New Roman"/>
          <w:color w:val="000000"/>
          <w:sz w:val="24"/>
          <w:szCs w:val="24"/>
          <w:lang w:eastAsia="bg-BG"/>
        </w:rPr>
        <w:t xml:space="preserve"> </w:t>
      </w:r>
      <w:r w:rsidRPr="009047A0">
        <w:rPr>
          <w:rFonts w:ascii="Times New Roman" w:eastAsia="Times New Roman" w:hAnsi="Times New Roman" w:cs="Times New Roman"/>
          <w:color w:val="000000"/>
          <w:sz w:val="24"/>
          <w:szCs w:val="24"/>
          <w:lang w:eastAsia="bg-BG"/>
        </w:rPr>
        <w:t>следните</w:t>
      </w:r>
      <w:r w:rsidRPr="009047A0">
        <w:rPr>
          <w:rFonts w:ascii="Times New Roman" w:eastAsia="Times New Roman" w:hAnsi="Times New Roman" w:cs="Times New Roman"/>
          <w:color w:val="000000"/>
          <w:sz w:val="24"/>
          <w:szCs w:val="24"/>
          <w:lang w:eastAsia="bg-BG"/>
        </w:rPr>
        <w:t xml:space="preserve"> организационни мерки за опазване на самоличността на подалия сигнала, </w:t>
      </w:r>
      <w:r w:rsidRPr="009047A0">
        <w:rPr>
          <w:rFonts w:ascii="Times New Roman" w:eastAsia="Times New Roman" w:hAnsi="Times New Roman" w:cs="Times New Roman"/>
          <w:color w:val="000000"/>
          <w:sz w:val="24"/>
          <w:szCs w:val="24"/>
          <w:lang w:eastAsia="bg-BG"/>
        </w:rPr>
        <w:t>с оглед недопускане на възможността да му се оказва психически или физически натиск:</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1. установяване на специален ред за подаване и регистриране на сигналите;</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2. определяне на кръга от лица, които имат достъп до информацията по сигналите и определяне на конкретните им задължения, свързани с процедурата по завеждането, движението и разглеждането на сигналите.</w:t>
      </w:r>
    </w:p>
    <w:p w:rsidR="009047A0" w:rsidRPr="009047A0" w:rsidRDefault="009047A0" w:rsidP="009047A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bg-BG"/>
        </w:rPr>
      </w:pPr>
    </w:p>
    <w:p w:rsidR="009047A0" w:rsidRPr="009047A0" w:rsidRDefault="009047A0" w:rsidP="009047A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bg-BG"/>
        </w:rPr>
      </w:pPr>
      <w:r w:rsidRPr="009047A0">
        <w:rPr>
          <w:rFonts w:ascii="Times New Roman" w:eastAsia="Times New Roman" w:hAnsi="Times New Roman" w:cs="Times New Roman"/>
          <w:b/>
          <w:bCs/>
          <w:sz w:val="24"/>
          <w:szCs w:val="24"/>
          <w:lang w:eastAsia="bg-BG"/>
        </w:rPr>
        <w:t xml:space="preserve">Раздел </w:t>
      </w:r>
      <w:r w:rsidRPr="009047A0">
        <w:rPr>
          <w:rFonts w:ascii="Times New Roman" w:eastAsia="Times New Roman" w:hAnsi="Times New Roman" w:cs="Times New Roman"/>
          <w:b/>
          <w:bCs/>
          <w:sz w:val="24"/>
          <w:szCs w:val="24"/>
          <w:lang w:val="en-US" w:eastAsia="bg-BG"/>
        </w:rPr>
        <w:t>IV</w:t>
      </w:r>
    </w:p>
    <w:p w:rsidR="009047A0" w:rsidRPr="009047A0" w:rsidRDefault="009047A0" w:rsidP="009047A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bg-BG"/>
        </w:rPr>
      </w:pPr>
      <w:r w:rsidRPr="009047A0">
        <w:rPr>
          <w:rFonts w:ascii="Times New Roman" w:eastAsia="Times New Roman" w:hAnsi="Times New Roman" w:cs="Times New Roman"/>
          <w:b/>
          <w:sz w:val="24"/>
          <w:szCs w:val="24"/>
          <w:lang w:eastAsia="bg-BG"/>
        </w:rPr>
        <w:t>Процедура за регистриране и докладване на нарушения на Кодекса за поведение на служителите в държавната администрация и Етичния кодекс на служителите в РЗИ</w:t>
      </w:r>
      <w:r w:rsidRPr="009047A0">
        <w:rPr>
          <w:rFonts w:ascii="Times New Roman" w:eastAsia="Times New Roman" w:hAnsi="Times New Roman" w:cs="Times New Roman"/>
          <w:b/>
          <w:sz w:val="24"/>
          <w:szCs w:val="24"/>
          <w:lang w:eastAsia="bg-BG"/>
        </w:rPr>
        <w:t xml:space="preserve"> – Враца</w:t>
      </w:r>
    </w:p>
    <w:p w:rsidR="009047A0" w:rsidRPr="009047A0" w:rsidRDefault="009047A0" w:rsidP="009047A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bg-BG"/>
        </w:rPr>
      </w:pPr>
    </w:p>
    <w:p w:rsidR="009047A0" w:rsidRPr="009047A0" w:rsidRDefault="009047A0" w:rsidP="009047A0">
      <w:pPr>
        <w:widowControl w:val="0"/>
        <w:autoSpaceDE w:val="0"/>
        <w:autoSpaceDN w:val="0"/>
        <w:adjustRightInd w:val="0"/>
        <w:spacing w:after="0" w:line="240" w:lineRule="auto"/>
        <w:jc w:val="both"/>
        <w:rPr>
          <w:rFonts w:ascii="Times New Roman" w:eastAsia="Times New Roman" w:hAnsi="Times New Roman" w:cs="Times New Roman"/>
          <w:sz w:val="24"/>
          <w:szCs w:val="24"/>
          <w:highlight w:val="green"/>
          <w:lang w:eastAsia="bg-BG"/>
        </w:rPr>
      </w:pPr>
      <w:r w:rsidRPr="009047A0">
        <w:rPr>
          <w:rFonts w:ascii="Times New Roman" w:eastAsia="Times New Roman" w:hAnsi="Times New Roman" w:cs="Times New Roman"/>
          <w:b/>
          <w:sz w:val="24"/>
          <w:szCs w:val="24"/>
          <w:lang w:eastAsia="bg-BG"/>
        </w:rPr>
        <w:tab/>
        <w:t>Чл. 22.</w:t>
      </w:r>
      <w:r w:rsidRPr="009047A0">
        <w:rPr>
          <w:rFonts w:ascii="Times New Roman" w:eastAsia="Times New Roman" w:hAnsi="Times New Roman" w:cs="Times New Roman"/>
          <w:sz w:val="24"/>
          <w:szCs w:val="24"/>
          <w:lang w:eastAsia="bg-BG"/>
        </w:rPr>
        <w:t xml:space="preserve"> (1) В дирекция „Административно, правно, финансово и стопанско обслужване“ служителите по управление на човешките ресурси поддържат</w:t>
      </w:r>
      <w:r w:rsidRPr="009047A0">
        <w:rPr>
          <w:rFonts w:ascii="Times New Roman" w:eastAsia="Times New Roman" w:hAnsi="Times New Roman" w:cs="Times New Roman"/>
          <w:sz w:val="24"/>
          <w:szCs w:val="24"/>
          <w:lang w:val="en-US" w:eastAsia="bg-BG"/>
        </w:rPr>
        <w:t xml:space="preserve"> </w:t>
      </w:r>
      <w:r w:rsidRPr="009047A0">
        <w:rPr>
          <w:rFonts w:ascii="Times New Roman" w:eastAsia="Times New Roman" w:hAnsi="Times New Roman" w:cs="Times New Roman"/>
          <w:sz w:val="24"/>
          <w:szCs w:val="24"/>
          <w:lang w:eastAsia="bg-BG"/>
        </w:rPr>
        <w:t>регистър на постъпили сигнали за нарушения на Кодекса за поведение на служителите в държавната администрация и Етичния кодекс на служителите в РЗИ - Враца.</w:t>
      </w:r>
    </w:p>
    <w:p w:rsidR="009047A0" w:rsidRPr="009047A0" w:rsidRDefault="009047A0" w:rsidP="009047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eastAsia="bg-BG"/>
        </w:rPr>
        <w:tab/>
        <w:t>(2) Регистърът по ал. 1 съдържа</w:t>
      </w:r>
      <w:r w:rsidRPr="009047A0">
        <w:rPr>
          <w:rFonts w:ascii="Times New Roman" w:eastAsia="Times New Roman" w:hAnsi="Times New Roman" w:cs="Times New Roman"/>
          <w:sz w:val="24"/>
          <w:szCs w:val="24"/>
          <w:lang w:val="en-US" w:eastAsia="bg-BG"/>
        </w:rPr>
        <w:t xml:space="preserve"> </w:t>
      </w:r>
      <w:r w:rsidRPr="009047A0">
        <w:rPr>
          <w:rFonts w:ascii="Times New Roman" w:eastAsia="Times New Roman" w:hAnsi="Times New Roman" w:cs="Times New Roman"/>
          <w:sz w:val="24"/>
          <w:szCs w:val="24"/>
          <w:lang w:eastAsia="bg-BG"/>
        </w:rPr>
        <w:t>информация за</w:t>
      </w:r>
      <w:r w:rsidRPr="009047A0">
        <w:rPr>
          <w:rFonts w:ascii="Times New Roman" w:eastAsia="Times New Roman" w:hAnsi="Times New Roman" w:cs="Times New Roman"/>
          <w:sz w:val="24"/>
          <w:szCs w:val="24"/>
          <w:lang w:val="en-US" w:eastAsia="bg-BG"/>
        </w:rPr>
        <w:t xml:space="preserve"> </w:t>
      </w:r>
      <w:r w:rsidRPr="009047A0">
        <w:rPr>
          <w:rFonts w:ascii="Times New Roman" w:eastAsia="Times New Roman" w:hAnsi="Times New Roman" w:cs="Times New Roman"/>
          <w:sz w:val="24"/>
          <w:szCs w:val="24"/>
          <w:lang w:eastAsia="bg-BG"/>
        </w:rPr>
        <w:t>:</w:t>
      </w:r>
    </w:p>
    <w:p w:rsidR="009047A0" w:rsidRPr="009047A0" w:rsidRDefault="009047A0" w:rsidP="009047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eastAsia="bg-BG"/>
        </w:rPr>
        <w:tab/>
        <w:t>-номер и дата;</w:t>
      </w:r>
    </w:p>
    <w:p w:rsidR="009047A0" w:rsidRPr="009047A0" w:rsidRDefault="009047A0" w:rsidP="009047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eastAsia="bg-BG"/>
        </w:rPr>
        <w:tab/>
        <w:t>-име и длъжност на служителя, срещу когото е насочен сигналът;</w:t>
      </w:r>
    </w:p>
    <w:p w:rsidR="009047A0" w:rsidRPr="009047A0" w:rsidRDefault="009047A0" w:rsidP="009047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eastAsia="bg-BG"/>
        </w:rPr>
        <w:tab/>
        <w:t>-кратко изложение</w:t>
      </w:r>
      <w:r w:rsidRPr="009047A0">
        <w:rPr>
          <w:rFonts w:ascii="Times New Roman" w:eastAsia="Times New Roman" w:hAnsi="Times New Roman" w:cs="Times New Roman"/>
          <w:sz w:val="24"/>
          <w:szCs w:val="24"/>
          <w:lang w:val="en-US" w:eastAsia="bg-BG"/>
        </w:rPr>
        <w:t xml:space="preserve"> </w:t>
      </w:r>
      <w:r w:rsidRPr="009047A0">
        <w:rPr>
          <w:rFonts w:ascii="Times New Roman" w:eastAsia="Times New Roman" w:hAnsi="Times New Roman" w:cs="Times New Roman"/>
          <w:sz w:val="24"/>
          <w:szCs w:val="24"/>
          <w:lang w:eastAsia="bg-BG"/>
        </w:rPr>
        <w:t>на постъпилия сигнал;</w:t>
      </w:r>
    </w:p>
    <w:p w:rsidR="009047A0" w:rsidRPr="009047A0" w:rsidRDefault="009047A0" w:rsidP="009047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eastAsia="bg-BG"/>
        </w:rPr>
        <w:tab/>
        <w:t>-предприети действия;</w:t>
      </w:r>
    </w:p>
    <w:p w:rsidR="009047A0" w:rsidRPr="009047A0" w:rsidRDefault="009047A0" w:rsidP="009047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eastAsia="bg-BG"/>
        </w:rPr>
        <w:tab/>
        <w:t>-краен резултат</w:t>
      </w:r>
    </w:p>
    <w:p w:rsidR="009047A0" w:rsidRPr="009047A0" w:rsidRDefault="009047A0" w:rsidP="009047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eastAsia="bg-BG"/>
        </w:rPr>
        <w:tab/>
      </w:r>
      <w:r w:rsidRPr="009047A0">
        <w:rPr>
          <w:rFonts w:ascii="Times New Roman" w:eastAsia="Times New Roman" w:hAnsi="Times New Roman" w:cs="Times New Roman"/>
          <w:b/>
          <w:sz w:val="24"/>
          <w:szCs w:val="24"/>
          <w:lang w:eastAsia="bg-BG"/>
        </w:rPr>
        <w:t>Чл. 23.</w:t>
      </w:r>
      <w:r w:rsidRPr="009047A0">
        <w:rPr>
          <w:rFonts w:ascii="Times New Roman" w:eastAsia="Times New Roman" w:hAnsi="Times New Roman" w:cs="Times New Roman"/>
          <w:sz w:val="24"/>
          <w:szCs w:val="24"/>
          <w:lang w:eastAsia="bg-BG"/>
        </w:rPr>
        <w:t xml:space="preserve"> Нарушенията на Кодекса за поведение на служителите в държавната администрация и Етичния кодекс на служителите в инспекцията са основания за търсене на дисциплинарна отговорност, съгласно разпоредбите на Закона за държавния служител и Кодекса на труда.</w:t>
      </w:r>
    </w:p>
    <w:p w:rsidR="009047A0" w:rsidRPr="009047A0" w:rsidRDefault="009047A0" w:rsidP="009047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eastAsia="bg-BG"/>
        </w:rPr>
        <w:tab/>
      </w:r>
      <w:r w:rsidRPr="009047A0">
        <w:rPr>
          <w:rFonts w:ascii="Times New Roman" w:eastAsia="Times New Roman" w:hAnsi="Times New Roman" w:cs="Times New Roman"/>
          <w:b/>
          <w:sz w:val="24"/>
          <w:szCs w:val="24"/>
          <w:lang w:eastAsia="bg-BG"/>
        </w:rPr>
        <w:t>Чл. 24.</w:t>
      </w:r>
      <w:r w:rsidRPr="009047A0">
        <w:rPr>
          <w:rFonts w:ascii="Times New Roman" w:eastAsia="Times New Roman" w:hAnsi="Times New Roman" w:cs="Times New Roman"/>
          <w:sz w:val="24"/>
          <w:szCs w:val="24"/>
          <w:lang w:eastAsia="bg-BG"/>
        </w:rPr>
        <w:t xml:space="preserve"> (1) Нарушенията по чл. 23 се докладват по реда на чл. 12, ал.1 и ал.2, чл. 13 и </w:t>
      </w:r>
      <w:r w:rsidRPr="009047A0">
        <w:rPr>
          <w:rFonts w:ascii="Times New Roman" w:eastAsia="Times New Roman" w:hAnsi="Times New Roman" w:cs="Times New Roman"/>
          <w:sz w:val="24"/>
          <w:szCs w:val="24"/>
          <w:lang w:eastAsia="bg-BG"/>
        </w:rPr>
        <w:lastRenderedPageBreak/>
        <w:t>чл. 14 от тези правила.</w:t>
      </w:r>
    </w:p>
    <w:p w:rsidR="009047A0" w:rsidRPr="009047A0" w:rsidRDefault="009047A0" w:rsidP="009047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eastAsia="bg-BG"/>
        </w:rPr>
        <w:tab/>
        <w:t>(2) Директорът на съответната дирекция изготвя доклад до главния секретар и директора на инспекцията, в който описва конкретното нарушение, всички факти и обстоятелства, които го подкрепят или отхвърлят, както и предложение относно ангажиране на дисциплинарната отговорност на съответния служител.</w:t>
      </w:r>
    </w:p>
    <w:p w:rsidR="009047A0" w:rsidRPr="009047A0" w:rsidRDefault="009047A0" w:rsidP="009047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eastAsia="bg-BG"/>
        </w:rPr>
        <w:tab/>
      </w:r>
      <w:r w:rsidRPr="009047A0">
        <w:rPr>
          <w:rFonts w:ascii="Times New Roman" w:eastAsia="Times New Roman" w:hAnsi="Times New Roman" w:cs="Times New Roman"/>
          <w:b/>
          <w:sz w:val="24"/>
          <w:szCs w:val="24"/>
          <w:lang w:eastAsia="bg-BG"/>
        </w:rPr>
        <w:t xml:space="preserve">Чл. 25. </w:t>
      </w:r>
      <w:r w:rsidRPr="009047A0">
        <w:rPr>
          <w:rFonts w:ascii="Times New Roman" w:eastAsia="Times New Roman" w:hAnsi="Times New Roman" w:cs="Times New Roman"/>
          <w:sz w:val="24"/>
          <w:szCs w:val="24"/>
          <w:lang w:eastAsia="bg-BG"/>
        </w:rPr>
        <w:t>(1) Обобщена информация за броя на постъпили сигнали за нарушения на Кодекса за поведение на служителите в държавната администрация и Етичния кодекс на служителите в инспекцията, за</w:t>
      </w:r>
      <w:r w:rsidRPr="009047A0">
        <w:rPr>
          <w:rFonts w:ascii="Times New Roman" w:eastAsia="Times New Roman" w:hAnsi="Times New Roman" w:cs="Times New Roman"/>
          <w:sz w:val="24"/>
          <w:szCs w:val="24"/>
          <w:lang w:val="en-US" w:eastAsia="bg-BG"/>
        </w:rPr>
        <w:t xml:space="preserve"> </w:t>
      </w:r>
      <w:r w:rsidRPr="009047A0">
        <w:rPr>
          <w:rFonts w:ascii="Times New Roman" w:eastAsia="Times New Roman" w:hAnsi="Times New Roman" w:cs="Times New Roman"/>
          <w:sz w:val="24"/>
          <w:szCs w:val="24"/>
          <w:lang w:eastAsia="bg-BG"/>
        </w:rPr>
        <w:t>предприетите мерки</w:t>
      </w:r>
      <w:r w:rsidRPr="009047A0">
        <w:rPr>
          <w:rFonts w:ascii="Times New Roman" w:eastAsia="Times New Roman" w:hAnsi="Times New Roman" w:cs="Times New Roman"/>
          <w:sz w:val="24"/>
          <w:szCs w:val="24"/>
          <w:lang w:val="en-US" w:eastAsia="bg-BG"/>
        </w:rPr>
        <w:t xml:space="preserve"> </w:t>
      </w:r>
      <w:r w:rsidRPr="009047A0">
        <w:rPr>
          <w:rFonts w:ascii="Times New Roman" w:eastAsia="Times New Roman" w:hAnsi="Times New Roman" w:cs="Times New Roman"/>
          <w:sz w:val="24"/>
          <w:szCs w:val="24"/>
          <w:lang w:eastAsia="bg-BG"/>
        </w:rPr>
        <w:t>и за наложени наказания на служители на инспекцията за нарушения на тези правила и процедури се публикува на полугодие на интернет страницата на РЗИ –Враца.</w:t>
      </w:r>
    </w:p>
    <w:p w:rsidR="009047A0" w:rsidRPr="009047A0" w:rsidRDefault="009047A0" w:rsidP="009047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eastAsia="bg-BG"/>
        </w:rPr>
        <w:tab/>
        <w:t xml:space="preserve"> (2) Обобщената информация по ал.1 се изготвя от младши експерт ЧР в дирекция АПФСО, в срок до 15-то число на месеца, следващ съответното полугодие.</w:t>
      </w:r>
    </w:p>
    <w:p w:rsidR="009047A0" w:rsidRPr="009047A0" w:rsidRDefault="009047A0" w:rsidP="009047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eastAsia="bg-BG"/>
        </w:rPr>
        <w:tab/>
        <w:t xml:space="preserve">(3) Обобщената информация по ал. 1 се одобрява от директора на РЗИ –Враца и в срок до 30-то число на месеца, следващ съответното полугодие се публикува в интернет страницата, раздел Достъп до обществена информация и конфликт на интереси </w:t>
      </w:r>
      <w:r w:rsidRPr="009047A0">
        <w:rPr>
          <w:rFonts w:ascii="Times New Roman" w:eastAsia="Times New Roman" w:hAnsi="Times New Roman" w:cs="Times New Roman"/>
          <w:b/>
          <w:i/>
          <w:sz w:val="24"/>
          <w:szCs w:val="24"/>
          <w:lang w:eastAsia="bg-BG"/>
        </w:rPr>
        <w:t>„Антикорупция и сигнали“</w:t>
      </w:r>
      <w:r w:rsidRPr="009047A0">
        <w:rPr>
          <w:rFonts w:ascii="Times New Roman" w:eastAsia="Times New Roman" w:hAnsi="Times New Roman" w:cs="Times New Roman"/>
          <w:i/>
          <w:sz w:val="24"/>
          <w:szCs w:val="24"/>
          <w:lang w:eastAsia="bg-BG"/>
        </w:rPr>
        <w:t xml:space="preserve"> </w:t>
      </w:r>
      <w:r w:rsidRPr="009047A0">
        <w:rPr>
          <w:rFonts w:ascii="Times New Roman" w:eastAsia="Times New Roman" w:hAnsi="Times New Roman" w:cs="Times New Roman"/>
          <w:sz w:val="24"/>
          <w:szCs w:val="24"/>
          <w:lang w:eastAsia="bg-BG"/>
        </w:rPr>
        <w:t>от служител определен от директора на дирекция АПФСО.</w:t>
      </w:r>
      <w:r w:rsidRPr="009047A0">
        <w:rPr>
          <w:rFonts w:ascii="Times New Roman" w:eastAsia="Times New Roman" w:hAnsi="Times New Roman" w:cs="Times New Roman"/>
          <w:b/>
          <w:bCs/>
          <w:sz w:val="24"/>
          <w:szCs w:val="24"/>
          <w:lang w:eastAsia="bg-BG"/>
        </w:rPr>
        <w:t xml:space="preserve"> </w:t>
      </w:r>
    </w:p>
    <w:p w:rsidR="009047A0" w:rsidRPr="009047A0" w:rsidRDefault="009047A0" w:rsidP="009047A0">
      <w:pPr>
        <w:widowControl w:val="0"/>
        <w:shd w:val="clear" w:color="auto" w:fill="FFFFFF"/>
        <w:autoSpaceDE w:val="0"/>
        <w:autoSpaceDN w:val="0"/>
        <w:adjustRightInd w:val="0"/>
        <w:spacing w:after="0" w:line="240" w:lineRule="auto"/>
        <w:ind w:firstLine="3850"/>
        <w:rPr>
          <w:rFonts w:ascii="Times New Roman" w:eastAsia="Times New Roman" w:hAnsi="Times New Roman" w:cs="Times New Roman"/>
          <w:b/>
          <w:bCs/>
          <w:sz w:val="24"/>
          <w:szCs w:val="24"/>
          <w:lang w:eastAsia="bg-BG"/>
        </w:rPr>
      </w:pPr>
    </w:p>
    <w:p w:rsidR="009047A0" w:rsidRPr="009047A0" w:rsidRDefault="009047A0" w:rsidP="009047A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bg-BG"/>
        </w:rPr>
      </w:pPr>
    </w:p>
    <w:p w:rsidR="009047A0" w:rsidRPr="009047A0" w:rsidRDefault="009047A0" w:rsidP="009047A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bg-BG"/>
        </w:rPr>
      </w:pPr>
    </w:p>
    <w:p w:rsidR="009047A0" w:rsidRPr="009047A0" w:rsidRDefault="009047A0" w:rsidP="009047A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val="en-US" w:eastAsia="bg-BG"/>
        </w:rPr>
      </w:pPr>
      <w:r w:rsidRPr="009047A0">
        <w:rPr>
          <w:rFonts w:ascii="Times New Roman" w:eastAsia="Times New Roman" w:hAnsi="Times New Roman" w:cs="Times New Roman"/>
          <w:b/>
          <w:bCs/>
          <w:sz w:val="24"/>
          <w:szCs w:val="24"/>
          <w:lang w:eastAsia="bg-BG"/>
        </w:rPr>
        <w:t xml:space="preserve">Раздел </w:t>
      </w:r>
      <w:r w:rsidRPr="009047A0">
        <w:rPr>
          <w:rFonts w:ascii="Times New Roman" w:eastAsia="Times New Roman" w:hAnsi="Times New Roman" w:cs="Times New Roman"/>
          <w:b/>
          <w:bCs/>
          <w:sz w:val="24"/>
          <w:szCs w:val="24"/>
          <w:lang w:val="en-US" w:eastAsia="bg-BG"/>
        </w:rPr>
        <w:t>V</w:t>
      </w:r>
    </w:p>
    <w:p w:rsidR="009047A0" w:rsidRPr="009047A0" w:rsidRDefault="009047A0" w:rsidP="009047A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val="en-US" w:eastAsia="bg-BG"/>
        </w:rPr>
      </w:pPr>
      <w:r w:rsidRPr="009047A0">
        <w:rPr>
          <w:rFonts w:ascii="Times New Roman" w:eastAsia="Times New Roman" w:hAnsi="Times New Roman" w:cs="Times New Roman"/>
          <w:b/>
          <w:bCs/>
          <w:sz w:val="24"/>
          <w:szCs w:val="24"/>
          <w:lang w:val="en-US" w:eastAsia="bg-BG"/>
        </w:rPr>
        <w:t xml:space="preserve">Процедурa за проверка на изпълнение на задължението за деклариране на имотното състояние и за разкриване и за избягване на конфликт на интереси на служителите и анализ на подадените декларации, съгласно чл. </w:t>
      </w:r>
      <w:proofErr w:type="gramStart"/>
      <w:r w:rsidRPr="009047A0">
        <w:rPr>
          <w:rFonts w:ascii="Times New Roman" w:eastAsia="Times New Roman" w:hAnsi="Times New Roman" w:cs="Times New Roman"/>
          <w:b/>
          <w:bCs/>
          <w:sz w:val="24"/>
          <w:szCs w:val="24"/>
          <w:lang w:val="en-US" w:eastAsia="bg-BG"/>
        </w:rPr>
        <w:t>29 от ЗДСл.</w:t>
      </w:r>
      <w:proofErr w:type="gramEnd"/>
    </w:p>
    <w:p w:rsidR="009047A0" w:rsidRPr="009047A0" w:rsidRDefault="009047A0" w:rsidP="009047A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bg-BG"/>
        </w:rPr>
      </w:pPr>
    </w:p>
    <w:p w:rsidR="009047A0" w:rsidRPr="009047A0" w:rsidRDefault="009047A0" w:rsidP="009047A0">
      <w:pPr>
        <w:widowControl w:val="0"/>
        <w:spacing w:after="0" w:line="283" w:lineRule="exact"/>
        <w:ind w:firstLine="76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b/>
          <w:bCs/>
          <w:color w:val="000000"/>
          <w:sz w:val="24"/>
          <w:szCs w:val="24"/>
          <w:lang w:eastAsia="bg-BG" w:bidi="bg-BG"/>
        </w:rPr>
        <w:t xml:space="preserve">Чл. 26. </w:t>
      </w:r>
      <w:r w:rsidRPr="009047A0">
        <w:rPr>
          <w:rFonts w:ascii="Times New Roman" w:eastAsia="Times New Roman" w:hAnsi="Times New Roman" w:cs="Times New Roman"/>
          <w:color w:val="000000"/>
          <w:sz w:val="24"/>
          <w:szCs w:val="24"/>
          <w:lang w:eastAsia="bg-BG" w:bidi="bg-BG"/>
        </w:rPr>
        <w:t>С тези правила се конкретизират задълженията на служителите в РЗИ - Враца, произтичащи от Закона за предотвратяване на корупцията и отнемане на незаконно придобитото имущество / ЗПКОНПИ/ и Наредба за организацията и реда за извършване на проверка на декларациите и за установяване конфликт на интереси и мерките за противодействие на корупцията.</w:t>
      </w:r>
    </w:p>
    <w:p w:rsidR="009047A0" w:rsidRPr="009047A0" w:rsidRDefault="009047A0" w:rsidP="009047A0">
      <w:pPr>
        <w:widowControl w:val="0"/>
        <w:spacing w:after="0" w:line="274" w:lineRule="exact"/>
        <w:ind w:firstLine="76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b/>
          <w:bCs/>
          <w:color w:val="000000"/>
          <w:sz w:val="24"/>
          <w:szCs w:val="24"/>
          <w:lang w:eastAsia="bg-BG" w:bidi="bg-BG"/>
        </w:rPr>
        <w:t xml:space="preserve">Чл. 27. </w:t>
      </w:r>
      <w:r w:rsidRPr="009047A0">
        <w:rPr>
          <w:rFonts w:ascii="Times New Roman" w:eastAsia="Times New Roman" w:hAnsi="Times New Roman" w:cs="Times New Roman"/>
          <w:color w:val="000000"/>
          <w:sz w:val="24"/>
          <w:szCs w:val="24"/>
          <w:lang w:eastAsia="bg-BG" w:bidi="bg-BG"/>
        </w:rPr>
        <w:t>Противодействието на корупцията се осъществява чрез:</w:t>
      </w:r>
    </w:p>
    <w:p w:rsidR="009047A0" w:rsidRPr="009047A0" w:rsidRDefault="009047A0" w:rsidP="009047A0">
      <w:pPr>
        <w:widowControl w:val="0"/>
        <w:numPr>
          <w:ilvl w:val="0"/>
          <w:numId w:val="2"/>
        </w:numPr>
        <w:spacing w:after="0" w:line="274" w:lineRule="exact"/>
        <w:ind w:firstLine="76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Превантивни дейности - идентифициране и определяне рисковите зони на корупция, разработване на мерки с антикорупционна насоченост, разработване на методика за оценка на корупционния риск, етични стандарти за поведение, начини за проверка на почтеността.</w:t>
      </w:r>
    </w:p>
    <w:p w:rsidR="009047A0" w:rsidRPr="009047A0" w:rsidRDefault="009047A0" w:rsidP="009047A0">
      <w:pPr>
        <w:widowControl w:val="0"/>
        <w:numPr>
          <w:ilvl w:val="0"/>
          <w:numId w:val="2"/>
        </w:numPr>
        <w:spacing w:after="0" w:line="274" w:lineRule="exact"/>
        <w:ind w:firstLine="76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Деклариране на несъвместимости.</w:t>
      </w:r>
    </w:p>
    <w:p w:rsidR="009047A0" w:rsidRPr="009047A0" w:rsidRDefault="009047A0" w:rsidP="009047A0">
      <w:pPr>
        <w:widowControl w:val="0"/>
        <w:numPr>
          <w:ilvl w:val="0"/>
          <w:numId w:val="2"/>
        </w:numPr>
        <w:spacing w:after="0" w:line="274" w:lineRule="exact"/>
        <w:ind w:firstLine="76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Деклариране на имущество и интереси.</w:t>
      </w:r>
    </w:p>
    <w:p w:rsidR="009047A0" w:rsidRPr="009047A0" w:rsidRDefault="009047A0" w:rsidP="009047A0">
      <w:pPr>
        <w:widowControl w:val="0"/>
        <w:numPr>
          <w:ilvl w:val="0"/>
          <w:numId w:val="2"/>
        </w:numPr>
        <w:spacing w:after="0" w:line="274" w:lineRule="exact"/>
        <w:ind w:firstLine="76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Осигуряване на публичен достъп до декларациите.</w:t>
      </w:r>
    </w:p>
    <w:p w:rsidR="009047A0" w:rsidRPr="009047A0" w:rsidRDefault="009047A0" w:rsidP="009047A0">
      <w:pPr>
        <w:widowControl w:val="0"/>
        <w:numPr>
          <w:ilvl w:val="0"/>
          <w:numId w:val="2"/>
        </w:numPr>
        <w:spacing w:after="0" w:line="274" w:lineRule="exact"/>
        <w:ind w:firstLine="76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Проверка на декларациите.</w:t>
      </w:r>
    </w:p>
    <w:p w:rsidR="009047A0" w:rsidRPr="009047A0" w:rsidRDefault="009047A0" w:rsidP="009047A0">
      <w:pPr>
        <w:widowControl w:val="0"/>
        <w:numPr>
          <w:ilvl w:val="0"/>
          <w:numId w:val="2"/>
        </w:numPr>
        <w:spacing w:after="0" w:line="274" w:lineRule="exact"/>
        <w:ind w:firstLine="76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Установяване на конфликт на интереси.</w:t>
      </w:r>
    </w:p>
    <w:p w:rsidR="009047A0" w:rsidRPr="009047A0" w:rsidRDefault="009047A0" w:rsidP="009047A0">
      <w:pPr>
        <w:widowControl w:val="0"/>
        <w:spacing w:after="0" w:line="274" w:lineRule="exact"/>
        <w:ind w:firstLine="76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b/>
          <w:bCs/>
          <w:color w:val="000000"/>
          <w:sz w:val="24"/>
          <w:szCs w:val="24"/>
          <w:lang w:eastAsia="bg-BG" w:bidi="bg-BG"/>
        </w:rPr>
        <w:t>Чл. 28.</w:t>
      </w:r>
      <w:r w:rsidRPr="009047A0">
        <w:rPr>
          <w:rFonts w:ascii="Times New Roman" w:eastAsia="Times New Roman" w:hAnsi="Times New Roman" w:cs="Times New Roman"/>
          <w:color w:val="000000"/>
          <w:sz w:val="24"/>
          <w:szCs w:val="24"/>
          <w:lang w:eastAsia="bg-BG" w:bidi="bg-BG"/>
        </w:rPr>
        <w:t xml:space="preserve"> (1) Конфликт на интереси възниква, когато служител в РЗИ - Враца има частен интерес, който може да повлияе върху безпристрастното и обективното изпълнение на правомощията или задълженията му по служба.</w:t>
      </w:r>
    </w:p>
    <w:p w:rsidR="009047A0" w:rsidRPr="009047A0" w:rsidRDefault="009047A0" w:rsidP="009047A0">
      <w:pPr>
        <w:widowControl w:val="0"/>
        <w:numPr>
          <w:ilvl w:val="0"/>
          <w:numId w:val="3"/>
        </w:numPr>
        <w:tabs>
          <w:tab w:val="left" w:pos="1132"/>
        </w:tabs>
        <w:spacing w:after="0" w:line="274" w:lineRule="exact"/>
        <w:ind w:firstLine="76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Частен е всеки интерес, който води до облага от материален или нематериален характер за служител от РЗИ - Враца или за свързани с него лица, включително всяко поето задължение.</w:t>
      </w:r>
    </w:p>
    <w:p w:rsidR="009047A0" w:rsidRPr="009047A0" w:rsidRDefault="009047A0" w:rsidP="009047A0">
      <w:pPr>
        <w:widowControl w:val="0"/>
        <w:numPr>
          <w:ilvl w:val="0"/>
          <w:numId w:val="3"/>
        </w:numPr>
        <w:tabs>
          <w:tab w:val="left" w:pos="1132"/>
        </w:tabs>
        <w:spacing w:after="0" w:line="274" w:lineRule="exact"/>
        <w:ind w:firstLine="76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 xml:space="preserve">Облага е всеки доход в пари или в имущество, включително придобиване на дялове или акции, както и предоставяне, прехвърляне или отказ от права, получаване на привилегия или почести, получаване на стоки или услуги безплатно или на цени, по-ниски от пазарните, помощ, глас, подкрепа или влияние, предимство, получаване на или обещание за работа, длъжност, дар, награда или обещание за избягване на загуба, отговорност, санкция </w:t>
      </w:r>
      <w:r w:rsidRPr="009047A0">
        <w:rPr>
          <w:rFonts w:ascii="Times New Roman" w:eastAsia="Times New Roman" w:hAnsi="Times New Roman" w:cs="Times New Roman"/>
          <w:color w:val="000000"/>
          <w:sz w:val="24"/>
          <w:szCs w:val="24"/>
          <w:lang w:eastAsia="bg-BG" w:bidi="bg-BG"/>
        </w:rPr>
        <w:lastRenderedPageBreak/>
        <w:t>или друго неблагоприятно събитие.</w:t>
      </w:r>
    </w:p>
    <w:p w:rsidR="009047A0" w:rsidRPr="009047A0" w:rsidRDefault="009047A0" w:rsidP="009047A0">
      <w:pPr>
        <w:widowControl w:val="0"/>
        <w:spacing w:after="0" w:line="254" w:lineRule="exact"/>
        <w:ind w:firstLine="76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b/>
          <w:bCs/>
          <w:color w:val="000000"/>
          <w:sz w:val="24"/>
          <w:szCs w:val="24"/>
          <w:lang w:eastAsia="bg-BG" w:bidi="bg-BG"/>
        </w:rPr>
        <w:t xml:space="preserve">Чл. 29. (1) </w:t>
      </w:r>
      <w:r w:rsidRPr="009047A0">
        <w:rPr>
          <w:rFonts w:ascii="Times New Roman" w:eastAsia="Times New Roman" w:hAnsi="Times New Roman" w:cs="Times New Roman"/>
          <w:color w:val="000000"/>
          <w:sz w:val="24"/>
          <w:szCs w:val="24"/>
          <w:lang w:eastAsia="bg-BG" w:bidi="bg-BG"/>
        </w:rPr>
        <w:t>Служителите в РЗИ - Враца, изпълняват задълженията си в интерес на обществото - честно, почтено, отговорно и безпристрастно.</w:t>
      </w:r>
    </w:p>
    <w:p w:rsidR="009047A0" w:rsidRPr="009047A0" w:rsidRDefault="009047A0" w:rsidP="009047A0">
      <w:pPr>
        <w:widowControl w:val="0"/>
        <w:numPr>
          <w:ilvl w:val="0"/>
          <w:numId w:val="4"/>
        </w:numPr>
        <w:tabs>
          <w:tab w:val="left" w:pos="1123"/>
        </w:tabs>
        <w:spacing w:after="0" w:line="278" w:lineRule="exact"/>
        <w:ind w:firstLine="76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Те носят отговорност пред гражданите и пред Директора на РЗИ - Враца, което не изключва носенето и на друг вид отговорност.</w:t>
      </w:r>
    </w:p>
    <w:p w:rsidR="009047A0" w:rsidRPr="009047A0" w:rsidRDefault="009047A0" w:rsidP="009047A0">
      <w:pPr>
        <w:widowControl w:val="0"/>
        <w:spacing w:after="435" w:line="278" w:lineRule="exact"/>
        <w:ind w:firstLine="760"/>
        <w:jc w:val="both"/>
        <w:rPr>
          <w:rFonts w:ascii="Times New Roman" w:eastAsia="Times New Roman" w:hAnsi="Times New Roman" w:cs="Times New Roman"/>
          <w:color w:val="000000"/>
          <w:sz w:val="24"/>
          <w:szCs w:val="24"/>
          <w:lang w:val="en-US" w:eastAsia="bg-BG" w:bidi="bg-BG"/>
        </w:rPr>
      </w:pPr>
      <w:r w:rsidRPr="009047A0">
        <w:rPr>
          <w:rFonts w:ascii="Times New Roman" w:eastAsia="Times New Roman" w:hAnsi="Times New Roman" w:cs="Times New Roman"/>
          <w:b/>
          <w:bCs/>
          <w:color w:val="000000"/>
          <w:sz w:val="24"/>
          <w:szCs w:val="24"/>
          <w:lang w:eastAsia="bg-BG" w:bidi="bg-BG"/>
        </w:rPr>
        <w:t xml:space="preserve">Чл. 30. </w:t>
      </w:r>
      <w:r w:rsidRPr="009047A0">
        <w:rPr>
          <w:rFonts w:ascii="Times New Roman" w:eastAsia="Times New Roman" w:hAnsi="Times New Roman" w:cs="Times New Roman"/>
          <w:color w:val="000000"/>
          <w:sz w:val="24"/>
          <w:szCs w:val="24"/>
          <w:lang w:eastAsia="bg-BG" w:bidi="bg-BG"/>
        </w:rPr>
        <w:t>Настоящите правила и произтичащите от тях задължения се отнасят до всички служители на РЗИ - Враца с изключение на служителите, заемащи технически длъжности.</w:t>
      </w:r>
    </w:p>
    <w:p w:rsidR="009047A0" w:rsidRPr="009047A0" w:rsidRDefault="009047A0" w:rsidP="009047A0">
      <w:pPr>
        <w:widowControl w:val="0"/>
        <w:spacing w:after="435" w:line="278" w:lineRule="exact"/>
        <w:ind w:firstLine="760"/>
        <w:jc w:val="center"/>
        <w:rPr>
          <w:rFonts w:ascii="Times New Roman" w:eastAsia="Times New Roman" w:hAnsi="Times New Roman" w:cs="Times New Roman"/>
          <w:b/>
          <w:color w:val="000000"/>
          <w:sz w:val="24"/>
          <w:szCs w:val="24"/>
          <w:lang w:eastAsia="bg-BG" w:bidi="bg-BG"/>
        </w:rPr>
      </w:pPr>
      <w:r w:rsidRPr="009047A0">
        <w:rPr>
          <w:rFonts w:ascii="Times New Roman" w:eastAsia="Times New Roman" w:hAnsi="Times New Roman" w:cs="Times New Roman"/>
          <w:b/>
          <w:color w:val="000000"/>
          <w:sz w:val="24"/>
          <w:szCs w:val="24"/>
          <w:lang w:val="en-US" w:eastAsia="bg-BG" w:bidi="bg-BG"/>
        </w:rPr>
        <w:t xml:space="preserve">1. </w:t>
      </w:r>
      <w:r w:rsidRPr="009047A0">
        <w:rPr>
          <w:rFonts w:ascii="Times New Roman" w:eastAsia="Times New Roman" w:hAnsi="Times New Roman" w:cs="Times New Roman"/>
          <w:b/>
          <w:color w:val="000000"/>
          <w:sz w:val="24"/>
          <w:szCs w:val="24"/>
          <w:lang w:eastAsia="bg-BG" w:bidi="bg-BG"/>
        </w:rPr>
        <w:t>Декларации</w:t>
      </w:r>
    </w:p>
    <w:p w:rsidR="009047A0" w:rsidRPr="009047A0" w:rsidRDefault="009047A0" w:rsidP="009047A0">
      <w:pPr>
        <w:widowControl w:val="0"/>
        <w:spacing w:after="0" w:line="274" w:lineRule="exact"/>
        <w:ind w:firstLine="708"/>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b/>
          <w:color w:val="000000"/>
          <w:sz w:val="24"/>
          <w:szCs w:val="24"/>
          <w:lang w:eastAsia="bg-BG" w:bidi="bg-BG"/>
        </w:rPr>
        <w:t>Чл. 31.</w:t>
      </w:r>
      <w:r w:rsidRPr="009047A0">
        <w:rPr>
          <w:rFonts w:ascii="Times New Roman" w:eastAsia="Times New Roman" w:hAnsi="Times New Roman" w:cs="Times New Roman"/>
          <w:color w:val="000000"/>
          <w:sz w:val="24"/>
          <w:szCs w:val="24"/>
          <w:lang w:eastAsia="bg-BG" w:bidi="bg-BG"/>
        </w:rPr>
        <w:t xml:space="preserve"> (1) Всички служители в РЗИ - Враца, с изключение на тези, които заемат технически длъжности (шофьор/и, хигиенист) са задължени да подадат следните декларации пред органа по назначаване: </w:t>
      </w:r>
    </w:p>
    <w:p w:rsidR="009047A0" w:rsidRPr="009047A0" w:rsidRDefault="009047A0" w:rsidP="009047A0">
      <w:pPr>
        <w:widowControl w:val="0"/>
        <w:numPr>
          <w:ilvl w:val="0"/>
          <w:numId w:val="5"/>
        </w:numPr>
        <w:spacing w:after="0" w:line="274" w:lineRule="exact"/>
        <w:ind w:firstLine="76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декларация за несъвместимост;</w:t>
      </w:r>
    </w:p>
    <w:p w:rsidR="009047A0" w:rsidRPr="009047A0" w:rsidRDefault="009047A0" w:rsidP="009047A0">
      <w:pPr>
        <w:widowControl w:val="0"/>
        <w:numPr>
          <w:ilvl w:val="0"/>
          <w:numId w:val="5"/>
        </w:numPr>
        <w:tabs>
          <w:tab w:val="left" w:pos="1066"/>
        </w:tabs>
        <w:spacing w:after="0" w:line="274" w:lineRule="exact"/>
        <w:ind w:firstLine="76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декларация за имущество и интереси;</w:t>
      </w:r>
    </w:p>
    <w:p w:rsidR="009047A0" w:rsidRPr="009047A0" w:rsidRDefault="009047A0" w:rsidP="009047A0">
      <w:pPr>
        <w:widowControl w:val="0"/>
        <w:numPr>
          <w:ilvl w:val="0"/>
          <w:numId w:val="5"/>
        </w:numPr>
        <w:tabs>
          <w:tab w:val="left" w:pos="1066"/>
        </w:tabs>
        <w:spacing w:after="0" w:line="283" w:lineRule="exact"/>
        <w:ind w:firstLine="76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декларация за промяна в декларирани обстоятелства в декларацията по т. 1;</w:t>
      </w:r>
    </w:p>
    <w:p w:rsidR="009047A0" w:rsidRPr="009047A0" w:rsidRDefault="009047A0" w:rsidP="009047A0">
      <w:pPr>
        <w:widowControl w:val="0"/>
        <w:numPr>
          <w:ilvl w:val="0"/>
          <w:numId w:val="5"/>
        </w:numPr>
        <w:tabs>
          <w:tab w:val="left" w:pos="1032"/>
        </w:tabs>
        <w:spacing w:after="0" w:line="283" w:lineRule="exact"/>
        <w:ind w:firstLine="76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декларация за промяна в декларирани обстоятелства в декларацията по т. 2 в частта за интересите и за произхода на средствата при предсрочно погасяване на задължения и кредити.</w:t>
      </w:r>
    </w:p>
    <w:p w:rsidR="009047A0" w:rsidRPr="009047A0" w:rsidRDefault="009047A0" w:rsidP="009047A0">
      <w:pPr>
        <w:widowControl w:val="0"/>
        <w:numPr>
          <w:ilvl w:val="0"/>
          <w:numId w:val="6"/>
        </w:numPr>
        <w:tabs>
          <w:tab w:val="left" w:pos="1167"/>
        </w:tabs>
        <w:spacing w:after="0" w:line="283" w:lineRule="exact"/>
        <w:ind w:firstLine="76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Всички декларации по ал. 1 се подават пред Директора на РЗИ - Враца.</w:t>
      </w:r>
    </w:p>
    <w:p w:rsidR="009047A0" w:rsidRPr="009047A0" w:rsidRDefault="009047A0" w:rsidP="009047A0">
      <w:pPr>
        <w:widowControl w:val="0"/>
        <w:numPr>
          <w:ilvl w:val="0"/>
          <w:numId w:val="6"/>
        </w:numPr>
        <w:tabs>
          <w:tab w:val="left" w:pos="1108"/>
        </w:tabs>
        <w:spacing w:after="0" w:line="269" w:lineRule="exact"/>
        <w:ind w:firstLine="76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 xml:space="preserve">Декларациите по ал. 1, т. 1 и 3 се подават по образец, утвърден от Директора на РЗИ </w:t>
      </w:r>
      <w:r>
        <w:rPr>
          <w:rFonts w:ascii="Times New Roman" w:eastAsia="Times New Roman" w:hAnsi="Times New Roman" w:cs="Times New Roman"/>
          <w:color w:val="000000"/>
          <w:sz w:val="24"/>
          <w:szCs w:val="24"/>
          <w:lang w:eastAsia="bg-BG" w:bidi="bg-BG"/>
        </w:rPr>
        <w:t>–</w:t>
      </w:r>
      <w:r w:rsidRPr="009047A0">
        <w:rPr>
          <w:rFonts w:ascii="Times New Roman" w:eastAsia="Times New Roman" w:hAnsi="Times New Roman" w:cs="Times New Roman"/>
          <w:color w:val="000000"/>
          <w:sz w:val="24"/>
          <w:szCs w:val="24"/>
          <w:lang w:eastAsia="bg-BG" w:bidi="bg-BG"/>
        </w:rPr>
        <w:t xml:space="preserve"> Враца</w:t>
      </w:r>
      <w:r>
        <w:rPr>
          <w:rFonts w:ascii="Times New Roman" w:eastAsia="Times New Roman" w:hAnsi="Times New Roman" w:cs="Times New Roman"/>
          <w:color w:val="000000"/>
          <w:sz w:val="24"/>
          <w:szCs w:val="24"/>
          <w:lang w:eastAsia="bg-BG" w:bidi="bg-BG"/>
        </w:rPr>
        <w:t>.</w:t>
      </w:r>
    </w:p>
    <w:p w:rsidR="009047A0" w:rsidRPr="009047A0" w:rsidRDefault="009047A0" w:rsidP="009047A0">
      <w:pPr>
        <w:widowControl w:val="0"/>
        <w:numPr>
          <w:ilvl w:val="0"/>
          <w:numId w:val="6"/>
        </w:numPr>
        <w:tabs>
          <w:tab w:val="left" w:pos="1108"/>
        </w:tabs>
        <w:spacing w:after="0" w:line="269" w:lineRule="exact"/>
        <w:ind w:firstLine="76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Декларациите по ал. 1, т. 2 и 4 се подават по образец, утвърден от Комисията за ПКОНПИ.</w:t>
      </w:r>
    </w:p>
    <w:p w:rsidR="009047A0" w:rsidRPr="009047A0" w:rsidRDefault="009047A0" w:rsidP="009047A0">
      <w:pPr>
        <w:widowControl w:val="0"/>
        <w:numPr>
          <w:ilvl w:val="0"/>
          <w:numId w:val="6"/>
        </w:numPr>
        <w:tabs>
          <w:tab w:val="left" w:pos="1158"/>
        </w:tabs>
        <w:spacing w:after="0" w:line="269" w:lineRule="exact"/>
        <w:ind w:firstLine="76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Декларациите се подават на хартиен и на електронен носител като се предават на лицето, изпълняващо функции по управление на човешките ресурси в РЗИ - Враца. Декларация, подадена само на електронен носител, се смята за неподадена, освен когато е подадена в съответствие със Закона за електронния документ и електронните удостоверителни услуги.</w:t>
      </w:r>
    </w:p>
    <w:p w:rsidR="009047A0" w:rsidRPr="009047A0" w:rsidRDefault="009047A0" w:rsidP="009047A0">
      <w:pPr>
        <w:widowControl w:val="0"/>
        <w:numPr>
          <w:ilvl w:val="0"/>
          <w:numId w:val="6"/>
        </w:numPr>
        <w:tabs>
          <w:tab w:val="left" w:pos="1158"/>
        </w:tabs>
        <w:spacing w:after="0" w:line="269" w:lineRule="exact"/>
        <w:ind w:firstLine="76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Лицето по ал.5 е и лице определено със заповед на Директора на РЗИ – Враца да води Регистрите на подадените декларации и да подготвя информация за публичните регистри по чл. 169 от ЗПКОНПИ.</w:t>
      </w:r>
    </w:p>
    <w:p w:rsidR="009047A0" w:rsidRPr="009047A0" w:rsidRDefault="009047A0" w:rsidP="009047A0">
      <w:pPr>
        <w:widowControl w:val="0"/>
        <w:numPr>
          <w:ilvl w:val="0"/>
          <w:numId w:val="6"/>
        </w:numPr>
        <w:tabs>
          <w:tab w:val="left" w:pos="1172"/>
        </w:tabs>
        <w:spacing w:after="0" w:line="240" w:lineRule="exact"/>
        <w:ind w:firstLine="76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Декларациите по т.2 от ал.1 са:</w:t>
      </w:r>
    </w:p>
    <w:p w:rsidR="009047A0" w:rsidRPr="009047A0" w:rsidRDefault="009047A0" w:rsidP="009047A0">
      <w:pPr>
        <w:widowControl w:val="0"/>
        <w:numPr>
          <w:ilvl w:val="0"/>
          <w:numId w:val="7"/>
        </w:numPr>
        <w:tabs>
          <w:tab w:val="left" w:pos="1462"/>
        </w:tabs>
        <w:spacing w:after="0" w:line="240" w:lineRule="exact"/>
        <w:ind w:left="112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Встъпителна - активи към датата на деклариране;</w:t>
      </w:r>
    </w:p>
    <w:p w:rsidR="009047A0" w:rsidRPr="009047A0" w:rsidRDefault="009047A0" w:rsidP="009047A0">
      <w:pPr>
        <w:widowControl w:val="0"/>
        <w:numPr>
          <w:ilvl w:val="0"/>
          <w:numId w:val="7"/>
        </w:numPr>
        <w:tabs>
          <w:tab w:val="left" w:pos="1462"/>
        </w:tabs>
        <w:spacing w:after="0" w:line="293" w:lineRule="exact"/>
        <w:ind w:left="1460" w:hanging="340"/>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Ежегодна - промяна на активи в периода 01.01.-31.12. на предходната година - наличности към 31.12.;</w:t>
      </w:r>
    </w:p>
    <w:p w:rsidR="009047A0" w:rsidRPr="009047A0" w:rsidRDefault="009047A0" w:rsidP="009047A0">
      <w:pPr>
        <w:widowControl w:val="0"/>
        <w:numPr>
          <w:ilvl w:val="0"/>
          <w:numId w:val="7"/>
        </w:numPr>
        <w:tabs>
          <w:tab w:val="left" w:pos="1462"/>
        </w:tabs>
        <w:spacing w:after="0" w:line="274" w:lineRule="exact"/>
        <w:ind w:left="112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След освобождаване - към датата на подаване.</w:t>
      </w:r>
    </w:p>
    <w:p w:rsidR="009047A0" w:rsidRPr="009047A0" w:rsidRDefault="009047A0" w:rsidP="009047A0">
      <w:pPr>
        <w:widowControl w:val="0"/>
        <w:spacing w:after="0" w:line="274" w:lineRule="exact"/>
        <w:ind w:firstLine="76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b/>
          <w:color w:val="000000"/>
          <w:sz w:val="24"/>
          <w:szCs w:val="24"/>
          <w:lang w:eastAsia="bg-BG" w:bidi="bg-BG"/>
        </w:rPr>
        <w:t>Чл. 32.</w:t>
      </w:r>
      <w:r w:rsidRPr="009047A0">
        <w:rPr>
          <w:rFonts w:ascii="Times New Roman" w:eastAsia="Times New Roman" w:hAnsi="Times New Roman" w:cs="Times New Roman"/>
          <w:color w:val="000000"/>
          <w:sz w:val="24"/>
          <w:szCs w:val="24"/>
          <w:lang w:eastAsia="bg-BG" w:bidi="bg-BG"/>
        </w:rPr>
        <w:t xml:space="preserve"> (1) При заемането на публична длъжност, за която с Конституцията или със закон са установени изисквания за несъвместимости, лицето подава пред Директора на РЗИ - Враца декларация за несъвместимост / </w:t>
      </w:r>
      <w:r w:rsidRPr="009047A0">
        <w:rPr>
          <w:rFonts w:ascii="Times New Roman" w:eastAsia="Times New Roman" w:hAnsi="Times New Roman" w:cs="Times New Roman"/>
          <w:i/>
          <w:iCs/>
          <w:color w:val="000000"/>
          <w:sz w:val="24"/>
          <w:szCs w:val="24"/>
          <w:lang w:eastAsia="bg-BG" w:bidi="bg-BG"/>
        </w:rPr>
        <w:t>ал.1 ,т.1 от предходния член/,</w:t>
      </w:r>
      <w:r w:rsidRPr="009047A0">
        <w:rPr>
          <w:rFonts w:ascii="Times New Roman" w:eastAsia="Times New Roman" w:hAnsi="Times New Roman" w:cs="Times New Roman"/>
          <w:color w:val="000000"/>
          <w:sz w:val="24"/>
          <w:szCs w:val="24"/>
          <w:lang w:eastAsia="bg-BG" w:bidi="bg-BG"/>
        </w:rPr>
        <w:t xml:space="preserve"> в едномесечен срок от заемането на длъжността.</w:t>
      </w:r>
    </w:p>
    <w:p w:rsidR="009047A0" w:rsidRPr="009047A0" w:rsidRDefault="009047A0" w:rsidP="009047A0">
      <w:pPr>
        <w:widowControl w:val="0"/>
        <w:numPr>
          <w:ilvl w:val="0"/>
          <w:numId w:val="8"/>
        </w:numPr>
        <w:tabs>
          <w:tab w:val="left" w:pos="1113"/>
        </w:tabs>
        <w:spacing w:after="0" w:line="274" w:lineRule="exact"/>
        <w:ind w:firstLine="76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При промяна на заеманата длъжност лице, което остава задължено по този закон, не подава нова декларация за несъвместимост, освен ако за новата длъжност са предвидени различни несъвместимости.</w:t>
      </w:r>
    </w:p>
    <w:p w:rsidR="009047A0" w:rsidRPr="009047A0" w:rsidRDefault="009047A0" w:rsidP="009047A0">
      <w:pPr>
        <w:widowControl w:val="0"/>
        <w:numPr>
          <w:ilvl w:val="0"/>
          <w:numId w:val="8"/>
        </w:numPr>
        <w:tabs>
          <w:tab w:val="left" w:pos="1158"/>
        </w:tabs>
        <w:spacing w:after="0" w:line="274" w:lineRule="exact"/>
        <w:ind w:firstLine="76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Когато лицето е декларирало наличие на несъвместимост, то е длъжно в едномесечен срок от подаване на декларацията да предприеме необходимите действия за отстраняване на несъвместимостта и да представи доказателства за това пред Директора на РЗИ - Враца.</w:t>
      </w:r>
    </w:p>
    <w:p w:rsidR="009047A0" w:rsidRPr="009047A0" w:rsidRDefault="009047A0" w:rsidP="009047A0">
      <w:pPr>
        <w:widowControl w:val="0"/>
        <w:numPr>
          <w:ilvl w:val="0"/>
          <w:numId w:val="8"/>
        </w:numPr>
        <w:tabs>
          <w:tab w:val="left" w:pos="1117"/>
        </w:tabs>
        <w:spacing w:after="0" w:line="274" w:lineRule="exact"/>
        <w:ind w:firstLine="76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 xml:space="preserve">В случай че лицето не предприеме действия за отстраняване на несъвместимостта в срока по ал. 3, Директорът на РЗИ - Враца предприема действия за прекратяване на </w:t>
      </w:r>
      <w:r w:rsidRPr="009047A0">
        <w:rPr>
          <w:rFonts w:ascii="Times New Roman" w:eastAsia="Times New Roman" w:hAnsi="Times New Roman" w:cs="Times New Roman"/>
          <w:color w:val="000000"/>
          <w:sz w:val="24"/>
          <w:szCs w:val="24"/>
          <w:lang w:eastAsia="bg-BG" w:bidi="bg-BG"/>
        </w:rPr>
        <w:lastRenderedPageBreak/>
        <w:t>правоотношението.</w:t>
      </w:r>
    </w:p>
    <w:p w:rsidR="009047A0" w:rsidRPr="009047A0" w:rsidRDefault="009047A0" w:rsidP="009047A0">
      <w:pPr>
        <w:widowControl w:val="0"/>
        <w:numPr>
          <w:ilvl w:val="0"/>
          <w:numId w:val="8"/>
        </w:numPr>
        <w:tabs>
          <w:tab w:val="left" w:pos="1117"/>
        </w:tabs>
        <w:spacing w:after="0" w:line="274" w:lineRule="exact"/>
        <w:ind w:firstLine="76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Когато в специален закон е предвидено задължение за подаване на декларация за несъвместимост от съответните лица преди възникване на трудовото или служебното правоотношение, същите лица не подават допълнителна декларация за несъвместимост след възникване на правоотношението.</w:t>
      </w:r>
    </w:p>
    <w:p w:rsidR="009047A0" w:rsidRPr="009047A0" w:rsidRDefault="009047A0" w:rsidP="009047A0">
      <w:pPr>
        <w:widowControl w:val="0"/>
        <w:spacing w:after="0" w:line="274" w:lineRule="exact"/>
        <w:ind w:firstLine="76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b/>
          <w:color w:val="000000"/>
          <w:sz w:val="24"/>
          <w:szCs w:val="24"/>
          <w:lang w:eastAsia="bg-BG" w:bidi="bg-BG"/>
        </w:rPr>
        <w:t>Чл. 33.</w:t>
      </w:r>
      <w:r w:rsidRPr="009047A0">
        <w:rPr>
          <w:rFonts w:ascii="Times New Roman" w:eastAsia="Times New Roman" w:hAnsi="Times New Roman" w:cs="Times New Roman"/>
          <w:color w:val="000000"/>
          <w:sz w:val="24"/>
          <w:szCs w:val="24"/>
          <w:lang w:eastAsia="bg-BG" w:bidi="bg-BG"/>
        </w:rPr>
        <w:t xml:space="preserve"> (1) Служителите на РЗИ - Враца, подават декларация пред Директора на инспекцията за имущество и интереси в страната и в чужбина</w:t>
      </w:r>
      <w:r w:rsidRPr="009047A0">
        <w:rPr>
          <w:rFonts w:ascii="Times New Roman" w:eastAsia="Times New Roman" w:hAnsi="Times New Roman" w:cs="Times New Roman"/>
          <w:i/>
          <w:iCs/>
          <w:color w:val="000000"/>
          <w:sz w:val="24"/>
          <w:szCs w:val="24"/>
          <w:lang w:eastAsia="bg-BG" w:bidi="bg-BG"/>
        </w:rPr>
        <w:t xml:space="preserve">, </w:t>
      </w:r>
      <w:r w:rsidRPr="009047A0">
        <w:rPr>
          <w:rFonts w:ascii="Times New Roman" w:eastAsia="Times New Roman" w:hAnsi="Times New Roman" w:cs="Times New Roman"/>
          <w:color w:val="000000"/>
          <w:sz w:val="24"/>
          <w:szCs w:val="24"/>
          <w:lang w:eastAsia="bg-BG" w:bidi="bg-BG"/>
        </w:rPr>
        <w:t>в която декларират:</w:t>
      </w:r>
    </w:p>
    <w:p w:rsidR="009047A0" w:rsidRPr="009047A0" w:rsidRDefault="009047A0" w:rsidP="009047A0">
      <w:pPr>
        <w:widowControl w:val="0"/>
        <w:numPr>
          <w:ilvl w:val="0"/>
          <w:numId w:val="9"/>
        </w:numPr>
        <w:tabs>
          <w:tab w:val="left" w:pos="1037"/>
        </w:tabs>
        <w:spacing w:after="0" w:line="274" w:lineRule="exact"/>
        <w:ind w:firstLine="76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недвижимо имущество;</w:t>
      </w:r>
    </w:p>
    <w:p w:rsidR="009047A0" w:rsidRPr="009047A0" w:rsidRDefault="009047A0" w:rsidP="009047A0">
      <w:pPr>
        <w:widowControl w:val="0"/>
        <w:numPr>
          <w:ilvl w:val="0"/>
          <w:numId w:val="9"/>
        </w:numPr>
        <w:tabs>
          <w:tab w:val="left" w:pos="1032"/>
        </w:tabs>
        <w:spacing w:after="0" w:line="274" w:lineRule="exact"/>
        <w:ind w:firstLine="76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моторни сухопътни, водни и въздухоплавателни превозни средства, както и други превозни средства, които подлежат на регистрация по закон;</w:t>
      </w:r>
    </w:p>
    <w:p w:rsidR="009047A0" w:rsidRPr="009047A0" w:rsidRDefault="009047A0" w:rsidP="009047A0">
      <w:pPr>
        <w:widowControl w:val="0"/>
        <w:numPr>
          <w:ilvl w:val="0"/>
          <w:numId w:val="9"/>
        </w:numPr>
        <w:tabs>
          <w:tab w:val="left" w:pos="1032"/>
        </w:tabs>
        <w:spacing w:after="0" w:line="274" w:lineRule="exact"/>
        <w:ind w:firstLine="76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парични суми, в т. ч. влогове, банкови сметки и вземания на обща стойност над 10 000 лв., включително в чуждестранна ватута;</w:t>
      </w:r>
    </w:p>
    <w:p w:rsidR="009047A0" w:rsidRPr="009047A0" w:rsidRDefault="009047A0" w:rsidP="009047A0">
      <w:pPr>
        <w:widowControl w:val="0"/>
        <w:numPr>
          <w:ilvl w:val="0"/>
          <w:numId w:val="9"/>
        </w:numPr>
        <w:tabs>
          <w:tab w:val="left" w:pos="1032"/>
        </w:tabs>
        <w:spacing w:after="0" w:line="274" w:lineRule="exact"/>
        <w:ind w:firstLine="76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вложения в инвестиционни и пенсионни фондове и еквивалентни форми на спестявания и инвестиции, ако общата им стойност надвишава 10 000 лв.;</w:t>
      </w:r>
    </w:p>
    <w:p w:rsidR="009047A0" w:rsidRPr="009047A0" w:rsidRDefault="009047A0" w:rsidP="009047A0">
      <w:pPr>
        <w:widowControl w:val="0"/>
        <w:numPr>
          <w:ilvl w:val="0"/>
          <w:numId w:val="9"/>
        </w:numPr>
        <w:tabs>
          <w:tab w:val="left" w:pos="1041"/>
        </w:tabs>
        <w:spacing w:after="0" w:line="274" w:lineRule="exact"/>
        <w:ind w:firstLine="78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налични ценни книги, дялове в дружества с ограничена отговорност и командитни дружества и финансови инструменти по чл. 3 от Закона за пазарите на финансови инструменти;</w:t>
      </w:r>
    </w:p>
    <w:p w:rsidR="009047A0" w:rsidRPr="009047A0" w:rsidRDefault="009047A0" w:rsidP="009047A0">
      <w:pPr>
        <w:widowControl w:val="0"/>
        <w:numPr>
          <w:ilvl w:val="0"/>
          <w:numId w:val="9"/>
        </w:numPr>
        <w:tabs>
          <w:tab w:val="left" w:pos="1041"/>
        </w:tabs>
        <w:spacing w:after="0" w:line="274" w:lineRule="exact"/>
        <w:ind w:firstLine="78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задължения и кредити над 10 000 лв., в т. ч. кредитни карти, ако усвоеният кредитен лимит през предходната календарна година в местна или в чуждестранна валута общо надвишава 10 000 лв.;</w:t>
      </w:r>
    </w:p>
    <w:p w:rsidR="009047A0" w:rsidRPr="009047A0" w:rsidRDefault="009047A0" w:rsidP="009047A0">
      <w:pPr>
        <w:widowControl w:val="0"/>
        <w:numPr>
          <w:ilvl w:val="0"/>
          <w:numId w:val="9"/>
        </w:numPr>
        <w:tabs>
          <w:tab w:val="left" w:pos="1077"/>
        </w:tabs>
        <w:spacing w:after="0" w:line="274" w:lineRule="exact"/>
        <w:ind w:firstLine="78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трудови доходи, получени през предходната календарна година;</w:t>
      </w:r>
    </w:p>
    <w:p w:rsidR="009047A0" w:rsidRPr="009047A0" w:rsidRDefault="009047A0" w:rsidP="009047A0">
      <w:pPr>
        <w:widowControl w:val="0"/>
        <w:numPr>
          <w:ilvl w:val="0"/>
          <w:numId w:val="9"/>
        </w:numPr>
        <w:tabs>
          <w:tab w:val="left" w:pos="1041"/>
        </w:tabs>
        <w:spacing w:after="0" w:line="274" w:lineRule="exact"/>
        <w:ind w:firstLine="78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доходи извън тези за заеманата длъжност, получени през предходната календарна година, когато са над 1000 лв.;</w:t>
      </w:r>
    </w:p>
    <w:p w:rsidR="009047A0" w:rsidRPr="009047A0" w:rsidRDefault="009047A0" w:rsidP="009047A0">
      <w:pPr>
        <w:widowControl w:val="0"/>
        <w:numPr>
          <w:ilvl w:val="0"/>
          <w:numId w:val="9"/>
        </w:numPr>
        <w:tabs>
          <w:tab w:val="left" w:pos="1142"/>
        </w:tabs>
        <w:spacing w:after="0" w:line="274" w:lineRule="exact"/>
        <w:ind w:firstLine="78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чуждо недвижимо имущество и чужди моторни сухопътни, водни и въздухоплавателни превозни средства на стойност над 10 000 лв., които лицето или неговия съпруг, или лицето, с което то се намира във фактическо съжителство на съпружески начала, трайно ползва, независимо от основанията за това и от условията на ползване;</w:t>
      </w:r>
    </w:p>
    <w:p w:rsidR="009047A0" w:rsidRPr="009047A0" w:rsidRDefault="009047A0" w:rsidP="009047A0">
      <w:pPr>
        <w:widowControl w:val="0"/>
        <w:numPr>
          <w:ilvl w:val="0"/>
          <w:numId w:val="9"/>
        </w:numPr>
        <w:tabs>
          <w:tab w:val="left" w:pos="1127"/>
        </w:tabs>
        <w:spacing w:after="0" w:line="274" w:lineRule="exact"/>
        <w:ind w:firstLine="78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дадени обезпечения и направени разходи от тях или в тяхна полза, или в полза на лицата по ал. 4 с тяхно съгласие, когато те не са платени със собствени средства, с публични средства или със средства на институцията, в която заемат длъжността, за:</w:t>
      </w:r>
    </w:p>
    <w:p w:rsidR="009047A0" w:rsidRPr="009047A0" w:rsidRDefault="009047A0" w:rsidP="009047A0">
      <w:pPr>
        <w:widowControl w:val="0"/>
        <w:tabs>
          <w:tab w:val="left" w:pos="1091"/>
        </w:tabs>
        <w:spacing w:after="0" w:line="274" w:lineRule="exact"/>
        <w:ind w:firstLine="78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а)</w:t>
      </w:r>
      <w:r w:rsidRPr="009047A0">
        <w:rPr>
          <w:rFonts w:ascii="Times New Roman" w:eastAsia="Times New Roman" w:hAnsi="Times New Roman" w:cs="Times New Roman"/>
          <w:color w:val="000000"/>
          <w:sz w:val="24"/>
          <w:szCs w:val="24"/>
          <w:lang w:eastAsia="bg-BG" w:bidi="bg-BG"/>
        </w:rPr>
        <w:tab/>
        <w:t>обучение;</w:t>
      </w:r>
    </w:p>
    <w:p w:rsidR="009047A0" w:rsidRPr="009047A0" w:rsidRDefault="009047A0" w:rsidP="009047A0">
      <w:pPr>
        <w:widowControl w:val="0"/>
        <w:tabs>
          <w:tab w:val="left" w:pos="1111"/>
        </w:tabs>
        <w:spacing w:after="0" w:line="274" w:lineRule="exact"/>
        <w:ind w:firstLine="78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б)</w:t>
      </w:r>
      <w:r w:rsidRPr="009047A0">
        <w:rPr>
          <w:rFonts w:ascii="Times New Roman" w:eastAsia="Times New Roman" w:hAnsi="Times New Roman" w:cs="Times New Roman"/>
          <w:color w:val="000000"/>
          <w:sz w:val="24"/>
          <w:szCs w:val="24"/>
          <w:lang w:eastAsia="bg-BG" w:bidi="bg-BG"/>
        </w:rPr>
        <w:tab/>
        <w:t>пътуване;</w:t>
      </w:r>
    </w:p>
    <w:p w:rsidR="009047A0" w:rsidRPr="009047A0" w:rsidRDefault="009047A0" w:rsidP="009047A0">
      <w:pPr>
        <w:widowControl w:val="0"/>
        <w:tabs>
          <w:tab w:val="left" w:pos="1111"/>
        </w:tabs>
        <w:spacing w:after="0" w:line="274" w:lineRule="exact"/>
        <w:ind w:firstLine="78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в)</w:t>
      </w:r>
      <w:r w:rsidRPr="009047A0">
        <w:rPr>
          <w:rFonts w:ascii="Times New Roman" w:eastAsia="Times New Roman" w:hAnsi="Times New Roman" w:cs="Times New Roman"/>
          <w:color w:val="000000"/>
          <w:sz w:val="24"/>
          <w:szCs w:val="24"/>
          <w:lang w:eastAsia="bg-BG" w:bidi="bg-BG"/>
        </w:rPr>
        <w:tab/>
        <w:t>други плащания с единична цена над 1000 лв.;</w:t>
      </w:r>
    </w:p>
    <w:p w:rsidR="009047A0" w:rsidRPr="009047A0" w:rsidRDefault="009047A0" w:rsidP="009047A0">
      <w:pPr>
        <w:widowControl w:val="0"/>
        <w:numPr>
          <w:ilvl w:val="0"/>
          <w:numId w:val="9"/>
        </w:numPr>
        <w:tabs>
          <w:tab w:val="left" w:pos="1142"/>
        </w:tabs>
        <w:spacing w:after="0" w:line="274" w:lineRule="exact"/>
        <w:ind w:firstLine="78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разходи за обучения извън случаите по т. 10, в т. ч. в полза на лицата по ал. 4, чиято еднократна стойност надхвърля 1000 лв.;</w:t>
      </w:r>
    </w:p>
    <w:p w:rsidR="009047A0" w:rsidRPr="009047A0" w:rsidRDefault="009047A0" w:rsidP="009047A0">
      <w:pPr>
        <w:widowControl w:val="0"/>
        <w:numPr>
          <w:ilvl w:val="0"/>
          <w:numId w:val="9"/>
        </w:numPr>
        <w:tabs>
          <w:tab w:val="left" w:pos="1132"/>
        </w:tabs>
        <w:spacing w:after="0" w:line="274" w:lineRule="exact"/>
        <w:ind w:firstLine="78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участие в търговски дружества, в органи на управление или контрол на търговски дружества, на юридически лица с нестопанска цел или на кооперации, както и извършване на дейност като едноличен търговец към датата на избирането или назначаването и 12 месеца преди датата на избирането или назначаването;</w:t>
      </w:r>
    </w:p>
    <w:p w:rsidR="009047A0" w:rsidRPr="009047A0" w:rsidRDefault="009047A0" w:rsidP="009047A0">
      <w:pPr>
        <w:widowControl w:val="0"/>
        <w:numPr>
          <w:ilvl w:val="0"/>
          <w:numId w:val="9"/>
        </w:numPr>
        <w:tabs>
          <w:tab w:val="left" w:pos="1142"/>
        </w:tabs>
        <w:spacing w:after="0" w:line="274" w:lineRule="exact"/>
        <w:ind w:firstLine="78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договори с лица, които извършват дейност в области, свързани с вземаните от лицето, заемащо висша публична длъжност, решения в кръга на неговите правомощия или задължения по служба;</w:t>
      </w:r>
    </w:p>
    <w:p w:rsidR="009047A0" w:rsidRPr="009047A0" w:rsidRDefault="009047A0" w:rsidP="009047A0">
      <w:pPr>
        <w:widowControl w:val="0"/>
        <w:numPr>
          <w:ilvl w:val="0"/>
          <w:numId w:val="9"/>
        </w:numPr>
        <w:tabs>
          <w:tab w:val="left" w:pos="1142"/>
        </w:tabs>
        <w:spacing w:after="0" w:line="274" w:lineRule="exact"/>
        <w:ind w:firstLine="78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данни за свързани лица, към дейността на които лицето, заемащо висша публична длъжност, има частен интерес.</w:t>
      </w:r>
    </w:p>
    <w:p w:rsidR="009047A0" w:rsidRPr="009047A0" w:rsidRDefault="009047A0" w:rsidP="009047A0">
      <w:pPr>
        <w:widowControl w:val="0"/>
        <w:numPr>
          <w:ilvl w:val="0"/>
          <w:numId w:val="10"/>
        </w:numPr>
        <w:tabs>
          <w:tab w:val="left" w:pos="1103"/>
        </w:tabs>
        <w:spacing w:after="0" w:line="293" w:lineRule="exact"/>
        <w:ind w:firstLine="78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При годишното деклариране на имуществото по т. 3 - 6 се посочват наличностите към 31 декември на предходната календарна година.</w:t>
      </w:r>
    </w:p>
    <w:p w:rsidR="009047A0" w:rsidRPr="009047A0" w:rsidRDefault="009047A0" w:rsidP="009047A0">
      <w:pPr>
        <w:widowControl w:val="0"/>
        <w:numPr>
          <w:ilvl w:val="0"/>
          <w:numId w:val="10"/>
        </w:numPr>
        <w:tabs>
          <w:tab w:val="left" w:pos="1108"/>
        </w:tabs>
        <w:spacing w:after="0" w:line="274" w:lineRule="exact"/>
        <w:ind w:firstLine="78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При деклариране на имуществото по ал. 1, ако то е придобито по време на заемане на длъжността, се посочват също правните основания и произхода на средствата, с които е станало придобиването им.</w:t>
      </w:r>
    </w:p>
    <w:p w:rsidR="009047A0" w:rsidRPr="009047A0" w:rsidRDefault="009047A0" w:rsidP="009047A0">
      <w:pPr>
        <w:widowControl w:val="0"/>
        <w:numPr>
          <w:ilvl w:val="0"/>
          <w:numId w:val="10"/>
        </w:numPr>
        <w:tabs>
          <w:tab w:val="left" w:pos="1108"/>
        </w:tabs>
        <w:spacing w:after="0" w:line="274" w:lineRule="exact"/>
        <w:ind w:firstLine="78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 xml:space="preserve">Служителите на РЗИ - Враца, декларират имуществото и доходите и на своите </w:t>
      </w:r>
      <w:r w:rsidRPr="009047A0">
        <w:rPr>
          <w:rFonts w:ascii="Times New Roman" w:eastAsia="Times New Roman" w:hAnsi="Times New Roman" w:cs="Times New Roman"/>
          <w:color w:val="000000"/>
          <w:sz w:val="24"/>
          <w:szCs w:val="24"/>
          <w:lang w:eastAsia="bg-BG" w:bidi="bg-BG"/>
        </w:rPr>
        <w:lastRenderedPageBreak/>
        <w:t>съпрузи или на лицата, с които се намират във фактическо съжителство на съпружески начала, и на ненавършилите пълнолетие деца според изискванията на закона.</w:t>
      </w:r>
    </w:p>
    <w:p w:rsidR="009047A0" w:rsidRPr="009047A0" w:rsidRDefault="009047A0" w:rsidP="009047A0">
      <w:pPr>
        <w:widowControl w:val="0"/>
        <w:numPr>
          <w:ilvl w:val="0"/>
          <w:numId w:val="10"/>
        </w:numPr>
        <w:tabs>
          <w:tab w:val="left" w:pos="1113"/>
        </w:tabs>
        <w:spacing w:after="0" w:line="274" w:lineRule="exact"/>
        <w:ind w:firstLine="78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Служителите на РЗИ - Враца, не декларират имуществото и доходите на своите съпрузи при фактическа раздяла и на ненавършилите пълнолетие деца, когато не упражняват родителски права.</w:t>
      </w:r>
    </w:p>
    <w:p w:rsidR="009047A0" w:rsidRPr="009047A0" w:rsidRDefault="009047A0" w:rsidP="009047A0">
      <w:pPr>
        <w:widowControl w:val="0"/>
        <w:numPr>
          <w:ilvl w:val="0"/>
          <w:numId w:val="10"/>
        </w:numPr>
        <w:tabs>
          <w:tab w:val="left" w:pos="1118"/>
        </w:tabs>
        <w:spacing w:after="0" w:line="274" w:lineRule="exact"/>
        <w:ind w:firstLine="78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Служителите на РЗИ - Враца, могат да подадат декларация, че не желаят да бъде публикувана информацията относно лицето, с което се намират във фактическо съжителство на съпружески начала, и относно имуществото и доходите на това лице.</w:t>
      </w:r>
    </w:p>
    <w:p w:rsidR="009047A0" w:rsidRPr="009047A0" w:rsidRDefault="009047A0" w:rsidP="009047A0">
      <w:pPr>
        <w:widowControl w:val="0"/>
        <w:spacing w:after="0" w:line="274" w:lineRule="exact"/>
        <w:ind w:firstLine="78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b/>
          <w:bCs/>
          <w:color w:val="000000"/>
          <w:sz w:val="24"/>
          <w:szCs w:val="24"/>
          <w:lang w:eastAsia="bg-BG" w:bidi="bg-BG"/>
        </w:rPr>
        <w:t xml:space="preserve">Чл. 34. </w:t>
      </w:r>
      <w:r w:rsidRPr="009047A0">
        <w:rPr>
          <w:rFonts w:ascii="Times New Roman" w:eastAsia="Times New Roman" w:hAnsi="Times New Roman" w:cs="Times New Roman"/>
          <w:bCs/>
          <w:color w:val="000000"/>
          <w:sz w:val="24"/>
          <w:szCs w:val="24"/>
          <w:lang w:eastAsia="bg-BG" w:bidi="bg-BG"/>
        </w:rPr>
        <w:t>(1)</w:t>
      </w:r>
      <w:r w:rsidRPr="009047A0">
        <w:rPr>
          <w:rFonts w:ascii="Times New Roman" w:eastAsia="Times New Roman" w:hAnsi="Times New Roman" w:cs="Times New Roman"/>
          <w:b/>
          <w:bCs/>
          <w:color w:val="000000"/>
          <w:sz w:val="24"/>
          <w:szCs w:val="24"/>
          <w:lang w:eastAsia="bg-BG" w:bidi="bg-BG"/>
        </w:rPr>
        <w:t xml:space="preserve"> </w:t>
      </w:r>
      <w:r w:rsidRPr="009047A0">
        <w:rPr>
          <w:rFonts w:ascii="Times New Roman" w:eastAsia="Times New Roman" w:hAnsi="Times New Roman" w:cs="Times New Roman"/>
          <w:color w:val="000000"/>
          <w:sz w:val="24"/>
          <w:szCs w:val="24"/>
          <w:lang w:eastAsia="bg-BG" w:bidi="bg-BG"/>
        </w:rPr>
        <w:t>Декларация за имущество и интереси се подава:</w:t>
      </w:r>
    </w:p>
    <w:p w:rsidR="009047A0" w:rsidRPr="009047A0" w:rsidRDefault="009047A0" w:rsidP="009047A0">
      <w:pPr>
        <w:widowControl w:val="0"/>
        <w:numPr>
          <w:ilvl w:val="0"/>
          <w:numId w:val="11"/>
        </w:numPr>
        <w:tabs>
          <w:tab w:val="left" w:pos="1053"/>
        </w:tabs>
        <w:spacing w:after="0" w:line="274" w:lineRule="exact"/>
        <w:ind w:firstLine="78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в едномесечен срок от заемането на длъжността;</w:t>
      </w:r>
    </w:p>
    <w:p w:rsidR="009047A0" w:rsidRPr="009047A0" w:rsidRDefault="009047A0" w:rsidP="009047A0">
      <w:pPr>
        <w:widowControl w:val="0"/>
        <w:numPr>
          <w:ilvl w:val="0"/>
          <w:numId w:val="11"/>
        </w:numPr>
        <w:tabs>
          <w:tab w:val="left" w:pos="1082"/>
        </w:tabs>
        <w:spacing w:after="0" w:line="274" w:lineRule="exact"/>
        <w:ind w:firstLine="78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ежегодно до 15 май - за предходната календарна година;</w:t>
      </w:r>
    </w:p>
    <w:p w:rsidR="009047A0" w:rsidRPr="009047A0" w:rsidRDefault="009047A0" w:rsidP="009047A0">
      <w:pPr>
        <w:widowControl w:val="0"/>
        <w:numPr>
          <w:ilvl w:val="0"/>
          <w:numId w:val="11"/>
        </w:numPr>
        <w:tabs>
          <w:tab w:val="left" w:pos="1093"/>
        </w:tabs>
        <w:spacing w:after="0" w:line="240" w:lineRule="exact"/>
        <w:ind w:firstLine="78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в едномесечен срок от освобождаване на длъжността;</w:t>
      </w:r>
    </w:p>
    <w:p w:rsidR="009047A0" w:rsidRPr="009047A0" w:rsidRDefault="009047A0" w:rsidP="009047A0">
      <w:pPr>
        <w:widowControl w:val="0"/>
        <w:numPr>
          <w:ilvl w:val="0"/>
          <w:numId w:val="11"/>
        </w:numPr>
        <w:tabs>
          <w:tab w:val="left" w:pos="1100"/>
        </w:tabs>
        <w:spacing w:after="0" w:line="240" w:lineRule="exact"/>
        <w:ind w:firstLine="78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в едномесечен срок от изтичането на една година след подаване на декларацията по</w:t>
      </w:r>
    </w:p>
    <w:p w:rsidR="009047A0" w:rsidRPr="009047A0" w:rsidRDefault="009047A0" w:rsidP="009047A0">
      <w:pPr>
        <w:widowControl w:val="0"/>
        <w:spacing w:after="0" w:line="264" w:lineRule="exact"/>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т. 3.</w:t>
      </w:r>
    </w:p>
    <w:p w:rsidR="009047A0" w:rsidRPr="009047A0" w:rsidRDefault="009047A0" w:rsidP="009047A0">
      <w:pPr>
        <w:widowControl w:val="0"/>
        <w:numPr>
          <w:ilvl w:val="0"/>
          <w:numId w:val="12"/>
        </w:numPr>
        <w:tabs>
          <w:tab w:val="left" w:pos="1122"/>
        </w:tabs>
        <w:spacing w:after="0" w:line="264" w:lineRule="exact"/>
        <w:ind w:firstLine="78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В срок до един месец от подаването на декларация за имущество и интереси съответното лице може да направи промяна в декларацията си, когато това се налага за отстраняване на непълноти или грешки в декларираните обстоятелства.</w:t>
      </w:r>
    </w:p>
    <w:p w:rsidR="009047A0" w:rsidRPr="009047A0" w:rsidRDefault="009047A0" w:rsidP="009047A0">
      <w:pPr>
        <w:widowControl w:val="0"/>
        <w:spacing w:after="0" w:line="298" w:lineRule="exact"/>
        <w:ind w:firstLine="78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b/>
          <w:bCs/>
          <w:color w:val="000000"/>
          <w:sz w:val="24"/>
          <w:szCs w:val="24"/>
          <w:lang w:eastAsia="bg-BG" w:bidi="bg-BG"/>
        </w:rPr>
        <w:t xml:space="preserve">Чл. 35. </w:t>
      </w:r>
      <w:r w:rsidRPr="009047A0">
        <w:rPr>
          <w:rFonts w:ascii="Times New Roman" w:eastAsia="Times New Roman" w:hAnsi="Times New Roman" w:cs="Times New Roman"/>
          <w:color w:val="000000"/>
          <w:sz w:val="24"/>
          <w:szCs w:val="24"/>
          <w:lang w:eastAsia="bg-BG" w:bidi="bg-BG"/>
        </w:rPr>
        <w:t>Служителите на РЗИ - Враца, подават декларациите по чл. 31, ал. 1, т. 3 и 4 в едномесечен срок от настъпване на промяната.</w:t>
      </w:r>
    </w:p>
    <w:p w:rsidR="009047A0" w:rsidRPr="009047A0" w:rsidRDefault="009047A0" w:rsidP="009047A0">
      <w:pPr>
        <w:widowControl w:val="0"/>
        <w:spacing w:after="255" w:line="274" w:lineRule="exact"/>
        <w:jc w:val="center"/>
        <w:rPr>
          <w:rFonts w:ascii="Times New Roman" w:eastAsia="Times New Roman" w:hAnsi="Times New Roman" w:cs="Times New Roman"/>
          <w:b/>
          <w:bCs/>
          <w:color w:val="000000"/>
          <w:sz w:val="24"/>
          <w:szCs w:val="24"/>
          <w:lang w:eastAsia="bg-BG" w:bidi="bg-BG"/>
        </w:rPr>
      </w:pPr>
    </w:p>
    <w:p w:rsidR="009047A0" w:rsidRPr="009047A0" w:rsidRDefault="009047A0" w:rsidP="009047A0">
      <w:pPr>
        <w:widowControl w:val="0"/>
        <w:spacing w:after="255" w:line="274" w:lineRule="exact"/>
        <w:jc w:val="center"/>
        <w:rPr>
          <w:rFonts w:ascii="Times New Roman" w:eastAsia="Times New Roman" w:hAnsi="Times New Roman" w:cs="Times New Roman"/>
          <w:b/>
          <w:color w:val="000000"/>
          <w:sz w:val="24"/>
          <w:szCs w:val="24"/>
          <w:lang w:eastAsia="bg-BG" w:bidi="bg-BG"/>
        </w:rPr>
      </w:pPr>
      <w:r w:rsidRPr="009047A0">
        <w:rPr>
          <w:rFonts w:ascii="Times New Roman" w:eastAsia="Times New Roman" w:hAnsi="Times New Roman" w:cs="Times New Roman"/>
          <w:b/>
          <w:color w:val="000000"/>
          <w:sz w:val="24"/>
          <w:szCs w:val="24"/>
          <w:lang w:val="en-US" w:eastAsia="bg-BG" w:bidi="bg-BG"/>
        </w:rPr>
        <w:t>2</w:t>
      </w:r>
      <w:r w:rsidRPr="009047A0">
        <w:rPr>
          <w:rFonts w:ascii="Times New Roman" w:eastAsia="Times New Roman" w:hAnsi="Times New Roman" w:cs="Times New Roman"/>
          <w:b/>
          <w:color w:val="000000"/>
          <w:sz w:val="24"/>
          <w:szCs w:val="24"/>
          <w:lang w:eastAsia="bg-BG" w:bidi="bg-BG"/>
        </w:rPr>
        <w:t>.</w:t>
      </w:r>
      <w:r w:rsidRPr="009047A0">
        <w:rPr>
          <w:rFonts w:ascii="Times New Roman" w:eastAsia="Times New Roman" w:hAnsi="Times New Roman" w:cs="Times New Roman"/>
          <w:b/>
          <w:color w:val="000000"/>
          <w:sz w:val="24"/>
          <w:szCs w:val="24"/>
          <w:lang w:val="en-US" w:eastAsia="bg-BG" w:bidi="bg-BG"/>
        </w:rPr>
        <w:t xml:space="preserve"> </w:t>
      </w:r>
      <w:r w:rsidRPr="009047A0">
        <w:rPr>
          <w:rFonts w:ascii="Times New Roman" w:eastAsia="Times New Roman" w:hAnsi="Times New Roman" w:cs="Times New Roman"/>
          <w:b/>
          <w:color w:val="000000"/>
          <w:sz w:val="24"/>
          <w:szCs w:val="24"/>
          <w:lang w:eastAsia="bg-BG" w:bidi="bg-BG"/>
        </w:rPr>
        <w:t>Регистри</w:t>
      </w:r>
    </w:p>
    <w:p w:rsidR="009047A0" w:rsidRPr="009047A0" w:rsidRDefault="009047A0" w:rsidP="009047A0">
      <w:pPr>
        <w:widowControl w:val="0"/>
        <w:tabs>
          <w:tab w:val="left" w:pos="1889"/>
        </w:tabs>
        <w:spacing w:after="0" w:line="278" w:lineRule="exact"/>
        <w:ind w:firstLine="78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b/>
          <w:bCs/>
          <w:color w:val="000000"/>
          <w:sz w:val="24"/>
          <w:szCs w:val="24"/>
          <w:lang w:eastAsia="bg-BG" w:bidi="bg-BG"/>
        </w:rPr>
        <w:t xml:space="preserve">Чл. 36. </w:t>
      </w:r>
      <w:r w:rsidRPr="009047A0">
        <w:rPr>
          <w:rFonts w:ascii="Times New Roman" w:eastAsia="Times New Roman" w:hAnsi="Times New Roman" w:cs="Times New Roman"/>
          <w:color w:val="000000"/>
          <w:sz w:val="24"/>
          <w:szCs w:val="24"/>
          <w:lang w:eastAsia="bg-BG" w:bidi="bg-BG"/>
        </w:rPr>
        <w:t>(1) РЗИ-Враца поддържа публичен регистър на декларациите за несъвместимост и имущество и интереси, и декларациите за промяна на декларирани обстоятелства в декларациите за несъвместимост и имуществени интереси на служителите на РЗИ - Враца.</w:t>
      </w:r>
    </w:p>
    <w:p w:rsidR="009047A0" w:rsidRPr="009047A0" w:rsidRDefault="009047A0" w:rsidP="009047A0">
      <w:pPr>
        <w:widowControl w:val="0"/>
        <w:tabs>
          <w:tab w:val="left" w:pos="1122"/>
        </w:tabs>
        <w:spacing w:after="0" w:line="264" w:lineRule="exact"/>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ab/>
        <w:t>(2) За подадените декларации посочени в ал. 1 се води публичен регистър, като по отношение на декларациите за имущество и интереси публична е само частта за интересите съгласно чл. 37, ал. 1, т. 12 - 14 от ЗПКОНПИ (т. 12. участие в търговски дружества, в органи на управление или контрол на търговски дружества, на юридически лица с нестопанска цел или на кооперации, както и извършване на дейност като едноличен търговец към датата на избирането или назначаването и 12 месеца преди датата на избирането или назначаването; т.13. договори с лица, които извършват дейност в области, свързани с вземаните от лицето, заемащо висша публична длъжност, решения в кръга на неговите правомощия или задължения по служба; т. 14. данни за свързани лица, към дейността на които лицето, заемащо висша публична длъжност, има частен интерес). Регистърът съдържа следната информация:</w:t>
      </w:r>
    </w:p>
    <w:p w:rsidR="009047A0" w:rsidRPr="009047A0" w:rsidRDefault="009047A0" w:rsidP="009047A0">
      <w:pPr>
        <w:widowControl w:val="0"/>
        <w:shd w:val="clear" w:color="auto" w:fill="FFFFFF"/>
        <w:tabs>
          <w:tab w:val="left" w:pos="1201"/>
        </w:tabs>
        <w:spacing w:before="60" w:after="0" w:line="278" w:lineRule="exact"/>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1. име, фамилия и длъжността на лицето, подало декларацията;</w:t>
      </w:r>
    </w:p>
    <w:p w:rsidR="009047A0" w:rsidRPr="009047A0" w:rsidRDefault="009047A0" w:rsidP="009047A0">
      <w:pPr>
        <w:widowControl w:val="0"/>
        <w:shd w:val="clear" w:color="auto" w:fill="FFFFFF"/>
        <w:tabs>
          <w:tab w:val="left" w:pos="1201"/>
        </w:tabs>
        <w:spacing w:before="60" w:after="0" w:line="278" w:lineRule="exact"/>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2. входящ номер, дата и вид на декларацията;</w:t>
      </w:r>
    </w:p>
    <w:p w:rsidR="009047A0" w:rsidRPr="009047A0" w:rsidRDefault="009047A0" w:rsidP="009047A0">
      <w:pPr>
        <w:widowControl w:val="0"/>
        <w:shd w:val="clear" w:color="auto" w:fill="FFFFFF"/>
        <w:tabs>
          <w:tab w:val="left" w:pos="1201"/>
        </w:tabs>
        <w:spacing w:before="60" w:after="0" w:line="278" w:lineRule="exact"/>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3. декларацията за несъвместимост и декларацията за промяна на декларирани обстоятелства в декларацията за несъвместимост;</w:t>
      </w:r>
    </w:p>
    <w:p w:rsidR="009047A0" w:rsidRPr="009047A0" w:rsidRDefault="009047A0" w:rsidP="009047A0">
      <w:pPr>
        <w:widowControl w:val="0"/>
        <w:shd w:val="clear" w:color="auto" w:fill="FFFFFF"/>
        <w:tabs>
          <w:tab w:val="left" w:pos="1201"/>
        </w:tabs>
        <w:spacing w:before="60" w:after="0" w:line="278" w:lineRule="exact"/>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4. декларацията за имущество и интереси или за промяна на декларацията за имущество и интереси в частта ѝ по чл. 37, ал. 1, т. 12 - 14 от ЗПКОНПИ;</w:t>
      </w:r>
    </w:p>
    <w:p w:rsidR="009047A0" w:rsidRPr="009047A0" w:rsidRDefault="009047A0" w:rsidP="009047A0">
      <w:pPr>
        <w:widowControl w:val="0"/>
        <w:shd w:val="clear" w:color="auto" w:fill="FFFFFF"/>
        <w:tabs>
          <w:tab w:val="left" w:pos="1201"/>
        </w:tabs>
        <w:spacing w:before="60" w:after="0" w:line="278" w:lineRule="exact"/>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5. списък на лицата, които не са подали декларации в срок.</w:t>
      </w:r>
    </w:p>
    <w:p w:rsidR="009047A0" w:rsidRPr="009047A0" w:rsidRDefault="009047A0" w:rsidP="009047A0">
      <w:pPr>
        <w:widowControl w:val="0"/>
        <w:shd w:val="clear" w:color="auto" w:fill="FFFFFF"/>
        <w:tabs>
          <w:tab w:val="left" w:pos="1201"/>
        </w:tabs>
        <w:spacing w:before="60" w:after="0" w:line="278" w:lineRule="exact"/>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(3) Декларациите за несъвместимост и за промяна в декларираните обстоятелства в декларациите за несъвместимост се публикуват в срок един месец от изтичането на сроковете за подаването им, предвидени в настоящите правила.</w:t>
      </w:r>
    </w:p>
    <w:p w:rsidR="009047A0" w:rsidRPr="009047A0" w:rsidRDefault="009047A0" w:rsidP="009047A0">
      <w:pPr>
        <w:widowControl w:val="0"/>
        <w:shd w:val="clear" w:color="auto" w:fill="FFFFFF"/>
        <w:tabs>
          <w:tab w:val="left" w:pos="1201"/>
        </w:tabs>
        <w:spacing w:before="60" w:after="0" w:line="278" w:lineRule="exact"/>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 xml:space="preserve">(4) Декларациите за имущество и интереси и за промяна в декларацията за имущество и интереси в частта по чл. 37, ал. 1, т. 12 - 14 от ЗПКОНПИ се публикуват в двумесечен срок от </w:t>
      </w:r>
      <w:r w:rsidRPr="009047A0">
        <w:rPr>
          <w:rFonts w:ascii="Times New Roman" w:eastAsia="Times New Roman" w:hAnsi="Times New Roman" w:cs="Times New Roman"/>
          <w:color w:val="000000"/>
          <w:sz w:val="24"/>
          <w:szCs w:val="24"/>
          <w:lang w:eastAsia="bg-BG" w:bidi="bg-BG"/>
        </w:rPr>
        <w:lastRenderedPageBreak/>
        <w:t>изтичането на сроковете за подаването им и списъкът на лицата, които не са подали декларации в срок.</w:t>
      </w:r>
    </w:p>
    <w:p w:rsidR="009047A0" w:rsidRPr="009047A0" w:rsidRDefault="009047A0" w:rsidP="009047A0">
      <w:pPr>
        <w:widowControl w:val="0"/>
        <w:shd w:val="clear" w:color="auto" w:fill="FFFFFF"/>
        <w:tabs>
          <w:tab w:val="left" w:pos="1201"/>
        </w:tabs>
        <w:spacing w:before="60" w:after="0" w:line="278" w:lineRule="exact"/>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(5) Достъп до декларациите по чл. 35, ал. 1 от ЗПКОНПИ, съответно до информацията в тях, която не е публична, имат тези служители, на които Директорът на РЗИ - Враца със заповед е възложил приемането, съхраняването на декларациите, обработването на данните от тях и унищожаването на информационните носители, въвеждането и обработването на данни в регистъра, публикуването на информация в него, извършването на проверките на декларациите и по установяване на конфликт на интереси. Предаването на хартиените и електронните носители на декларациите между служителите след приемането им за изпълнение на правомощията и функциите по изречение първо става въз основа на протокол, подписан от предаващия и от приемащия. Протоколите се съхраняват в досието на лицето, подало съответната декларация, или от изрично определен от органа по назначаването служител.</w:t>
      </w:r>
    </w:p>
    <w:p w:rsidR="009047A0" w:rsidRPr="009047A0" w:rsidRDefault="009047A0" w:rsidP="009047A0">
      <w:pPr>
        <w:widowControl w:val="0"/>
        <w:tabs>
          <w:tab w:val="left" w:pos="1201"/>
        </w:tabs>
        <w:spacing w:after="0" w:line="278" w:lineRule="exact"/>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(6) Фактите и данните извън случаите по ал. 2, съдържащи се в декларациите и станали известни във връзка с изпълнението на правомощия или функции по тази наредба, не може да се разпространяват, освен когато в закон е предвидено друго.</w:t>
      </w:r>
    </w:p>
    <w:p w:rsidR="009047A0" w:rsidRPr="009047A0" w:rsidRDefault="009047A0" w:rsidP="009047A0">
      <w:pPr>
        <w:widowControl w:val="0"/>
        <w:tabs>
          <w:tab w:val="left" w:pos="1201"/>
        </w:tabs>
        <w:spacing w:after="0" w:line="278" w:lineRule="exact"/>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(7)Регистърът се води от определено със заповед на органа по назначаването лице.</w:t>
      </w:r>
    </w:p>
    <w:p w:rsidR="009047A0" w:rsidRPr="009047A0" w:rsidRDefault="009047A0" w:rsidP="009047A0">
      <w:pPr>
        <w:widowControl w:val="0"/>
        <w:tabs>
          <w:tab w:val="left" w:pos="1201"/>
        </w:tabs>
        <w:spacing w:after="0" w:line="278" w:lineRule="exact"/>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b/>
          <w:color w:val="000000"/>
          <w:sz w:val="24"/>
          <w:szCs w:val="24"/>
          <w:lang w:eastAsia="bg-BG" w:bidi="bg-BG"/>
        </w:rPr>
        <w:t xml:space="preserve">            Чл. 37. </w:t>
      </w:r>
      <w:r w:rsidRPr="009047A0">
        <w:rPr>
          <w:rFonts w:ascii="Times New Roman" w:eastAsia="Times New Roman" w:hAnsi="Times New Roman" w:cs="Times New Roman"/>
          <w:color w:val="000000"/>
          <w:sz w:val="24"/>
          <w:szCs w:val="24"/>
          <w:lang w:eastAsia="bg-BG" w:bidi="bg-BG"/>
        </w:rPr>
        <w:t>Декларациите на служителите на РЗИ - Враца, подадени на хартиен и електронен носител, както и представените или събраните служебно във връзка с тях документи се съхраняват до изтичането на пет години от прекратяването на правоотношението или от изгубването на съответното качество. Данните в регистъра по чл. 36, ал. 1 се заличават в срок един месец от прекратяването на правоотношението или от изгубването на съответното качество от задълженото лице.</w:t>
      </w:r>
    </w:p>
    <w:p w:rsidR="009047A0" w:rsidRPr="009047A0" w:rsidRDefault="009047A0" w:rsidP="009047A0">
      <w:pPr>
        <w:widowControl w:val="0"/>
        <w:spacing w:after="0" w:line="278" w:lineRule="exact"/>
        <w:ind w:firstLine="78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b/>
          <w:color w:val="000000"/>
          <w:sz w:val="24"/>
          <w:szCs w:val="24"/>
          <w:lang w:eastAsia="bg-BG" w:bidi="bg-BG"/>
        </w:rPr>
        <w:t>Чл. 38.</w:t>
      </w:r>
      <w:r w:rsidRPr="009047A0">
        <w:rPr>
          <w:rFonts w:ascii="Times New Roman" w:eastAsia="Times New Roman" w:hAnsi="Times New Roman" w:cs="Times New Roman"/>
          <w:color w:val="000000"/>
          <w:sz w:val="24"/>
          <w:szCs w:val="24"/>
          <w:lang w:eastAsia="bg-BG" w:bidi="bg-BG"/>
        </w:rPr>
        <w:t xml:space="preserve"> (1) Всяко лице има право на достъп до данните от регистрите по чл. 36, при спазване на Закона за защита на личните данни.</w:t>
      </w:r>
    </w:p>
    <w:p w:rsidR="009047A0" w:rsidRPr="009047A0" w:rsidRDefault="009047A0" w:rsidP="009047A0">
      <w:pPr>
        <w:widowControl w:val="0"/>
        <w:numPr>
          <w:ilvl w:val="0"/>
          <w:numId w:val="14"/>
        </w:numPr>
        <w:tabs>
          <w:tab w:val="left" w:pos="1117"/>
        </w:tabs>
        <w:spacing w:after="0" w:line="274" w:lineRule="exact"/>
        <w:ind w:firstLine="78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Достъпът се осигурява чрез интернет страницата на РЗИ - Враца, при спазване на Закона за защита на личните данни.</w:t>
      </w:r>
    </w:p>
    <w:p w:rsidR="009047A0" w:rsidRPr="009047A0" w:rsidRDefault="009047A0" w:rsidP="009047A0">
      <w:pPr>
        <w:widowControl w:val="0"/>
        <w:numPr>
          <w:ilvl w:val="0"/>
          <w:numId w:val="14"/>
        </w:numPr>
        <w:tabs>
          <w:tab w:val="left" w:pos="1117"/>
        </w:tabs>
        <w:spacing w:after="615" w:line="274" w:lineRule="exact"/>
        <w:ind w:firstLine="78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Всяко лице има право да получава информация, свързана с данните от регистрите, по реда на Закона за достъп до обществена информация.</w:t>
      </w:r>
    </w:p>
    <w:p w:rsidR="009047A0" w:rsidRPr="009047A0" w:rsidRDefault="009047A0" w:rsidP="009047A0">
      <w:pPr>
        <w:widowControl w:val="0"/>
        <w:spacing w:after="255" w:line="274" w:lineRule="exact"/>
        <w:jc w:val="center"/>
        <w:rPr>
          <w:rFonts w:ascii="Times New Roman" w:eastAsia="Times New Roman" w:hAnsi="Times New Roman" w:cs="Times New Roman"/>
          <w:b/>
          <w:color w:val="000000"/>
          <w:sz w:val="24"/>
          <w:szCs w:val="24"/>
          <w:lang w:eastAsia="bg-BG" w:bidi="bg-BG"/>
        </w:rPr>
      </w:pPr>
      <w:r w:rsidRPr="009047A0">
        <w:rPr>
          <w:rFonts w:ascii="Times New Roman" w:eastAsia="Times New Roman" w:hAnsi="Times New Roman" w:cs="Times New Roman"/>
          <w:b/>
          <w:color w:val="000000"/>
          <w:sz w:val="24"/>
          <w:szCs w:val="24"/>
          <w:lang w:val="en-US" w:eastAsia="bg-BG" w:bidi="bg-BG"/>
        </w:rPr>
        <w:t>3</w:t>
      </w:r>
      <w:r w:rsidRPr="009047A0">
        <w:rPr>
          <w:rFonts w:ascii="Times New Roman" w:eastAsia="Times New Roman" w:hAnsi="Times New Roman" w:cs="Times New Roman"/>
          <w:b/>
          <w:color w:val="000000"/>
          <w:sz w:val="24"/>
          <w:szCs w:val="24"/>
          <w:lang w:eastAsia="bg-BG" w:bidi="bg-BG"/>
        </w:rPr>
        <w:t>.</w:t>
      </w:r>
      <w:r w:rsidRPr="009047A0">
        <w:rPr>
          <w:rFonts w:ascii="Times New Roman" w:eastAsia="Times New Roman" w:hAnsi="Times New Roman" w:cs="Times New Roman"/>
          <w:b/>
          <w:color w:val="000000"/>
          <w:sz w:val="24"/>
          <w:szCs w:val="24"/>
          <w:lang w:val="en-US" w:eastAsia="bg-BG" w:bidi="bg-BG"/>
        </w:rPr>
        <w:t xml:space="preserve"> Проверка</w:t>
      </w:r>
      <w:r w:rsidRPr="009047A0">
        <w:rPr>
          <w:rFonts w:ascii="Times New Roman" w:eastAsia="Times New Roman" w:hAnsi="Times New Roman" w:cs="Times New Roman"/>
          <w:b/>
          <w:color w:val="000000"/>
          <w:sz w:val="24"/>
          <w:szCs w:val="24"/>
          <w:lang w:eastAsia="bg-BG" w:bidi="bg-BG"/>
        </w:rPr>
        <w:t xml:space="preserve"> на декларациите</w:t>
      </w:r>
    </w:p>
    <w:p w:rsidR="009047A0" w:rsidRPr="009047A0" w:rsidRDefault="009047A0" w:rsidP="009047A0">
      <w:pPr>
        <w:widowControl w:val="0"/>
        <w:spacing w:after="0" w:line="240" w:lineRule="auto"/>
        <w:ind w:firstLine="708"/>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b/>
          <w:color w:val="000000"/>
          <w:sz w:val="24"/>
          <w:szCs w:val="24"/>
          <w:lang w:eastAsia="bg-BG" w:bidi="bg-BG"/>
        </w:rPr>
        <w:t xml:space="preserve">Чл. 39. </w:t>
      </w:r>
      <w:r w:rsidRPr="009047A0">
        <w:rPr>
          <w:rFonts w:ascii="Times New Roman" w:eastAsia="Times New Roman" w:hAnsi="Times New Roman" w:cs="Times New Roman"/>
          <w:color w:val="000000"/>
          <w:sz w:val="24"/>
          <w:szCs w:val="24"/>
          <w:lang w:eastAsia="bg-BG"/>
        </w:rPr>
        <w:t>(1) Проверката на декларациите се извършва от</w:t>
      </w:r>
      <w:r w:rsidRPr="009047A0">
        <w:rPr>
          <w:rFonts w:ascii="Times New Roman" w:eastAsia="Times New Roman" w:hAnsi="Times New Roman" w:cs="Times New Roman"/>
          <w:color w:val="000000"/>
          <w:sz w:val="24"/>
          <w:szCs w:val="24"/>
          <w:lang w:eastAsia="bg-BG"/>
        </w:rPr>
        <w:t xml:space="preserve"> </w:t>
      </w:r>
      <w:r w:rsidRPr="009047A0">
        <w:rPr>
          <w:rFonts w:ascii="Times New Roman" w:eastAsia="Times New Roman" w:hAnsi="Times New Roman" w:cs="Times New Roman"/>
          <w:color w:val="000000"/>
          <w:sz w:val="24"/>
          <w:szCs w:val="24"/>
          <w:lang w:eastAsia="bg-BG"/>
        </w:rPr>
        <w:t>комиси</w:t>
      </w:r>
      <w:r w:rsidRPr="009047A0">
        <w:rPr>
          <w:rFonts w:ascii="Times New Roman" w:eastAsia="Times New Roman" w:hAnsi="Times New Roman" w:cs="Times New Roman"/>
          <w:color w:val="000000"/>
          <w:sz w:val="24"/>
          <w:szCs w:val="24"/>
          <w:lang w:eastAsia="bg-BG"/>
        </w:rPr>
        <w:t>я</w:t>
      </w:r>
      <w:r w:rsidRPr="009047A0">
        <w:rPr>
          <w:rFonts w:ascii="Times New Roman" w:eastAsia="Times New Roman" w:hAnsi="Times New Roman" w:cs="Times New Roman"/>
          <w:color w:val="000000"/>
          <w:sz w:val="24"/>
          <w:szCs w:val="24"/>
          <w:lang w:eastAsia="bg-BG"/>
        </w:rPr>
        <w:t xml:space="preserve"> от служители, изрично овластен</w:t>
      </w:r>
      <w:r w:rsidRPr="009047A0">
        <w:rPr>
          <w:rFonts w:ascii="Times New Roman" w:eastAsia="Times New Roman" w:hAnsi="Times New Roman" w:cs="Times New Roman"/>
          <w:color w:val="000000"/>
          <w:sz w:val="24"/>
          <w:szCs w:val="24"/>
          <w:lang w:eastAsia="bg-BG"/>
        </w:rPr>
        <w:t>а</w:t>
      </w:r>
      <w:r w:rsidRPr="009047A0">
        <w:rPr>
          <w:rFonts w:ascii="Times New Roman" w:eastAsia="Times New Roman" w:hAnsi="Times New Roman" w:cs="Times New Roman"/>
          <w:color w:val="000000"/>
          <w:sz w:val="24"/>
          <w:szCs w:val="24"/>
          <w:lang w:eastAsia="bg-BG"/>
        </w:rPr>
        <w:t xml:space="preserve"> от </w:t>
      </w:r>
      <w:r w:rsidRPr="009047A0">
        <w:rPr>
          <w:rFonts w:ascii="Times New Roman" w:eastAsia="Times New Roman" w:hAnsi="Times New Roman" w:cs="Times New Roman"/>
          <w:color w:val="000000"/>
          <w:sz w:val="24"/>
          <w:szCs w:val="24"/>
          <w:lang w:eastAsia="bg-BG"/>
        </w:rPr>
        <w:t>Директора на РЗИ - Враца</w:t>
      </w:r>
      <w:r w:rsidRPr="009047A0">
        <w:rPr>
          <w:rFonts w:ascii="Times New Roman" w:eastAsia="Times New Roman" w:hAnsi="Times New Roman" w:cs="Times New Roman"/>
          <w:color w:val="000000"/>
          <w:sz w:val="24"/>
          <w:szCs w:val="24"/>
          <w:lang w:eastAsia="bg-BG"/>
        </w:rPr>
        <w:t xml:space="preserve"> да осъществява тези функции</w:t>
      </w:r>
      <w:r w:rsidRPr="009047A0">
        <w:rPr>
          <w:rFonts w:ascii="Times New Roman" w:eastAsia="Times New Roman" w:hAnsi="Times New Roman" w:cs="Times New Roman"/>
          <w:color w:val="000000"/>
          <w:sz w:val="24"/>
          <w:szCs w:val="24"/>
          <w:lang w:eastAsia="bg-BG"/>
        </w:rPr>
        <w:t>.</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 (2) Органът по назначаването определя със заповед, състава на комисията от служители по ал. 1</w:t>
      </w:r>
      <w:proofErr w:type="gramStart"/>
      <w:r w:rsidRPr="009047A0">
        <w:rPr>
          <w:rFonts w:ascii="Times New Roman" w:eastAsia="Times New Roman" w:hAnsi="Times New Roman" w:cs="Times New Roman"/>
          <w:color w:val="000000"/>
          <w:sz w:val="24"/>
          <w:szCs w:val="24"/>
          <w:lang w:eastAsia="bg-BG"/>
        </w:rPr>
        <w:t>,  който</w:t>
      </w:r>
      <w:proofErr w:type="gramEnd"/>
      <w:r w:rsidRPr="009047A0">
        <w:rPr>
          <w:rFonts w:ascii="Times New Roman" w:eastAsia="Times New Roman" w:hAnsi="Times New Roman" w:cs="Times New Roman"/>
          <w:color w:val="000000"/>
          <w:sz w:val="24"/>
          <w:szCs w:val="24"/>
          <w:lang w:eastAsia="bg-BG"/>
        </w:rPr>
        <w:t xml:space="preserve"> е постоянен. </w:t>
      </w:r>
      <w:proofErr w:type="gramStart"/>
      <w:r w:rsidRPr="009047A0">
        <w:rPr>
          <w:rFonts w:ascii="Times New Roman" w:eastAsia="Times New Roman" w:hAnsi="Times New Roman" w:cs="Times New Roman"/>
          <w:color w:val="000000"/>
          <w:sz w:val="24"/>
          <w:szCs w:val="24"/>
          <w:lang w:eastAsia="bg-BG"/>
        </w:rPr>
        <w:t>Комисията се състои най-малко от трима редовни членове и един резервен, като при възможност в състава ѝ се включва служител с юридическо образование и служители с най-малко две години професионален опит и образователно-квалификационна степен не по-ниска от "бакалавър".</w:t>
      </w:r>
      <w:proofErr w:type="gramEnd"/>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(3) Членовете на комиси</w:t>
      </w:r>
      <w:r w:rsidRPr="009047A0">
        <w:rPr>
          <w:rFonts w:ascii="Times New Roman" w:eastAsia="Times New Roman" w:hAnsi="Times New Roman" w:cs="Times New Roman"/>
          <w:color w:val="000000"/>
          <w:sz w:val="24"/>
          <w:szCs w:val="24"/>
          <w:lang w:eastAsia="bg-BG"/>
        </w:rPr>
        <w:t>ята</w:t>
      </w:r>
      <w:r w:rsidRPr="009047A0">
        <w:rPr>
          <w:rFonts w:ascii="Times New Roman" w:eastAsia="Times New Roman" w:hAnsi="Times New Roman" w:cs="Times New Roman"/>
          <w:color w:val="000000"/>
          <w:sz w:val="24"/>
          <w:szCs w:val="24"/>
          <w:lang w:eastAsia="bg-BG"/>
        </w:rPr>
        <w:t xml:space="preserve"> могат да бъдат освободени по тяхно мотивирано искане, както и при фактическа невъзможност да изпълняват задълженията си повече от една година, при дисциплинарно наказание или при прекратяване на трудовото или служебното им правоотношение.</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(4) Комиси</w:t>
      </w:r>
      <w:r w:rsidRPr="009047A0">
        <w:rPr>
          <w:rFonts w:ascii="Times New Roman" w:eastAsia="Times New Roman" w:hAnsi="Times New Roman" w:cs="Times New Roman"/>
          <w:color w:val="000000"/>
          <w:sz w:val="24"/>
          <w:szCs w:val="24"/>
          <w:lang w:eastAsia="bg-BG"/>
        </w:rPr>
        <w:t xml:space="preserve">ята </w:t>
      </w:r>
      <w:r w:rsidRPr="009047A0">
        <w:rPr>
          <w:rFonts w:ascii="Times New Roman" w:eastAsia="Times New Roman" w:hAnsi="Times New Roman" w:cs="Times New Roman"/>
          <w:color w:val="000000"/>
          <w:sz w:val="24"/>
          <w:szCs w:val="24"/>
          <w:lang w:eastAsia="bg-BG"/>
        </w:rPr>
        <w:t xml:space="preserve">по ал. </w:t>
      </w:r>
      <w:proofErr w:type="gramStart"/>
      <w:r w:rsidRPr="009047A0">
        <w:rPr>
          <w:rFonts w:ascii="Times New Roman" w:eastAsia="Times New Roman" w:hAnsi="Times New Roman" w:cs="Times New Roman"/>
          <w:color w:val="000000"/>
          <w:sz w:val="24"/>
          <w:szCs w:val="24"/>
          <w:lang w:eastAsia="bg-BG"/>
        </w:rPr>
        <w:t>1</w:t>
      </w:r>
      <w:r w:rsidRPr="009047A0">
        <w:rPr>
          <w:rFonts w:ascii="Times New Roman" w:eastAsia="Times New Roman" w:hAnsi="Times New Roman" w:cs="Times New Roman"/>
          <w:color w:val="000000"/>
          <w:sz w:val="24"/>
          <w:szCs w:val="24"/>
          <w:lang w:eastAsia="bg-BG"/>
        </w:rPr>
        <w:t xml:space="preserve"> </w:t>
      </w:r>
      <w:r w:rsidRPr="009047A0">
        <w:rPr>
          <w:rFonts w:ascii="Times New Roman" w:eastAsia="Times New Roman" w:hAnsi="Times New Roman" w:cs="Times New Roman"/>
          <w:color w:val="000000"/>
          <w:sz w:val="24"/>
          <w:szCs w:val="24"/>
          <w:lang w:eastAsia="bg-BG"/>
        </w:rPr>
        <w:t>приема решенията си с мнозинство повече от половината от състава си.</w:t>
      </w:r>
      <w:proofErr w:type="gramEnd"/>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(5) Когато се извършва проверка на декларация на член на комисия</w:t>
      </w:r>
      <w:r w:rsidRPr="009047A0">
        <w:rPr>
          <w:rFonts w:ascii="Times New Roman" w:eastAsia="Times New Roman" w:hAnsi="Times New Roman" w:cs="Times New Roman"/>
          <w:color w:val="000000"/>
          <w:sz w:val="24"/>
          <w:szCs w:val="24"/>
          <w:lang w:eastAsia="bg-BG"/>
        </w:rPr>
        <w:t>та</w:t>
      </w:r>
      <w:r w:rsidRPr="009047A0">
        <w:rPr>
          <w:rFonts w:ascii="Times New Roman" w:eastAsia="Times New Roman" w:hAnsi="Times New Roman" w:cs="Times New Roman"/>
          <w:color w:val="000000"/>
          <w:sz w:val="24"/>
          <w:szCs w:val="24"/>
          <w:lang w:eastAsia="bg-BG"/>
        </w:rPr>
        <w:t xml:space="preserve">, той не участва в нея. </w:t>
      </w:r>
      <w:proofErr w:type="gramStart"/>
      <w:r w:rsidRPr="009047A0">
        <w:rPr>
          <w:rFonts w:ascii="Times New Roman" w:eastAsia="Times New Roman" w:hAnsi="Times New Roman" w:cs="Times New Roman"/>
          <w:color w:val="000000"/>
          <w:sz w:val="24"/>
          <w:szCs w:val="24"/>
          <w:lang w:eastAsia="bg-BG"/>
        </w:rPr>
        <w:t>В този случай на негово място участва резервен член.</w:t>
      </w:r>
      <w:proofErr w:type="gramEnd"/>
    </w:p>
    <w:p w:rsidR="009047A0" w:rsidRPr="009047A0" w:rsidRDefault="009047A0" w:rsidP="009047A0">
      <w:pPr>
        <w:spacing w:after="0" w:line="240" w:lineRule="auto"/>
        <w:textAlignment w:val="center"/>
        <w:rPr>
          <w:rFonts w:ascii="Times New Roman" w:eastAsia="Times New Roman" w:hAnsi="Times New Roman" w:cs="Times New Roman"/>
          <w:color w:val="000000"/>
          <w:sz w:val="24"/>
          <w:szCs w:val="24"/>
          <w:lang w:eastAsia="bg-BG"/>
        </w:rPr>
      </w:pPr>
    </w:p>
    <w:p w:rsidR="009047A0" w:rsidRPr="009047A0" w:rsidRDefault="009047A0" w:rsidP="009047A0">
      <w:pPr>
        <w:spacing w:after="0" w:line="240" w:lineRule="auto"/>
        <w:ind w:firstLine="708"/>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b/>
          <w:color w:val="000000"/>
          <w:sz w:val="24"/>
          <w:szCs w:val="24"/>
          <w:lang w:eastAsia="bg-BG" w:bidi="bg-BG"/>
        </w:rPr>
        <w:lastRenderedPageBreak/>
        <w:t>Чл. 40.</w:t>
      </w:r>
      <w:r w:rsidRPr="009047A0">
        <w:rPr>
          <w:rFonts w:ascii="Times New Roman" w:eastAsia="Times New Roman" w:hAnsi="Times New Roman" w:cs="Times New Roman"/>
          <w:color w:val="000000"/>
          <w:sz w:val="24"/>
          <w:szCs w:val="24"/>
          <w:lang w:eastAsia="bg-BG"/>
        </w:rPr>
        <w:t xml:space="preserve"> (1) При подаване на сигнал срещу </w:t>
      </w:r>
      <w:r w:rsidRPr="009047A0">
        <w:rPr>
          <w:rFonts w:ascii="Times New Roman" w:eastAsia="Times New Roman" w:hAnsi="Times New Roman" w:cs="Times New Roman"/>
          <w:color w:val="000000"/>
          <w:sz w:val="24"/>
          <w:szCs w:val="24"/>
          <w:lang w:eastAsia="bg-BG"/>
        </w:rPr>
        <w:t xml:space="preserve">служител на РЗИ – Враца </w:t>
      </w:r>
      <w:r w:rsidRPr="009047A0">
        <w:rPr>
          <w:rFonts w:ascii="Times New Roman" w:eastAsia="Times New Roman" w:hAnsi="Times New Roman" w:cs="Times New Roman"/>
          <w:color w:val="000000"/>
          <w:sz w:val="24"/>
          <w:szCs w:val="24"/>
          <w:lang w:eastAsia="bg-BG"/>
        </w:rPr>
        <w:t xml:space="preserve">за корупционно нарушение или конфликт на интереси по смисъла на ЗПКОНПИ или когато се открият данни за корупционно нарушение или конфликт на интереси при образувано дисциплинарно производство или в хода на друга проверка, се извършва проверка на декларациите за имущество и интереси на това лице относно достоверността на декларираните факти. </w:t>
      </w:r>
      <w:proofErr w:type="gramStart"/>
      <w:r w:rsidRPr="009047A0">
        <w:rPr>
          <w:rFonts w:ascii="Times New Roman" w:eastAsia="Times New Roman" w:hAnsi="Times New Roman" w:cs="Times New Roman"/>
          <w:color w:val="000000"/>
          <w:sz w:val="24"/>
          <w:szCs w:val="24"/>
          <w:lang w:eastAsia="bg-BG"/>
        </w:rPr>
        <w:t>Проверката на декларациите се извършва в срок до два месеца и протича независимо от производството за установяване на конфликт на интереси или от дисциплинарното производство срещу същото лице.</w:t>
      </w:r>
      <w:proofErr w:type="gramEnd"/>
      <w:r w:rsidRPr="009047A0">
        <w:rPr>
          <w:rFonts w:ascii="Times New Roman" w:eastAsia="Times New Roman" w:hAnsi="Times New Roman" w:cs="Times New Roman"/>
          <w:color w:val="000000"/>
          <w:sz w:val="24"/>
          <w:szCs w:val="24"/>
          <w:lang w:eastAsia="bg-BG"/>
        </w:rPr>
        <w:t xml:space="preserve"> </w:t>
      </w:r>
      <w:proofErr w:type="gramStart"/>
      <w:r w:rsidRPr="009047A0">
        <w:rPr>
          <w:rFonts w:ascii="Times New Roman" w:eastAsia="Times New Roman" w:hAnsi="Times New Roman" w:cs="Times New Roman"/>
          <w:color w:val="000000"/>
          <w:sz w:val="24"/>
          <w:szCs w:val="24"/>
          <w:lang w:eastAsia="bg-BG"/>
        </w:rPr>
        <w:t xml:space="preserve">За сигнал се приема и предаване в електронна медия или публикация, които </w:t>
      </w:r>
      <w:r w:rsidRPr="009047A0">
        <w:rPr>
          <w:rFonts w:ascii="Times New Roman" w:eastAsia="Times New Roman" w:hAnsi="Times New Roman" w:cs="Times New Roman"/>
          <w:color w:val="000000"/>
          <w:sz w:val="24"/>
          <w:szCs w:val="24"/>
          <w:lang w:eastAsia="bg-BG"/>
        </w:rPr>
        <w:t xml:space="preserve">се </w:t>
      </w:r>
      <w:r w:rsidRPr="009047A0">
        <w:rPr>
          <w:rFonts w:ascii="Times New Roman" w:eastAsia="Times New Roman" w:hAnsi="Times New Roman" w:cs="Times New Roman"/>
          <w:color w:val="000000"/>
          <w:sz w:val="24"/>
          <w:szCs w:val="24"/>
          <w:lang w:eastAsia="bg-BG"/>
        </w:rPr>
        <w:t>позовава</w:t>
      </w:r>
      <w:r w:rsidRPr="009047A0">
        <w:rPr>
          <w:rFonts w:ascii="Times New Roman" w:eastAsia="Times New Roman" w:hAnsi="Times New Roman" w:cs="Times New Roman"/>
          <w:color w:val="000000"/>
          <w:sz w:val="24"/>
          <w:szCs w:val="24"/>
          <w:lang w:eastAsia="bg-BG"/>
        </w:rPr>
        <w:t>т</w:t>
      </w:r>
      <w:r w:rsidRPr="009047A0">
        <w:rPr>
          <w:rFonts w:ascii="Times New Roman" w:eastAsia="Times New Roman" w:hAnsi="Times New Roman" w:cs="Times New Roman"/>
          <w:color w:val="000000"/>
          <w:sz w:val="24"/>
          <w:szCs w:val="24"/>
          <w:lang w:eastAsia="bg-BG"/>
        </w:rPr>
        <w:t xml:space="preserve"> на документи или други източници, които съдържат информация, подкрепяща изложеното в сигнала</w:t>
      </w:r>
      <w:r w:rsidRPr="009047A0">
        <w:rPr>
          <w:rFonts w:ascii="Times New Roman" w:eastAsia="Times New Roman" w:hAnsi="Times New Roman" w:cs="Times New Roman"/>
          <w:color w:val="000000"/>
          <w:sz w:val="24"/>
          <w:szCs w:val="24"/>
          <w:lang w:eastAsia="bg-BG"/>
        </w:rPr>
        <w:t xml:space="preserve"> корупционно нарушение или конфликт на интереси</w:t>
      </w:r>
      <w:r w:rsidRPr="009047A0">
        <w:rPr>
          <w:rFonts w:ascii="Times New Roman" w:eastAsia="Times New Roman" w:hAnsi="Times New Roman" w:cs="Times New Roman"/>
          <w:color w:val="000000"/>
          <w:sz w:val="24"/>
          <w:szCs w:val="24"/>
          <w:lang w:eastAsia="bg-BG"/>
        </w:rPr>
        <w:t>.</w:t>
      </w:r>
      <w:proofErr w:type="gramEnd"/>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(2) В случай, че за даден служител на инспекцията е установен завишен корупционен риск, в срок до 6 месеца от изтичането на сроковете по чл. </w:t>
      </w:r>
      <w:proofErr w:type="gramStart"/>
      <w:r w:rsidRPr="009047A0">
        <w:rPr>
          <w:rFonts w:ascii="Times New Roman" w:eastAsia="Times New Roman" w:hAnsi="Times New Roman" w:cs="Times New Roman"/>
          <w:color w:val="000000"/>
          <w:sz w:val="24"/>
          <w:szCs w:val="24"/>
          <w:lang w:eastAsia="bg-BG"/>
        </w:rPr>
        <w:t>9 се извършва проверка на декларациите за имущество и интереси относно достоверността на декларираните факти.</w:t>
      </w:r>
      <w:proofErr w:type="gramEnd"/>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(3) Проверката на декларациите се образува със заповед</w:t>
      </w:r>
      <w:r w:rsidRPr="009047A0">
        <w:rPr>
          <w:rFonts w:ascii="Times New Roman" w:eastAsia="Times New Roman" w:hAnsi="Times New Roman" w:cs="Times New Roman"/>
          <w:color w:val="000000"/>
          <w:sz w:val="24"/>
          <w:szCs w:val="24"/>
          <w:lang w:eastAsia="bg-BG"/>
        </w:rPr>
        <w:t xml:space="preserve"> </w:t>
      </w:r>
      <w:r w:rsidRPr="009047A0">
        <w:rPr>
          <w:rFonts w:ascii="Times New Roman" w:eastAsia="Times New Roman" w:hAnsi="Times New Roman" w:cs="Times New Roman"/>
          <w:color w:val="000000"/>
          <w:sz w:val="24"/>
          <w:szCs w:val="24"/>
          <w:lang w:eastAsia="bg-BG"/>
        </w:rPr>
        <w:t xml:space="preserve">на органа по назначаването, </w:t>
      </w:r>
      <w:r w:rsidRPr="009047A0">
        <w:rPr>
          <w:rFonts w:ascii="Times New Roman" w:eastAsia="Times New Roman" w:hAnsi="Times New Roman" w:cs="Times New Roman"/>
          <w:color w:val="000000"/>
          <w:sz w:val="24"/>
          <w:szCs w:val="24"/>
          <w:lang w:eastAsia="bg-BG"/>
        </w:rPr>
        <w:t xml:space="preserve">като </w:t>
      </w:r>
      <w:r w:rsidRPr="009047A0">
        <w:rPr>
          <w:rFonts w:ascii="Times New Roman" w:eastAsia="Times New Roman" w:hAnsi="Times New Roman" w:cs="Times New Roman"/>
          <w:color w:val="000000"/>
          <w:sz w:val="24"/>
          <w:szCs w:val="24"/>
          <w:lang w:eastAsia="bg-BG"/>
        </w:rPr>
        <w:t>Заповедта</w:t>
      </w:r>
      <w:r w:rsidRPr="009047A0">
        <w:rPr>
          <w:rFonts w:ascii="Times New Roman" w:eastAsia="Times New Roman" w:hAnsi="Times New Roman" w:cs="Times New Roman"/>
          <w:color w:val="000000"/>
          <w:sz w:val="24"/>
          <w:szCs w:val="24"/>
          <w:lang w:eastAsia="bg-BG"/>
        </w:rPr>
        <w:t xml:space="preserve"> </w:t>
      </w:r>
      <w:r w:rsidRPr="009047A0">
        <w:rPr>
          <w:rFonts w:ascii="Times New Roman" w:eastAsia="Times New Roman" w:hAnsi="Times New Roman" w:cs="Times New Roman"/>
          <w:color w:val="000000"/>
          <w:sz w:val="24"/>
          <w:szCs w:val="24"/>
          <w:lang w:eastAsia="bg-BG"/>
        </w:rPr>
        <w:t>се връчва на проверяваното лице.</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(4) Проверката обхваща достоверността на фактите от декларациите за имущество и интереси, които подлежат на вписване, обявяване или удостоверяване пред държавните или общинските органи, органите на съдебната власт и други институции, до които комиси</w:t>
      </w:r>
      <w:r w:rsidRPr="009047A0">
        <w:rPr>
          <w:rFonts w:ascii="Times New Roman" w:eastAsia="Times New Roman" w:hAnsi="Times New Roman" w:cs="Times New Roman"/>
          <w:color w:val="000000"/>
          <w:sz w:val="24"/>
          <w:szCs w:val="24"/>
          <w:lang w:eastAsia="bg-BG"/>
        </w:rPr>
        <w:t>ята</w:t>
      </w:r>
      <w:r w:rsidRPr="009047A0">
        <w:rPr>
          <w:rFonts w:ascii="Times New Roman" w:eastAsia="Times New Roman" w:hAnsi="Times New Roman" w:cs="Times New Roman"/>
          <w:color w:val="000000"/>
          <w:sz w:val="24"/>
          <w:szCs w:val="24"/>
          <w:lang w:eastAsia="bg-BG"/>
        </w:rPr>
        <w:t>, имат осигурен достъп.</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(5) Проверката не обхваща фактите от декларациите за имущество и интереси, за които органите и проверяващите по тази наредба не са оправомощени по специален закон да поискат и да получат съответната информация.</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(6) За целите на проверката на декларациите достъпът до електронните регистри, до бази данни и до други информационни масиви на първичните администратори на данни, в които се съдържат първични данни за декларираните факти, поддържани от други държавни органи, се извършва по реда на чл. </w:t>
      </w:r>
      <w:proofErr w:type="gramStart"/>
      <w:r w:rsidRPr="009047A0">
        <w:rPr>
          <w:rFonts w:ascii="Times New Roman" w:eastAsia="Times New Roman" w:hAnsi="Times New Roman" w:cs="Times New Roman"/>
          <w:color w:val="000000"/>
          <w:sz w:val="24"/>
          <w:szCs w:val="24"/>
          <w:lang w:eastAsia="bg-BG"/>
        </w:rPr>
        <w:t>7, ал.</w:t>
      </w:r>
      <w:proofErr w:type="gramEnd"/>
      <w:r w:rsidRPr="009047A0">
        <w:rPr>
          <w:rFonts w:ascii="Times New Roman" w:eastAsia="Times New Roman" w:hAnsi="Times New Roman" w:cs="Times New Roman"/>
          <w:color w:val="000000"/>
          <w:sz w:val="24"/>
          <w:szCs w:val="24"/>
          <w:lang w:eastAsia="bg-BG"/>
        </w:rPr>
        <w:t xml:space="preserve"> 8 от Наредбата за общите изисквания към информационните системи, регистрите и електронните административни услуги (ДВ, бр. 5 от 2017 г.) чрез централен компонент, управляван от председателя на Държавна агенция "Електронно управление". </w:t>
      </w:r>
      <w:proofErr w:type="gramStart"/>
      <w:r w:rsidRPr="009047A0">
        <w:rPr>
          <w:rFonts w:ascii="Times New Roman" w:eastAsia="Times New Roman" w:hAnsi="Times New Roman" w:cs="Times New Roman"/>
          <w:color w:val="000000"/>
          <w:sz w:val="24"/>
          <w:szCs w:val="24"/>
          <w:lang w:eastAsia="bg-BG"/>
        </w:rPr>
        <w:t>Достъпът не включва регистрите, базите данни и други информационни масиви на службите за сигурност.</w:t>
      </w:r>
      <w:proofErr w:type="gramEnd"/>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(7) </w:t>
      </w:r>
      <w:r w:rsidRPr="009047A0">
        <w:rPr>
          <w:rFonts w:ascii="Times New Roman" w:eastAsia="Times New Roman" w:hAnsi="Times New Roman" w:cs="Times New Roman"/>
          <w:color w:val="000000"/>
          <w:sz w:val="24"/>
          <w:szCs w:val="24"/>
          <w:lang w:eastAsia="bg-BG"/>
        </w:rPr>
        <w:t>К</w:t>
      </w:r>
      <w:r w:rsidRPr="009047A0">
        <w:rPr>
          <w:rFonts w:ascii="Times New Roman" w:eastAsia="Times New Roman" w:hAnsi="Times New Roman" w:cs="Times New Roman"/>
          <w:color w:val="000000"/>
          <w:sz w:val="24"/>
          <w:szCs w:val="24"/>
          <w:lang w:eastAsia="bg-BG"/>
        </w:rPr>
        <w:t>омиси</w:t>
      </w:r>
      <w:r w:rsidRPr="009047A0">
        <w:rPr>
          <w:rFonts w:ascii="Times New Roman" w:eastAsia="Times New Roman" w:hAnsi="Times New Roman" w:cs="Times New Roman"/>
          <w:color w:val="000000"/>
          <w:sz w:val="24"/>
          <w:szCs w:val="24"/>
          <w:lang w:eastAsia="bg-BG"/>
        </w:rPr>
        <w:t>ята</w:t>
      </w:r>
      <w:r w:rsidRPr="009047A0">
        <w:rPr>
          <w:rFonts w:ascii="Times New Roman" w:eastAsia="Times New Roman" w:hAnsi="Times New Roman" w:cs="Times New Roman"/>
          <w:color w:val="000000"/>
          <w:sz w:val="24"/>
          <w:szCs w:val="24"/>
          <w:lang w:eastAsia="bg-BG"/>
        </w:rPr>
        <w:t>, мо</w:t>
      </w:r>
      <w:r w:rsidRPr="009047A0">
        <w:rPr>
          <w:rFonts w:ascii="Times New Roman" w:eastAsia="Times New Roman" w:hAnsi="Times New Roman" w:cs="Times New Roman"/>
          <w:color w:val="000000"/>
          <w:sz w:val="24"/>
          <w:szCs w:val="24"/>
          <w:lang w:eastAsia="bg-BG"/>
        </w:rPr>
        <w:t>же</w:t>
      </w:r>
      <w:r w:rsidRPr="009047A0">
        <w:rPr>
          <w:rFonts w:ascii="Times New Roman" w:eastAsia="Times New Roman" w:hAnsi="Times New Roman" w:cs="Times New Roman"/>
          <w:color w:val="000000"/>
          <w:sz w:val="24"/>
          <w:szCs w:val="24"/>
          <w:lang w:eastAsia="bg-BG"/>
        </w:rPr>
        <w:t xml:space="preserve"> да изисква информацията, както и допълнителна информация при условията на ал. </w:t>
      </w:r>
      <w:proofErr w:type="gramStart"/>
      <w:r w:rsidRPr="009047A0">
        <w:rPr>
          <w:rFonts w:ascii="Times New Roman" w:eastAsia="Times New Roman" w:hAnsi="Times New Roman" w:cs="Times New Roman"/>
          <w:color w:val="000000"/>
          <w:sz w:val="24"/>
          <w:szCs w:val="24"/>
          <w:lang w:eastAsia="bg-BG"/>
        </w:rPr>
        <w:t>4 и 5 от държавните органи, органите на местното самоуправление и местната администрация, органите на съдебната власт и от други институции, пред които декларираните факти подлежат на вписване, обявяване или удостоверяване.</w:t>
      </w:r>
      <w:proofErr w:type="gramEnd"/>
      <w:r w:rsidRPr="009047A0">
        <w:rPr>
          <w:rFonts w:ascii="Times New Roman" w:eastAsia="Times New Roman" w:hAnsi="Times New Roman" w:cs="Times New Roman"/>
          <w:color w:val="000000"/>
          <w:sz w:val="24"/>
          <w:szCs w:val="24"/>
          <w:lang w:eastAsia="bg-BG"/>
        </w:rPr>
        <w:t xml:space="preserve"> </w:t>
      </w:r>
      <w:proofErr w:type="gramStart"/>
      <w:r w:rsidRPr="009047A0">
        <w:rPr>
          <w:rFonts w:ascii="Times New Roman" w:eastAsia="Times New Roman" w:hAnsi="Times New Roman" w:cs="Times New Roman"/>
          <w:color w:val="000000"/>
          <w:sz w:val="24"/>
          <w:szCs w:val="24"/>
          <w:lang w:eastAsia="bg-BG"/>
        </w:rPr>
        <w:t>В искането се посочва актът, с който е възложена проверката.</w:t>
      </w:r>
      <w:proofErr w:type="gramEnd"/>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(8) Органите и институциите по ал. </w:t>
      </w:r>
      <w:proofErr w:type="gramStart"/>
      <w:r w:rsidRPr="009047A0">
        <w:rPr>
          <w:rFonts w:ascii="Times New Roman" w:eastAsia="Times New Roman" w:hAnsi="Times New Roman" w:cs="Times New Roman"/>
          <w:color w:val="000000"/>
          <w:sz w:val="24"/>
          <w:szCs w:val="24"/>
          <w:lang w:eastAsia="bg-BG"/>
        </w:rPr>
        <w:t>7 са длъжни в 30-дневен срок от получаването на искането да предоставят необходимата информация.</w:t>
      </w:r>
      <w:proofErr w:type="gramEnd"/>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(9) Проверката се извършва чрез съпоставяне на декларираните факти и на информацията, получена по реда на ал. 6 - 8.</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(10) При установено несъответствие между декларираните факти и информацията, получена по реда на ал. 6 - 8, комиси</w:t>
      </w:r>
      <w:r w:rsidRPr="009047A0">
        <w:rPr>
          <w:rFonts w:ascii="Times New Roman" w:eastAsia="Times New Roman" w:hAnsi="Times New Roman" w:cs="Times New Roman"/>
          <w:color w:val="000000"/>
          <w:sz w:val="24"/>
          <w:szCs w:val="24"/>
          <w:lang w:eastAsia="bg-BG"/>
        </w:rPr>
        <w:t>ята</w:t>
      </w:r>
      <w:r w:rsidRPr="009047A0">
        <w:rPr>
          <w:rFonts w:ascii="Times New Roman" w:eastAsia="Times New Roman" w:hAnsi="Times New Roman" w:cs="Times New Roman"/>
          <w:color w:val="000000"/>
          <w:sz w:val="24"/>
          <w:szCs w:val="24"/>
          <w:lang w:eastAsia="bg-BG"/>
        </w:rPr>
        <w:t xml:space="preserve">, уведомява писмено лицето, подало декларацията, като указва в какво се състои констатираното несъответствие и му </w:t>
      </w:r>
      <w:r w:rsidRPr="009047A0">
        <w:rPr>
          <w:rFonts w:ascii="Times New Roman" w:eastAsia="Times New Roman" w:hAnsi="Times New Roman" w:cs="Times New Roman"/>
          <w:color w:val="000000"/>
          <w:sz w:val="24"/>
          <w:szCs w:val="24"/>
          <w:lang w:eastAsia="bg-BG"/>
        </w:rPr>
        <w:t xml:space="preserve">се </w:t>
      </w:r>
      <w:r w:rsidRPr="009047A0">
        <w:rPr>
          <w:rFonts w:ascii="Times New Roman" w:eastAsia="Times New Roman" w:hAnsi="Times New Roman" w:cs="Times New Roman"/>
          <w:color w:val="000000"/>
          <w:sz w:val="24"/>
          <w:szCs w:val="24"/>
          <w:lang w:eastAsia="bg-BG"/>
        </w:rPr>
        <w:t xml:space="preserve">дава 14-дневен срок за отстраняване на непълнотите и грешките в декларираните обстоятелства. </w:t>
      </w:r>
      <w:proofErr w:type="gramStart"/>
      <w:r w:rsidRPr="009047A0">
        <w:rPr>
          <w:rFonts w:ascii="Times New Roman" w:eastAsia="Times New Roman" w:hAnsi="Times New Roman" w:cs="Times New Roman"/>
          <w:color w:val="000000"/>
          <w:sz w:val="24"/>
          <w:szCs w:val="24"/>
          <w:lang w:eastAsia="bg-BG"/>
        </w:rPr>
        <w:t>Отстраняването се извършва по реда за подаване на декларациите, като в случай на несъгласие с дадените му указания лицето може да направи възражение и да представи доказателства в същия срок.</w:t>
      </w:r>
      <w:proofErr w:type="gramEnd"/>
    </w:p>
    <w:p w:rsidR="009047A0" w:rsidRPr="009047A0" w:rsidRDefault="009047A0" w:rsidP="009047A0">
      <w:pPr>
        <w:spacing w:after="0" w:line="240" w:lineRule="auto"/>
        <w:textAlignment w:val="center"/>
        <w:rPr>
          <w:rFonts w:ascii="Times New Roman" w:eastAsia="Times New Roman" w:hAnsi="Times New Roman" w:cs="Times New Roman"/>
          <w:color w:val="000000"/>
          <w:sz w:val="24"/>
          <w:szCs w:val="24"/>
          <w:lang w:eastAsia="bg-BG"/>
        </w:rPr>
      </w:pP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proofErr w:type="gramStart"/>
      <w:r w:rsidRPr="009047A0">
        <w:rPr>
          <w:rFonts w:ascii="Times New Roman" w:eastAsia="Times New Roman" w:hAnsi="Times New Roman" w:cs="Times New Roman"/>
          <w:b/>
          <w:color w:val="000000"/>
          <w:sz w:val="24"/>
          <w:szCs w:val="24"/>
          <w:lang w:eastAsia="bg-BG"/>
        </w:rPr>
        <w:lastRenderedPageBreak/>
        <w:t xml:space="preserve">Чл. </w:t>
      </w:r>
      <w:r w:rsidRPr="009047A0">
        <w:rPr>
          <w:rFonts w:ascii="Times New Roman" w:eastAsia="Times New Roman" w:hAnsi="Times New Roman" w:cs="Times New Roman"/>
          <w:b/>
          <w:color w:val="000000"/>
          <w:sz w:val="24"/>
          <w:szCs w:val="24"/>
          <w:lang w:eastAsia="bg-BG"/>
        </w:rPr>
        <w:t>41</w:t>
      </w:r>
      <w:r w:rsidRPr="009047A0">
        <w:rPr>
          <w:rFonts w:ascii="Times New Roman" w:eastAsia="Times New Roman" w:hAnsi="Times New Roman" w:cs="Times New Roman"/>
          <w:b/>
          <w:color w:val="000000"/>
          <w:sz w:val="24"/>
          <w:szCs w:val="24"/>
          <w:lang w:eastAsia="bg-BG"/>
        </w:rPr>
        <w:t>.</w:t>
      </w:r>
      <w:proofErr w:type="gramEnd"/>
      <w:r w:rsidRPr="009047A0">
        <w:rPr>
          <w:rFonts w:ascii="Times New Roman" w:eastAsia="Times New Roman" w:hAnsi="Times New Roman" w:cs="Times New Roman"/>
          <w:color w:val="000000"/>
          <w:sz w:val="24"/>
          <w:szCs w:val="24"/>
          <w:lang w:eastAsia="bg-BG"/>
        </w:rPr>
        <w:t xml:space="preserve"> (1) Проверката приключва с доклад за съответствие до органа по назначаването, когато не е установено несъответствие между декларираните факти и получената информация.</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(2) Докладът по ал. </w:t>
      </w:r>
      <w:proofErr w:type="gramStart"/>
      <w:r w:rsidRPr="009047A0">
        <w:rPr>
          <w:rFonts w:ascii="Times New Roman" w:eastAsia="Times New Roman" w:hAnsi="Times New Roman" w:cs="Times New Roman"/>
          <w:color w:val="000000"/>
          <w:sz w:val="24"/>
          <w:szCs w:val="24"/>
          <w:lang w:eastAsia="bg-BG"/>
        </w:rPr>
        <w:t>1 съдържа фактическа част относно проверените декларирани факти и информацията, събрана в хода на проверката по чл.</w:t>
      </w:r>
      <w:proofErr w:type="gramEnd"/>
      <w:r w:rsidRPr="009047A0">
        <w:rPr>
          <w:rFonts w:ascii="Times New Roman" w:eastAsia="Times New Roman" w:hAnsi="Times New Roman" w:cs="Times New Roman"/>
          <w:color w:val="000000"/>
          <w:sz w:val="24"/>
          <w:szCs w:val="24"/>
          <w:lang w:eastAsia="bg-BG"/>
        </w:rPr>
        <w:t xml:space="preserve"> </w:t>
      </w:r>
      <w:r w:rsidRPr="009047A0">
        <w:rPr>
          <w:rFonts w:ascii="Times New Roman" w:eastAsia="Times New Roman" w:hAnsi="Times New Roman" w:cs="Times New Roman"/>
          <w:color w:val="000000"/>
          <w:sz w:val="24"/>
          <w:szCs w:val="24"/>
          <w:lang w:eastAsia="bg-BG"/>
        </w:rPr>
        <w:t>40</w:t>
      </w:r>
      <w:r w:rsidRPr="009047A0">
        <w:rPr>
          <w:rFonts w:ascii="Times New Roman" w:eastAsia="Times New Roman" w:hAnsi="Times New Roman" w:cs="Times New Roman"/>
          <w:color w:val="000000"/>
          <w:sz w:val="24"/>
          <w:szCs w:val="24"/>
          <w:lang w:eastAsia="bg-BG"/>
        </w:rPr>
        <w:t xml:space="preserve">, заключение за съответствие, дата и подписите на лицата, извършили проверката. </w:t>
      </w:r>
      <w:proofErr w:type="gramStart"/>
      <w:r w:rsidRPr="009047A0">
        <w:rPr>
          <w:rFonts w:ascii="Times New Roman" w:eastAsia="Times New Roman" w:hAnsi="Times New Roman" w:cs="Times New Roman"/>
          <w:color w:val="000000"/>
          <w:sz w:val="24"/>
          <w:szCs w:val="24"/>
          <w:lang w:eastAsia="bg-BG"/>
        </w:rPr>
        <w:t>Към доклада се прилагат декларацията/декларациите и носителите на информацията, получена по чл.</w:t>
      </w:r>
      <w:proofErr w:type="gramEnd"/>
      <w:r w:rsidRPr="009047A0">
        <w:rPr>
          <w:rFonts w:ascii="Times New Roman" w:eastAsia="Times New Roman" w:hAnsi="Times New Roman" w:cs="Times New Roman"/>
          <w:color w:val="000000"/>
          <w:sz w:val="24"/>
          <w:szCs w:val="24"/>
          <w:lang w:eastAsia="bg-BG"/>
        </w:rPr>
        <w:t xml:space="preserve"> </w:t>
      </w:r>
      <w:r w:rsidRPr="009047A0">
        <w:rPr>
          <w:rFonts w:ascii="Times New Roman" w:eastAsia="Times New Roman" w:hAnsi="Times New Roman" w:cs="Times New Roman"/>
          <w:color w:val="000000"/>
          <w:sz w:val="24"/>
          <w:szCs w:val="24"/>
          <w:lang w:eastAsia="bg-BG"/>
        </w:rPr>
        <w:t>40, ал.6-8 от настоящите правила</w:t>
      </w:r>
      <w:r w:rsidRPr="009047A0">
        <w:rPr>
          <w:rFonts w:ascii="Times New Roman" w:eastAsia="Times New Roman" w:hAnsi="Times New Roman" w:cs="Times New Roman"/>
          <w:color w:val="000000"/>
          <w:sz w:val="24"/>
          <w:szCs w:val="24"/>
          <w:lang w:eastAsia="bg-BG"/>
        </w:rPr>
        <w:t>.</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(3) Одобрението или неодобрението на доклада за съответствие се извършва със заповед, на органа по назначаването. </w:t>
      </w:r>
      <w:proofErr w:type="gramStart"/>
      <w:r w:rsidRPr="009047A0">
        <w:rPr>
          <w:rFonts w:ascii="Times New Roman" w:eastAsia="Times New Roman" w:hAnsi="Times New Roman" w:cs="Times New Roman"/>
          <w:color w:val="000000"/>
          <w:sz w:val="24"/>
          <w:szCs w:val="24"/>
          <w:lang w:eastAsia="bg-BG"/>
        </w:rPr>
        <w:t>Заповедта, заедно с доклада или със съответна извадка от него - в случаите по чл.</w:t>
      </w:r>
      <w:proofErr w:type="gramEnd"/>
      <w:r w:rsidRPr="009047A0">
        <w:rPr>
          <w:rFonts w:ascii="Times New Roman" w:eastAsia="Times New Roman" w:hAnsi="Times New Roman" w:cs="Times New Roman"/>
          <w:color w:val="000000"/>
          <w:sz w:val="24"/>
          <w:szCs w:val="24"/>
          <w:lang w:eastAsia="bg-BG"/>
        </w:rPr>
        <w:t xml:space="preserve"> </w:t>
      </w:r>
      <w:r w:rsidRPr="009047A0">
        <w:rPr>
          <w:rFonts w:ascii="Times New Roman" w:eastAsia="Times New Roman" w:hAnsi="Times New Roman" w:cs="Times New Roman"/>
          <w:color w:val="000000"/>
          <w:sz w:val="24"/>
          <w:szCs w:val="24"/>
          <w:lang w:eastAsia="bg-BG"/>
        </w:rPr>
        <w:t>40</w:t>
      </w:r>
      <w:r w:rsidRPr="009047A0">
        <w:rPr>
          <w:rFonts w:ascii="Times New Roman" w:eastAsia="Times New Roman" w:hAnsi="Times New Roman" w:cs="Times New Roman"/>
          <w:color w:val="000000"/>
          <w:sz w:val="24"/>
          <w:szCs w:val="24"/>
          <w:lang w:eastAsia="bg-BG"/>
        </w:rPr>
        <w:t xml:space="preserve">, ал. </w:t>
      </w:r>
      <w:proofErr w:type="gramStart"/>
      <w:r w:rsidRPr="009047A0">
        <w:rPr>
          <w:rFonts w:ascii="Times New Roman" w:eastAsia="Times New Roman" w:hAnsi="Times New Roman" w:cs="Times New Roman"/>
          <w:color w:val="000000"/>
          <w:sz w:val="24"/>
          <w:szCs w:val="24"/>
          <w:lang w:eastAsia="bg-BG"/>
        </w:rPr>
        <w:t>2, се прилагат към декларацията.</w:t>
      </w:r>
      <w:proofErr w:type="gramEnd"/>
      <w:r w:rsidRPr="009047A0">
        <w:rPr>
          <w:rFonts w:ascii="Times New Roman" w:eastAsia="Times New Roman" w:hAnsi="Times New Roman" w:cs="Times New Roman"/>
          <w:color w:val="000000"/>
          <w:sz w:val="24"/>
          <w:szCs w:val="24"/>
          <w:lang w:eastAsia="bg-BG"/>
        </w:rPr>
        <w:t xml:space="preserve"> </w:t>
      </w:r>
      <w:proofErr w:type="gramStart"/>
      <w:r w:rsidRPr="009047A0">
        <w:rPr>
          <w:rFonts w:ascii="Times New Roman" w:eastAsia="Times New Roman" w:hAnsi="Times New Roman" w:cs="Times New Roman"/>
          <w:color w:val="000000"/>
          <w:sz w:val="24"/>
          <w:szCs w:val="24"/>
          <w:lang w:eastAsia="bg-BG"/>
        </w:rPr>
        <w:t>Органът по назначаването може да възложи правомощието си по изречение второ на свой заместник или на друг служител на ръководна длъжност, различен от проверяващите.</w:t>
      </w:r>
      <w:proofErr w:type="gramEnd"/>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(4) Органът по назначаването не одобрява доклада за съответствие и връща преписката за отстраняване на недостатъците, когато в хода на проверката не са изследвани всички факти в съответствие с чл. </w:t>
      </w:r>
      <w:r w:rsidRPr="009047A0">
        <w:rPr>
          <w:rFonts w:ascii="Times New Roman" w:eastAsia="Times New Roman" w:hAnsi="Times New Roman" w:cs="Times New Roman"/>
          <w:color w:val="000000"/>
          <w:sz w:val="24"/>
          <w:szCs w:val="24"/>
          <w:lang w:eastAsia="bg-BG"/>
        </w:rPr>
        <w:t>40</w:t>
      </w:r>
      <w:r w:rsidRPr="009047A0">
        <w:rPr>
          <w:rFonts w:ascii="Times New Roman" w:eastAsia="Times New Roman" w:hAnsi="Times New Roman" w:cs="Times New Roman"/>
          <w:color w:val="000000"/>
          <w:sz w:val="24"/>
          <w:szCs w:val="24"/>
          <w:lang w:eastAsia="bg-BG"/>
        </w:rPr>
        <w:t xml:space="preserve">, ал. </w:t>
      </w:r>
      <w:proofErr w:type="gramStart"/>
      <w:r w:rsidRPr="009047A0">
        <w:rPr>
          <w:rFonts w:ascii="Times New Roman" w:eastAsia="Times New Roman" w:hAnsi="Times New Roman" w:cs="Times New Roman"/>
          <w:color w:val="000000"/>
          <w:sz w:val="24"/>
          <w:szCs w:val="24"/>
          <w:lang w:eastAsia="bg-BG"/>
        </w:rPr>
        <w:t>4 или когато констатациите в доклада не съответстват на събраната в хода на проверката информация.</w:t>
      </w:r>
      <w:proofErr w:type="gramEnd"/>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(5) Когато проверката на декларациите се извършва от постоянната комисия и не е установено несъответствие, комисията се произнася с решение за съответствие, което съдържа и реквизитите по ал. 2.</w:t>
      </w:r>
    </w:p>
    <w:p w:rsidR="009047A0" w:rsidRPr="009047A0" w:rsidRDefault="009047A0" w:rsidP="009047A0">
      <w:pPr>
        <w:spacing w:after="0" w:line="240" w:lineRule="auto"/>
        <w:textAlignment w:val="center"/>
        <w:rPr>
          <w:rFonts w:ascii="Times New Roman" w:eastAsia="Times New Roman" w:hAnsi="Times New Roman" w:cs="Times New Roman"/>
          <w:color w:val="000000"/>
          <w:sz w:val="24"/>
          <w:szCs w:val="24"/>
          <w:lang w:eastAsia="bg-BG"/>
        </w:rPr>
      </w:pP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proofErr w:type="gramStart"/>
      <w:r w:rsidRPr="009047A0">
        <w:rPr>
          <w:rFonts w:ascii="Times New Roman" w:eastAsia="Times New Roman" w:hAnsi="Times New Roman" w:cs="Times New Roman"/>
          <w:b/>
          <w:color w:val="000000"/>
          <w:sz w:val="24"/>
          <w:szCs w:val="24"/>
          <w:lang w:eastAsia="bg-BG"/>
        </w:rPr>
        <w:t xml:space="preserve">Чл. </w:t>
      </w:r>
      <w:r w:rsidRPr="009047A0">
        <w:rPr>
          <w:rFonts w:ascii="Times New Roman" w:eastAsia="Times New Roman" w:hAnsi="Times New Roman" w:cs="Times New Roman"/>
          <w:b/>
          <w:color w:val="000000"/>
          <w:sz w:val="24"/>
          <w:szCs w:val="24"/>
          <w:lang w:eastAsia="bg-BG"/>
        </w:rPr>
        <w:t>42</w:t>
      </w:r>
      <w:r w:rsidRPr="009047A0">
        <w:rPr>
          <w:rFonts w:ascii="Times New Roman" w:eastAsia="Times New Roman" w:hAnsi="Times New Roman" w:cs="Times New Roman"/>
          <w:b/>
          <w:color w:val="000000"/>
          <w:sz w:val="24"/>
          <w:szCs w:val="24"/>
          <w:lang w:eastAsia="bg-BG"/>
        </w:rPr>
        <w:t>.</w:t>
      </w:r>
      <w:proofErr w:type="gramEnd"/>
      <w:r w:rsidRPr="009047A0">
        <w:rPr>
          <w:rFonts w:ascii="Times New Roman" w:eastAsia="Times New Roman" w:hAnsi="Times New Roman" w:cs="Times New Roman"/>
          <w:b/>
          <w:color w:val="000000"/>
          <w:sz w:val="24"/>
          <w:szCs w:val="24"/>
          <w:lang w:eastAsia="bg-BG"/>
        </w:rPr>
        <w:t xml:space="preserve"> </w:t>
      </w:r>
      <w:r w:rsidRPr="009047A0">
        <w:rPr>
          <w:rFonts w:ascii="Times New Roman" w:eastAsia="Times New Roman" w:hAnsi="Times New Roman" w:cs="Times New Roman"/>
          <w:color w:val="000000"/>
          <w:sz w:val="24"/>
          <w:szCs w:val="24"/>
          <w:lang w:eastAsia="bg-BG"/>
        </w:rPr>
        <w:t xml:space="preserve">(1) В случай че при проверката на декларациите за имущество и интереси се установи несъответствие между декларираните факти и получената информация и то не е отстранено по реда на чл. </w:t>
      </w:r>
      <w:r w:rsidRPr="009047A0">
        <w:rPr>
          <w:rFonts w:ascii="Times New Roman" w:eastAsia="Times New Roman" w:hAnsi="Times New Roman" w:cs="Times New Roman"/>
          <w:color w:val="000000"/>
          <w:sz w:val="24"/>
          <w:szCs w:val="24"/>
          <w:lang w:eastAsia="bg-BG"/>
        </w:rPr>
        <w:t>40</w:t>
      </w:r>
      <w:r w:rsidRPr="009047A0">
        <w:rPr>
          <w:rFonts w:ascii="Times New Roman" w:eastAsia="Times New Roman" w:hAnsi="Times New Roman" w:cs="Times New Roman"/>
          <w:color w:val="000000"/>
          <w:sz w:val="24"/>
          <w:szCs w:val="24"/>
          <w:lang w:eastAsia="bg-BG"/>
        </w:rPr>
        <w:t xml:space="preserve">, ал. </w:t>
      </w:r>
      <w:proofErr w:type="gramStart"/>
      <w:r w:rsidRPr="009047A0">
        <w:rPr>
          <w:rFonts w:ascii="Times New Roman" w:eastAsia="Times New Roman" w:hAnsi="Times New Roman" w:cs="Times New Roman"/>
          <w:color w:val="000000"/>
          <w:sz w:val="24"/>
          <w:szCs w:val="24"/>
          <w:lang w:eastAsia="bg-BG"/>
        </w:rPr>
        <w:t>10, се изготвя доклад за несъответствие до органа назначаването</w:t>
      </w:r>
      <w:r w:rsidRPr="009047A0">
        <w:rPr>
          <w:rFonts w:ascii="Times New Roman" w:eastAsia="Times New Roman" w:hAnsi="Times New Roman" w:cs="Times New Roman"/>
          <w:color w:val="000000"/>
          <w:sz w:val="24"/>
          <w:szCs w:val="24"/>
          <w:lang w:eastAsia="bg-BG"/>
        </w:rPr>
        <w:t>.</w:t>
      </w:r>
      <w:proofErr w:type="gramEnd"/>
      <w:r w:rsidRPr="009047A0">
        <w:rPr>
          <w:rFonts w:ascii="Times New Roman" w:eastAsia="Times New Roman" w:hAnsi="Times New Roman" w:cs="Times New Roman"/>
          <w:color w:val="000000"/>
          <w:sz w:val="24"/>
          <w:szCs w:val="24"/>
          <w:lang w:eastAsia="bg-BG"/>
        </w:rPr>
        <w:t xml:space="preserve"> </w:t>
      </w:r>
      <w:proofErr w:type="gramStart"/>
      <w:r w:rsidRPr="009047A0">
        <w:rPr>
          <w:rFonts w:ascii="Times New Roman" w:eastAsia="Times New Roman" w:hAnsi="Times New Roman" w:cs="Times New Roman"/>
          <w:color w:val="000000"/>
          <w:sz w:val="24"/>
          <w:szCs w:val="24"/>
          <w:lang w:eastAsia="bg-BG"/>
        </w:rPr>
        <w:t>Органът по назначаването може да възложи правомощието си по одобряване или неодобряване на доклада за несъответствие на свой заместник или на друг служител на ръководна длъжност, различен от проверяващите.</w:t>
      </w:r>
      <w:proofErr w:type="gramEnd"/>
      <w:r w:rsidRPr="009047A0">
        <w:rPr>
          <w:rFonts w:ascii="Times New Roman" w:eastAsia="Times New Roman" w:hAnsi="Times New Roman" w:cs="Times New Roman"/>
          <w:color w:val="000000"/>
          <w:sz w:val="24"/>
          <w:szCs w:val="24"/>
          <w:lang w:eastAsia="bg-BG"/>
        </w:rPr>
        <w:t xml:space="preserve"> </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(2) Докладът съдържа фактическа част относно проверените декларирани факти и информацията, събрана в хода на проверката, заключение за несъответствието, дата и подписите на лицата, извършили проверката. </w:t>
      </w:r>
      <w:proofErr w:type="gramStart"/>
      <w:r w:rsidRPr="009047A0">
        <w:rPr>
          <w:rFonts w:ascii="Times New Roman" w:eastAsia="Times New Roman" w:hAnsi="Times New Roman" w:cs="Times New Roman"/>
          <w:color w:val="000000"/>
          <w:sz w:val="24"/>
          <w:szCs w:val="24"/>
          <w:lang w:eastAsia="bg-BG"/>
        </w:rPr>
        <w:t>Към доклада се прилагат декларацията/декларациите и носителите на информацията, получена</w:t>
      </w:r>
      <w:r w:rsidRPr="009047A0">
        <w:rPr>
          <w:rFonts w:ascii="Times New Roman" w:eastAsia="Times New Roman" w:hAnsi="Times New Roman" w:cs="Times New Roman"/>
          <w:color w:val="000000"/>
          <w:sz w:val="24"/>
          <w:szCs w:val="24"/>
          <w:lang w:eastAsia="bg-BG"/>
        </w:rPr>
        <w:t>/и</w:t>
      </w:r>
      <w:r w:rsidRPr="009047A0">
        <w:rPr>
          <w:rFonts w:ascii="Times New Roman" w:eastAsia="Times New Roman" w:hAnsi="Times New Roman" w:cs="Times New Roman"/>
          <w:color w:val="000000"/>
          <w:sz w:val="24"/>
          <w:szCs w:val="24"/>
          <w:lang w:eastAsia="bg-BG"/>
        </w:rPr>
        <w:t xml:space="preserve"> по чл.</w:t>
      </w:r>
      <w:proofErr w:type="gramEnd"/>
      <w:r w:rsidRPr="009047A0">
        <w:rPr>
          <w:rFonts w:ascii="Times New Roman" w:eastAsia="Times New Roman" w:hAnsi="Times New Roman" w:cs="Times New Roman"/>
          <w:color w:val="000000"/>
          <w:sz w:val="24"/>
          <w:szCs w:val="24"/>
          <w:lang w:eastAsia="bg-BG"/>
        </w:rPr>
        <w:t xml:space="preserve"> </w:t>
      </w:r>
      <w:r w:rsidRPr="009047A0">
        <w:rPr>
          <w:rFonts w:ascii="Times New Roman" w:eastAsia="Times New Roman" w:hAnsi="Times New Roman" w:cs="Times New Roman"/>
          <w:color w:val="000000"/>
          <w:sz w:val="24"/>
          <w:szCs w:val="24"/>
          <w:lang w:eastAsia="bg-BG"/>
        </w:rPr>
        <w:t>40, ал.6-8</w:t>
      </w:r>
      <w:r w:rsidRPr="009047A0">
        <w:rPr>
          <w:rFonts w:ascii="Times New Roman" w:eastAsia="Times New Roman" w:hAnsi="Times New Roman" w:cs="Times New Roman"/>
          <w:color w:val="000000"/>
          <w:sz w:val="24"/>
          <w:szCs w:val="24"/>
          <w:lang w:eastAsia="bg-BG"/>
        </w:rPr>
        <w:t>.</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(3) Докладът по ал. </w:t>
      </w:r>
      <w:proofErr w:type="gramStart"/>
      <w:r w:rsidRPr="009047A0">
        <w:rPr>
          <w:rFonts w:ascii="Times New Roman" w:eastAsia="Times New Roman" w:hAnsi="Times New Roman" w:cs="Times New Roman"/>
          <w:color w:val="000000"/>
          <w:sz w:val="24"/>
          <w:szCs w:val="24"/>
          <w:lang w:eastAsia="bg-BG"/>
        </w:rPr>
        <w:t>1 се представя за одобряване на органа назначаването</w:t>
      </w:r>
      <w:r w:rsidRPr="009047A0">
        <w:rPr>
          <w:rFonts w:ascii="Times New Roman" w:eastAsia="Times New Roman" w:hAnsi="Times New Roman" w:cs="Times New Roman"/>
          <w:color w:val="000000"/>
          <w:sz w:val="24"/>
          <w:szCs w:val="24"/>
          <w:lang w:eastAsia="bg-BG"/>
        </w:rPr>
        <w:t>.</w:t>
      </w:r>
      <w:proofErr w:type="gramEnd"/>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(4) Одобрението или неодобрението на доклада за несъответствие се извършва със заповед, на органа по ал. 3. Актът, с който докладът е одобрен, заедно с копие от доклада се връчва на проверяваното лице.</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(5) Заповедта, за одобрение на доклад, с който е установено несъответствие в размер, не по-малък от 5000 лв., което не е отстранено по реда на</w:t>
      </w:r>
      <w:r w:rsidRPr="009047A0">
        <w:rPr>
          <w:rFonts w:ascii="Times New Roman" w:eastAsia="Times New Roman" w:hAnsi="Times New Roman" w:cs="Times New Roman"/>
          <w:color w:val="000000"/>
          <w:sz w:val="24"/>
          <w:szCs w:val="24"/>
          <w:lang w:eastAsia="bg-BG"/>
        </w:rPr>
        <w:t xml:space="preserve"> чл.40,</w:t>
      </w:r>
      <w:r w:rsidRPr="009047A0">
        <w:rPr>
          <w:rFonts w:ascii="Times New Roman" w:eastAsia="Times New Roman" w:hAnsi="Times New Roman" w:cs="Times New Roman"/>
          <w:color w:val="000000"/>
          <w:sz w:val="24"/>
          <w:szCs w:val="24"/>
          <w:lang w:eastAsia="bg-BG"/>
        </w:rPr>
        <w:t xml:space="preserve"> ал. </w:t>
      </w:r>
      <w:proofErr w:type="gramStart"/>
      <w:r w:rsidRPr="009047A0">
        <w:rPr>
          <w:rFonts w:ascii="Times New Roman" w:eastAsia="Times New Roman" w:hAnsi="Times New Roman" w:cs="Times New Roman"/>
          <w:color w:val="000000"/>
          <w:sz w:val="24"/>
          <w:szCs w:val="24"/>
          <w:lang w:eastAsia="bg-BG"/>
        </w:rPr>
        <w:t>1</w:t>
      </w:r>
      <w:r w:rsidRPr="009047A0">
        <w:rPr>
          <w:rFonts w:ascii="Times New Roman" w:eastAsia="Times New Roman" w:hAnsi="Times New Roman" w:cs="Times New Roman"/>
          <w:color w:val="000000"/>
          <w:sz w:val="24"/>
          <w:szCs w:val="24"/>
          <w:lang w:eastAsia="bg-BG"/>
        </w:rPr>
        <w:t>0</w:t>
      </w:r>
      <w:r w:rsidRPr="009047A0">
        <w:rPr>
          <w:rFonts w:ascii="Times New Roman" w:eastAsia="Times New Roman" w:hAnsi="Times New Roman" w:cs="Times New Roman"/>
          <w:color w:val="000000"/>
          <w:sz w:val="24"/>
          <w:szCs w:val="24"/>
          <w:lang w:eastAsia="bg-BG"/>
        </w:rPr>
        <w:t>, подлежи на оспорване по реда на Административнопроцесуалния кодекс.</w:t>
      </w:r>
      <w:proofErr w:type="gramEnd"/>
      <w:r w:rsidRPr="009047A0">
        <w:rPr>
          <w:rFonts w:ascii="Times New Roman" w:eastAsia="Times New Roman" w:hAnsi="Times New Roman" w:cs="Times New Roman"/>
          <w:color w:val="000000"/>
          <w:sz w:val="24"/>
          <w:szCs w:val="24"/>
          <w:lang w:eastAsia="bg-BG"/>
        </w:rPr>
        <w:t xml:space="preserve"> </w:t>
      </w:r>
      <w:proofErr w:type="gramStart"/>
      <w:r w:rsidRPr="009047A0">
        <w:rPr>
          <w:rFonts w:ascii="Times New Roman" w:eastAsia="Times New Roman" w:hAnsi="Times New Roman" w:cs="Times New Roman"/>
          <w:color w:val="000000"/>
          <w:sz w:val="24"/>
          <w:szCs w:val="24"/>
          <w:lang w:eastAsia="bg-BG"/>
        </w:rPr>
        <w:t>Влезлият в сила акт се изпраща от съответния орган по ал.</w:t>
      </w:r>
      <w:proofErr w:type="gramEnd"/>
      <w:r w:rsidRPr="009047A0">
        <w:rPr>
          <w:rFonts w:ascii="Times New Roman" w:eastAsia="Times New Roman" w:hAnsi="Times New Roman" w:cs="Times New Roman"/>
          <w:color w:val="000000"/>
          <w:sz w:val="24"/>
          <w:szCs w:val="24"/>
          <w:lang w:eastAsia="bg-BG"/>
        </w:rPr>
        <w:t xml:space="preserve"> </w:t>
      </w:r>
      <w:proofErr w:type="gramStart"/>
      <w:r w:rsidRPr="009047A0">
        <w:rPr>
          <w:rFonts w:ascii="Times New Roman" w:eastAsia="Times New Roman" w:hAnsi="Times New Roman" w:cs="Times New Roman"/>
          <w:color w:val="000000"/>
          <w:sz w:val="24"/>
          <w:szCs w:val="24"/>
          <w:lang w:eastAsia="bg-BG"/>
        </w:rPr>
        <w:t>3 на Националната агенция по приходите за предприемане на действия по реда на Данъчно-осигурителния процесуален кодекс.</w:t>
      </w:r>
      <w:proofErr w:type="gramEnd"/>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(6) Органът по назначаването не одобрява доклада за несъответствие, когато счете, че между декларираните факти и получената информация няма несъответствие или когато въз основа на получената информация и доказателствата не е съгласен с размера на несъответствието.</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(7) При неодобрение на доклада за несъответствие поради несъгласие с размера на несъответствието органът връща преписката за отстраняване на недостатъците.</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(8) Когато при проверката на декларациите се установят данни за извършено административно нарушение, се предприемат съответните действия за осъществяване на административнонаказателната отговорност.</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lastRenderedPageBreak/>
        <w:t>(9) Когато при проверка на декларациите се установят данни за извършено престъпление, органът по назначаването</w:t>
      </w:r>
      <w:r w:rsidRPr="009047A0">
        <w:rPr>
          <w:rFonts w:ascii="Times New Roman" w:eastAsia="Times New Roman" w:hAnsi="Times New Roman" w:cs="Times New Roman"/>
          <w:color w:val="000000"/>
          <w:sz w:val="24"/>
          <w:szCs w:val="24"/>
          <w:lang w:eastAsia="bg-BG"/>
        </w:rPr>
        <w:t>/</w:t>
      </w:r>
      <w:r w:rsidRPr="009047A0">
        <w:rPr>
          <w:rFonts w:ascii="Times New Roman" w:eastAsia="Times New Roman" w:hAnsi="Times New Roman" w:cs="Times New Roman"/>
          <w:color w:val="000000"/>
          <w:sz w:val="24"/>
          <w:szCs w:val="24"/>
          <w:lang w:eastAsia="bg-BG"/>
        </w:rPr>
        <w:t>постоянната комисия, сезира незабавно компетентните органи за предприемане на действия по наказателно преследване.</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(10) Когато проверката се извършва от постоянната комисия и са налице предпоставките по ал. </w:t>
      </w:r>
      <w:proofErr w:type="gramStart"/>
      <w:r w:rsidRPr="009047A0">
        <w:rPr>
          <w:rFonts w:ascii="Times New Roman" w:eastAsia="Times New Roman" w:hAnsi="Times New Roman" w:cs="Times New Roman"/>
          <w:color w:val="000000"/>
          <w:sz w:val="24"/>
          <w:szCs w:val="24"/>
          <w:lang w:eastAsia="bg-BG"/>
        </w:rPr>
        <w:t>1, тя се произнася с решение за несъответствие между декларираните факти и получената информация.</w:t>
      </w:r>
      <w:proofErr w:type="gramEnd"/>
      <w:r w:rsidRPr="009047A0">
        <w:rPr>
          <w:rFonts w:ascii="Times New Roman" w:eastAsia="Times New Roman" w:hAnsi="Times New Roman" w:cs="Times New Roman"/>
          <w:color w:val="000000"/>
          <w:sz w:val="24"/>
          <w:szCs w:val="24"/>
          <w:lang w:eastAsia="bg-BG"/>
        </w:rPr>
        <w:t xml:space="preserve"> </w:t>
      </w:r>
      <w:proofErr w:type="gramStart"/>
      <w:r w:rsidRPr="009047A0">
        <w:rPr>
          <w:rFonts w:ascii="Times New Roman" w:eastAsia="Times New Roman" w:hAnsi="Times New Roman" w:cs="Times New Roman"/>
          <w:color w:val="000000"/>
          <w:sz w:val="24"/>
          <w:szCs w:val="24"/>
          <w:lang w:eastAsia="bg-BG"/>
        </w:rPr>
        <w:t>Решението съдържа и реквизитите по ал.</w:t>
      </w:r>
      <w:proofErr w:type="gramEnd"/>
      <w:r w:rsidRPr="009047A0">
        <w:rPr>
          <w:rFonts w:ascii="Times New Roman" w:eastAsia="Times New Roman" w:hAnsi="Times New Roman" w:cs="Times New Roman"/>
          <w:color w:val="000000"/>
          <w:sz w:val="24"/>
          <w:szCs w:val="24"/>
          <w:lang w:eastAsia="bg-BG"/>
        </w:rPr>
        <w:t xml:space="preserve"> </w:t>
      </w:r>
      <w:proofErr w:type="gramStart"/>
      <w:r w:rsidRPr="009047A0">
        <w:rPr>
          <w:rFonts w:ascii="Times New Roman" w:eastAsia="Times New Roman" w:hAnsi="Times New Roman" w:cs="Times New Roman"/>
          <w:color w:val="000000"/>
          <w:sz w:val="24"/>
          <w:szCs w:val="24"/>
          <w:lang w:eastAsia="bg-BG"/>
        </w:rPr>
        <w:t>2 и се връчва на проверяваното лице.</w:t>
      </w:r>
      <w:proofErr w:type="gramEnd"/>
      <w:r w:rsidRPr="009047A0">
        <w:rPr>
          <w:rFonts w:ascii="Times New Roman" w:eastAsia="Times New Roman" w:hAnsi="Times New Roman" w:cs="Times New Roman"/>
          <w:color w:val="000000"/>
          <w:sz w:val="24"/>
          <w:szCs w:val="24"/>
          <w:lang w:eastAsia="bg-BG"/>
        </w:rPr>
        <w:t xml:space="preserve"> Когато установеното несъответствие е в размер, не по-малък от 5000 </w:t>
      </w:r>
      <w:proofErr w:type="gramStart"/>
      <w:r w:rsidRPr="009047A0">
        <w:rPr>
          <w:rFonts w:ascii="Times New Roman" w:eastAsia="Times New Roman" w:hAnsi="Times New Roman" w:cs="Times New Roman"/>
          <w:color w:val="000000"/>
          <w:sz w:val="24"/>
          <w:szCs w:val="24"/>
          <w:lang w:eastAsia="bg-BG"/>
        </w:rPr>
        <w:t>лв.,</w:t>
      </w:r>
      <w:proofErr w:type="gramEnd"/>
      <w:r w:rsidRPr="009047A0">
        <w:rPr>
          <w:rFonts w:ascii="Times New Roman" w:eastAsia="Times New Roman" w:hAnsi="Times New Roman" w:cs="Times New Roman"/>
          <w:color w:val="000000"/>
          <w:sz w:val="24"/>
          <w:szCs w:val="24"/>
          <w:lang w:eastAsia="bg-BG"/>
        </w:rPr>
        <w:t xml:space="preserve"> и не е отстранено по реда на чл. </w:t>
      </w:r>
      <w:r w:rsidRPr="009047A0">
        <w:rPr>
          <w:rFonts w:ascii="Times New Roman" w:eastAsia="Times New Roman" w:hAnsi="Times New Roman" w:cs="Times New Roman"/>
          <w:color w:val="000000"/>
          <w:sz w:val="24"/>
          <w:szCs w:val="24"/>
          <w:lang w:eastAsia="bg-BG"/>
        </w:rPr>
        <w:t>40</w:t>
      </w:r>
      <w:r w:rsidRPr="009047A0">
        <w:rPr>
          <w:rFonts w:ascii="Times New Roman" w:eastAsia="Times New Roman" w:hAnsi="Times New Roman" w:cs="Times New Roman"/>
          <w:color w:val="000000"/>
          <w:sz w:val="24"/>
          <w:szCs w:val="24"/>
          <w:lang w:eastAsia="bg-BG"/>
        </w:rPr>
        <w:t xml:space="preserve">, ал. </w:t>
      </w:r>
      <w:proofErr w:type="gramStart"/>
      <w:r w:rsidRPr="009047A0">
        <w:rPr>
          <w:rFonts w:ascii="Times New Roman" w:eastAsia="Times New Roman" w:hAnsi="Times New Roman" w:cs="Times New Roman"/>
          <w:color w:val="000000"/>
          <w:sz w:val="24"/>
          <w:szCs w:val="24"/>
          <w:lang w:eastAsia="bg-BG"/>
        </w:rPr>
        <w:t>10, решението подлежи на оспорване по реда на Административнопроцесуалния кодекс.</w:t>
      </w:r>
      <w:proofErr w:type="gramEnd"/>
      <w:r w:rsidRPr="009047A0">
        <w:rPr>
          <w:rFonts w:ascii="Times New Roman" w:eastAsia="Times New Roman" w:hAnsi="Times New Roman" w:cs="Times New Roman"/>
          <w:color w:val="000000"/>
          <w:sz w:val="24"/>
          <w:szCs w:val="24"/>
          <w:lang w:eastAsia="bg-BG"/>
        </w:rPr>
        <w:t xml:space="preserve"> </w:t>
      </w:r>
      <w:proofErr w:type="gramStart"/>
      <w:r w:rsidRPr="009047A0">
        <w:rPr>
          <w:rFonts w:ascii="Times New Roman" w:eastAsia="Times New Roman" w:hAnsi="Times New Roman" w:cs="Times New Roman"/>
          <w:color w:val="000000"/>
          <w:sz w:val="24"/>
          <w:szCs w:val="24"/>
          <w:lang w:eastAsia="bg-BG"/>
        </w:rPr>
        <w:t>Влязлото в сила решение се изпраща на Националната агенция по приходите за предприемане на действия по реда на Данъчно-осигурителния процесуален кодекс.</w:t>
      </w:r>
      <w:proofErr w:type="gramEnd"/>
    </w:p>
    <w:p w:rsidR="009047A0" w:rsidRPr="009047A0" w:rsidRDefault="009047A0" w:rsidP="009047A0">
      <w:pPr>
        <w:spacing w:after="0" w:line="240" w:lineRule="auto"/>
        <w:textAlignment w:val="center"/>
        <w:rPr>
          <w:rFonts w:ascii="Times New Roman" w:eastAsia="Times New Roman" w:hAnsi="Times New Roman" w:cs="Times New Roman"/>
          <w:color w:val="000000"/>
          <w:sz w:val="24"/>
          <w:szCs w:val="24"/>
          <w:lang w:eastAsia="bg-BG"/>
        </w:rPr>
      </w:pP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proofErr w:type="gramStart"/>
      <w:r w:rsidRPr="009047A0">
        <w:rPr>
          <w:rFonts w:ascii="Times New Roman" w:eastAsia="Times New Roman" w:hAnsi="Times New Roman" w:cs="Times New Roman"/>
          <w:b/>
          <w:color w:val="000000"/>
          <w:sz w:val="24"/>
          <w:szCs w:val="24"/>
          <w:lang w:eastAsia="bg-BG"/>
        </w:rPr>
        <w:t xml:space="preserve">Чл. </w:t>
      </w:r>
      <w:r w:rsidRPr="009047A0">
        <w:rPr>
          <w:rFonts w:ascii="Times New Roman" w:eastAsia="Times New Roman" w:hAnsi="Times New Roman" w:cs="Times New Roman"/>
          <w:b/>
          <w:color w:val="000000"/>
          <w:sz w:val="24"/>
          <w:szCs w:val="24"/>
          <w:lang w:eastAsia="bg-BG"/>
        </w:rPr>
        <w:t>43</w:t>
      </w:r>
      <w:r w:rsidRPr="009047A0">
        <w:rPr>
          <w:rFonts w:ascii="Times New Roman" w:eastAsia="Times New Roman" w:hAnsi="Times New Roman" w:cs="Times New Roman"/>
          <w:b/>
          <w:color w:val="000000"/>
          <w:sz w:val="24"/>
          <w:szCs w:val="24"/>
          <w:lang w:eastAsia="bg-BG"/>
        </w:rPr>
        <w:t>.</w:t>
      </w:r>
      <w:proofErr w:type="gramEnd"/>
      <w:r w:rsidRPr="009047A0">
        <w:rPr>
          <w:rFonts w:ascii="Times New Roman" w:eastAsia="Times New Roman" w:hAnsi="Times New Roman" w:cs="Times New Roman"/>
          <w:color w:val="000000"/>
          <w:sz w:val="24"/>
          <w:szCs w:val="24"/>
          <w:lang w:eastAsia="bg-BG"/>
        </w:rPr>
        <w:t xml:space="preserve"> (1) Декларациите за несъвместимост се проверяват относно достоверността на декларираните факти в срок до един месец от подаването им от съответната комисия по чл. </w:t>
      </w:r>
      <w:r w:rsidRPr="009047A0">
        <w:rPr>
          <w:rFonts w:ascii="Times New Roman" w:eastAsia="Times New Roman" w:hAnsi="Times New Roman" w:cs="Times New Roman"/>
          <w:color w:val="000000"/>
          <w:sz w:val="24"/>
          <w:szCs w:val="24"/>
          <w:lang w:eastAsia="bg-BG"/>
        </w:rPr>
        <w:t>39</w:t>
      </w:r>
      <w:r w:rsidRPr="009047A0">
        <w:rPr>
          <w:rFonts w:ascii="Times New Roman" w:eastAsia="Times New Roman" w:hAnsi="Times New Roman" w:cs="Times New Roman"/>
          <w:color w:val="000000"/>
          <w:sz w:val="24"/>
          <w:szCs w:val="24"/>
          <w:lang w:eastAsia="bg-BG"/>
        </w:rPr>
        <w:t>.</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(2) Независимо от проверката по ал. 1 декларациите за несъвместимост подлежат на проверка и:</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1. </w:t>
      </w:r>
      <w:proofErr w:type="gramStart"/>
      <w:r w:rsidRPr="009047A0">
        <w:rPr>
          <w:rFonts w:ascii="Times New Roman" w:eastAsia="Times New Roman" w:hAnsi="Times New Roman" w:cs="Times New Roman"/>
          <w:color w:val="000000"/>
          <w:sz w:val="24"/>
          <w:szCs w:val="24"/>
          <w:lang w:eastAsia="bg-BG"/>
        </w:rPr>
        <w:t>при</w:t>
      </w:r>
      <w:proofErr w:type="gramEnd"/>
      <w:r w:rsidRPr="009047A0">
        <w:rPr>
          <w:rFonts w:ascii="Times New Roman" w:eastAsia="Times New Roman" w:hAnsi="Times New Roman" w:cs="Times New Roman"/>
          <w:color w:val="000000"/>
          <w:sz w:val="24"/>
          <w:szCs w:val="24"/>
          <w:lang w:eastAsia="bg-BG"/>
        </w:rPr>
        <w:t xml:space="preserve"> подаден срещу лицето сигнал за несъвместимост, или</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2. </w:t>
      </w:r>
      <w:proofErr w:type="gramStart"/>
      <w:r w:rsidRPr="009047A0">
        <w:rPr>
          <w:rFonts w:ascii="Times New Roman" w:eastAsia="Times New Roman" w:hAnsi="Times New Roman" w:cs="Times New Roman"/>
          <w:color w:val="000000"/>
          <w:sz w:val="24"/>
          <w:szCs w:val="24"/>
          <w:lang w:eastAsia="bg-BG"/>
        </w:rPr>
        <w:t>когато</w:t>
      </w:r>
      <w:proofErr w:type="gramEnd"/>
      <w:r w:rsidRPr="009047A0">
        <w:rPr>
          <w:rFonts w:ascii="Times New Roman" w:eastAsia="Times New Roman" w:hAnsi="Times New Roman" w:cs="Times New Roman"/>
          <w:color w:val="000000"/>
          <w:sz w:val="24"/>
          <w:szCs w:val="24"/>
          <w:lang w:eastAsia="bg-BG"/>
        </w:rPr>
        <w:t xml:space="preserve"> в хода на друга проверка се открият нововъзникнали факти и обстоятелства, както и факти и обстоятелства, които не са били известни при извършване на проверката по ал. 1.</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(3) За сигнала по ал. </w:t>
      </w:r>
      <w:proofErr w:type="gramStart"/>
      <w:r w:rsidRPr="009047A0">
        <w:rPr>
          <w:rFonts w:ascii="Times New Roman" w:eastAsia="Times New Roman" w:hAnsi="Times New Roman" w:cs="Times New Roman"/>
          <w:color w:val="000000"/>
          <w:sz w:val="24"/>
          <w:szCs w:val="24"/>
          <w:lang w:eastAsia="bg-BG"/>
        </w:rPr>
        <w:t xml:space="preserve">2, т. 1 се прилагат разпоредбите на </w:t>
      </w:r>
      <w:r w:rsidRPr="009047A0">
        <w:rPr>
          <w:rFonts w:ascii="Times New Roman" w:eastAsia="Times New Roman" w:hAnsi="Times New Roman" w:cs="Times New Roman"/>
          <w:color w:val="000000"/>
          <w:sz w:val="24"/>
          <w:szCs w:val="24"/>
          <w:lang w:eastAsia="bg-BG"/>
        </w:rPr>
        <w:t>чл.</w:t>
      </w:r>
      <w:proofErr w:type="gramEnd"/>
      <w:r w:rsidRPr="009047A0">
        <w:rPr>
          <w:rFonts w:ascii="Times New Roman" w:eastAsia="Times New Roman" w:hAnsi="Times New Roman" w:cs="Times New Roman"/>
          <w:color w:val="000000"/>
          <w:sz w:val="24"/>
          <w:szCs w:val="24"/>
          <w:lang w:eastAsia="bg-BG"/>
        </w:rPr>
        <w:t xml:space="preserve"> 18 - 21 от настоящите правила</w:t>
      </w:r>
      <w:r w:rsidRPr="009047A0">
        <w:rPr>
          <w:rFonts w:ascii="Times New Roman" w:eastAsia="Times New Roman" w:hAnsi="Times New Roman" w:cs="Times New Roman"/>
          <w:color w:val="000000"/>
          <w:sz w:val="24"/>
          <w:szCs w:val="24"/>
          <w:lang w:eastAsia="bg-BG"/>
        </w:rPr>
        <w:t>.</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(4) В случаите по ал. </w:t>
      </w:r>
      <w:proofErr w:type="gramStart"/>
      <w:r w:rsidRPr="009047A0">
        <w:rPr>
          <w:rFonts w:ascii="Times New Roman" w:eastAsia="Times New Roman" w:hAnsi="Times New Roman" w:cs="Times New Roman"/>
          <w:color w:val="000000"/>
          <w:sz w:val="24"/>
          <w:szCs w:val="24"/>
          <w:lang w:eastAsia="bg-BG"/>
        </w:rPr>
        <w:t>2 проверката се образува със заповед</w:t>
      </w:r>
      <w:r w:rsidRPr="009047A0">
        <w:rPr>
          <w:rFonts w:ascii="Times New Roman" w:eastAsia="Times New Roman" w:hAnsi="Times New Roman" w:cs="Times New Roman"/>
          <w:color w:val="000000"/>
          <w:sz w:val="24"/>
          <w:szCs w:val="24"/>
          <w:lang w:eastAsia="bg-BG"/>
        </w:rPr>
        <w:t xml:space="preserve"> </w:t>
      </w:r>
      <w:r w:rsidRPr="009047A0">
        <w:rPr>
          <w:rFonts w:ascii="Times New Roman" w:eastAsia="Times New Roman" w:hAnsi="Times New Roman" w:cs="Times New Roman"/>
          <w:color w:val="000000"/>
          <w:sz w:val="24"/>
          <w:szCs w:val="24"/>
          <w:lang w:eastAsia="bg-BG"/>
        </w:rPr>
        <w:t>на органа по назначаването</w:t>
      </w:r>
      <w:r w:rsidRPr="009047A0">
        <w:rPr>
          <w:rFonts w:ascii="Times New Roman" w:eastAsia="Times New Roman" w:hAnsi="Times New Roman" w:cs="Times New Roman"/>
          <w:color w:val="000000"/>
          <w:sz w:val="24"/>
          <w:szCs w:val="24"/>
          <w:lang w:eastAsia="bg-BG"/>
        </w:rPr>
        <w:t>.</w:t>
      </w:r>
      <w:proofErr w:type="gramEnd"/>
      <w:r w:rsidRPr="009047A0">
        <w:rPr>
          <w:rFonts w:ascii="Times New Roman" w:eastAsia="Times New Roman" w:hAnsi="Times New Roman" w:cs="Times New Roman"/>
          <w:color w:val="000000"/>
          <w:sz w:val="24"/>
          <w:szCs w:val="24"/>
          <w:lang w:eastAsia="bg-BG"/>
        </w:rPr>
        <w:t xml:space="preserve"> </w:t>
      </w:r>
      <w:proofErr w:type="gramStart"/>
      <w:r w:rsidRPr="009047A0">
        <w:rPr>
          <w:rFonts w:ascii="Times New Roman" w:eastAsia="Times New Roman" w:hAnsi="Times New Roman" w:cs="Times New Roman"/>
          <w:color w:val="000000"/>
          <w:sz w:val="24"/>
          <w:szCs w:val="24"/>
          <w:lang w:eastAsia="bg-BG"/>
        </w:rPr>
        <w:t>Срокът за извършване на проверката започва да тече от издаването на заповедта и връчването му на проверяващите.</w:t>
      </w:r>
      <w:proofErr w:type="gramEnd"/>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(5) Заповедта по ал. </w:t>
      </w:r>
      <w:proofErr w:type="gramStart"/>
      <w:r w:rsidRPr="009047A0">
        <w:rPr>
          <w:rFonts w:ascii="Times New Roman" w:eastAsia="Times New Roman" w:hAnsi="Times New Roman" w:cs="Times New Roman"/>
          <w:color w:val="000000"/>
          <w:sz w:val="24"/>
          <w:szCs w:val="24"/>
          <w:lang w:eastAsia="bg-BG"/>
        </w:rPr>
        <w:t>4 се връчва на проверяваното лице, което може да направи възражение и да представи доказателства в 7-дневен срок.</w:t>
      </w:r>
      <w:proofErr w:type="gramEnd"/>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(6) За проверките на декларациите за несъвместимост се прилагат чл. </w:t>
      </w:r>
      <w:r w:rsidRPr="009047A0">
        <w:rPr>
          <w:rFonts w:ascii="Times New Roman" w:eastAsia="Times New Roman" w:hAnsi="Times New Roman" w:cs="Times New Roman"/>
          <w:color w:val="000000"/>
          <w:sz w:val="24"/>
          <w:szCs w:val="24"/>
          <w:lang w:eastAsia="bg-BG"/>
        </w:rPr>
        <w:t>40</w:t>
      </w:r>
      <w:r w:rsidRPr="009047A0">
        <w:rPr>
          <w:rFonts w:ascii="Times New Roman" w:eastAsia="Times New Roman" w:hAnsi="Times New Roman" w:cs="Times New Roman"/>
          <w:color w:val="000000"/>
          <w:sz w:val="24"/>
          <w:szCs w:val="24"/>
          <w:lang w:eastAsia="bg-BG"/>
        </w:rPr>
        <w:t>, ал. 4 - 7 и ал. 9. Държавните органи, органите на местното самоуправление и местната администрация, органите на съдебната власт и другите институции, пред които декларираните факти подлежат на вписване, обявяване или удостоверяване, предоставят необходимата информация в 14-дневен срок от получаването на искането.</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(7) Проверката приключва с доклад до органа по назначаването.</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(8) Докладът съдържа фактическа част относно проверените декларирани факти и информацията, събрана в хода на проверката, заключение за наличие или за липса на несъвместимост в съответствие с изискванията, предвидени в съответните нормативни актове, дата и подписите на лицата, извършили проверката. </w:t>
      </w:r>
      <w:proofErr w:type="gramStart"/>
      <w:r w:rsidRPr="009047A0">
        <w:rPr>
          <w:rFonts w:ascii="Times New Roman" w:eastAsia="Times New Roman" w:hAnsi="Times New Roman" w:cs="Times New Roman"/>
          <w:color w:val="000000"/>
          <w:sz w:val="24"/>
          <w:szCs w:val="24"/>
          <w:lang w:eastAsia="bg-BG"/>
        </w:rPr>
        <w:t>Към доклада се прилагат декларацията/декларациите и носителите на информацията, получена по ал.</w:t>
      </w:r>
      <w:proofErr w:type="gramEnd"/>
      <w:r w:rsidRPr="009047A0">
        <w:rPr>
          <w:rFonts w:ascii="Times New Roman" w:eastAsia="Times New Roman" w:hAnsi="Times New Roman" w:cs="Times New Roman"/>
          <w:color w:val="000000"/>
          <w:sz w:val="24"/>
          <w:szCs w:val="24"/>
          <w:lang w:eastAsia="bg-BG"/>
        </w:rPr>
        <w:t xml:space="preserve"> </w:t>
      </w:r>
      <w:proofErr w:type="gramStart"/>
      <w:r w:rsidRPr="009047A0">
        <w:rPr>
          <w:rFonts w:ascii="Times New Roman" w:eastAsia="Times New Roman" w:hAnsi="Times New Roman" w:cs="Times New Roman"/>
          <w:color w:val="000000"/>
          <w:sz w:val="24"/>
          <w:szCs w:val="24"/>
          <w:lang w:eastAsia="bg-BG"/>
        </w:rPr>
        <w:t>6 и по чл.</w:t>
      </w:r>
      <w:proofErr w:type="gramEnd"/>
      <w:r w:rsidRPr="009047A0">
        <w:rPr>
          <w:rFonts w:ascii="Times New Roman" w:eastAsia="Times New Roman" w:hAnsi="Times New Roman" w:cs="Times New Roman"/>
          <w:color w:val="000000"/>
          <w:sz w:val="24"/>
          <w:szCs w:val="24"/>
          <w:lang w:eastAsia="bg-BG"/>
        </w:rPr>
        <w:t xml:space="preserve"> </w:t>
      </w:r>
      <w:r w:rsidRPr="009047A0">
        <w:rPr>
          <w:rFonts w:ascii="Times New Roman" w:eastAsia="Times New Roman" w:hAnsi="Times New Roman" w:cs="Times New Roman"/>
          <w:color w:val="000000"/>
          <w:sz w:val="24"/>
          <w:szCs w:val="24"/>
          <w:lang w:eastAsia="bg-BG"/>
        </w:rPr>
        <w:t>40</w:t>
      </w:r>
      <w:r w:rsidRPr="009047A0">
        <w:rPr>
          <w:rFonts w:ascii="Times New Roman" w:eastAsia="Times New Roman" w:hAnsi="Times New Roman" w:cs="Times New Roman"/>
          <w:color w:val="000000"/>
          <w:sz w:val="24"/>
          <w:szCs w:val="24"/>
          <w:lang w:eastAsia="bg-BG"/>
        </w:rPr>
        <w:t>, ал. 6.</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(9) При установена несъвместимост органът по ал. </w:t>
      </w:r>
      <w:proofErr w:type="gramStart"/>
      <w:r w:rsidRPr="009047A0">
        <w:rPr>
          <w:rFonts w:ascii="Times New Roman" w:eastAsia="Times New Roman" w:hAnsi="Times New Roman" w:cs="Times New Roman"/>
          <w:color w:val="000000"/>
          <w:sz w:val="24"/>
          <w:szCs w:val="24"/>
          <w:lang w:eastAsia="bg-BG"/>
        </w:rPr>
        <w:t>7 предприема действия по осъществяване на последиците от несъвместимостта, предвидени в съответните закони.</w:t>
      </w:r>
      <w:proofErr w:type="gramEnd"/>
    </w:p>
    <w:p w:rsidR="009047A0" w:rsidRPr="009047A0" w:rsidRDefault="009047A0" w:rsidP="009047A0">
      <w:pPr>
        <w:widowControl w:val="0"/>
        <w:spacing w:after="0" w:line="274" w:lineRule="exact"/>
        <w:ind w:firstLine="780"/>
        <w:jc w:val="both"/>
        <w:rPr>
          <w:rFonts w:ascii="Times New Roman" w:eastAsia="Times New Roman" w:hAnsi="Times New Roman" w:cs="Times New Roman"/>
          <w:color w:val="000000"/>
          <w:sz w:val="24"/>
          <w:szCs w:val="24"/>
          <w:lang w:val="en-US" w:eastAsia="bg-BG" w:bidi="bg-BG"/>
        </w:rPr>
      </w:pPr>
      <w:r w:rsidRPr="009047A0">
        <w:rPr>
          <w:rFonts w:ascii="Times New Roman" w:eastAsia="Times New Roman" w:hAnsi="Times New Roman" w:cs="Times New Roman"/>
          <w:color w:val="000000"/>
          <w:sz w:val="24"/>
          <w:szCs w:val="24"/>
          <w:lang w:eastAsia="bg-BG" w:bidi="bg-BG"/>
        </w:rPr>
        <w:t xml:space="preserve"> </w:t>
      </w:r>
    </w:p>
    <w:p w:rsidR="009047A0" w:rsidRPr="009047A0" w:rsidRDefault="009047A0" w:rsidP="009047A0">
      <w:pPr>
        <w:spacing w:before="100" w:beforeAutospacing="1" w:after="100" w:afterAutospacing="1" w:line="240" w:lineRule="auto"/>
        <w:jc w:val="center"/>
        <w:textAlignment w:val="center"/>
        <w:rPr>
          <w:rFonts w:ascii="Times New Roman" w:eastAsia="Times New Roman" w:hAnsi="Times New Roman" w:cs="Times New Roman"/>
          <w:b/>
          <w:color w:val="000000"/>
          <w:sz w:val="24"/>
          <w:szCs w:val="24"/>
          <w:lang w:val="en-US" w:eastAsia="bg-BG" w:bidi="bg-BG"/>
        </w:rPr>
      </w:pPr>
      <w:r w:rsidRPr="009047A0">
        <w:rPr>
          <w:rFonts w:ascii="Times New Roman" w:eastAsia="Times New Roman" w:hAnsi="Times New Roman" w:cs="Times New Roman"/>
          <w:b/>
          <w:color w:val="000000"/>
          <w:sz w:val="24"/>
          <w:szCs w:val="24"/>
          <w:lang w:val="en-US" w:eastAsia="bg-BG" w:bidi="bg-BG"/>
        </w:rPr>
        <w:t>4. Предотвратяване и установяване конфликт на интереси</w:t>
      </w:r>
    </w:p>
    <w:p w:rsidR="009047A0" w:rsidRPr="009047A0" w:rsidRDefault="009047A0" w:rsidP="009047A0">
      <w:pPr>
        <w:spacing w:after="0" w:line="240" w:lineRule="auto"/>
        <w:textAlignment w:val="center"/>
        <w:rPr>
          <w:rFonts w:ascii="Times New Roman" w:eastAsia="Times New Roman" w:hAnsi="Times New Roman" w:cs="Times New Roman"/>
          <w:color w:val="000000"/>
          <w:sz w:val="24"/>
          <w:szCs w:val="24"/>
          <w:lang w:eastAsia="bg-BG"/>
        </w:rPr>
      </w:pP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proofErr w:type="gramStart"/>
      <w:r w:rsidRPr="009047A0">
        <w:rPr>
          <w:rFonts w:ascii="Times New Roman" w:eastAsia="Times New Roman" w:hAnsi="Times New Roman" w:cs="Times New Roman"/>
          <w:b/>
          <w:color w:val="000000"/>
          <w:sz w:val="24"/>
          <w:szCs w:val="24"/>
          <w:lang w:eastAsia="bg-BG"/>
        </w:rPr>
        <w:t xml:space="preserve">Чл. </w:t>
      </w:r>
      <w:r w:rsidRPr="009047A0">
        <w:rPr>
          <w:rFonts w:ascii="Times New Roman" w:eastAsia="Times New Roman" w:hAnsi="Times New Roman" w:cs="Times New Roman"/>
          <w:b/>
          <w:color w:val="000000"/>
          <w:sz w:val="24"/>
          <w:szCs w:val="24"/>
          <w:lang w:eastAsia="bg-BG"/>
        </w:rPr>
        <w:t>44</w:t>
      </w:r>
      <w:r w:rsidRPr="009047A0">
        <w:rPr>
          <w:rFonts w:ascii="Times New Roman" w:eastAsia="Times New Roman" w:hAnsi="Times New Roman" w:cs="Times New Roman"/>
          <w:b/>
          <w:color w:val="000000"/>
          <w:sz w:val="24"/>
          <w:szCs w:val="24"/>
          <w:lang w:eastAsia="bg-BG"/>
        </w:rPr>
        <w:t>.</w:t>
      </w:r>
      <w:proofErr w:type="gramEnd"/>
      <w:r w:rsidRPr="009047A0">
        <w:rPr>
          <w:rFonts w:ascii="Times New Roman" w:eastAsia="Times New Roman" w:hAnsi="Times New Roman" w:cs="Times New Roman"/>
          <w:color w:val="000000"/>
          <w:sz w:val="24"/>
          <w:szCs w:val="24"/>
          <w:lang w:eastAsia="bg-BG"/>
        </w:rPr>
        <w:t xml:space="preserve"> (1) Когато </w:t>
      </w:r>
      <w:r w:rsidRPr="009047A0">
        <w:rPr>
          <w:rFonts w:ascii="Times New Roman" w:eastAsia="Times New Roman" w:hAnsi="Times New Roman" w:cs="Times New Roman"/>
          <w:color w:val="000000"/>
          <w:sz w:val="24"/>
          <w:szCs w:val="24"/>
          <w:lang w:eastAsia="bg-BG"/>
        </w:rPr>
        <w:t>служител на РЗИ - Враца</w:t>
      </w:r>
      <w:r w:rsidRPr="009047A0">
        <w:rPr>
          <w:rFonts w:ascii="Times New Roman" w:eastAsia="Times New Roman" w:hAnsi="Times New Roman" w:cs="Times New Roman"/>
          <w:color w:val="000000"/>
          <w:sz w:val="24"/>
          <w:szCs w:val="24"/>
          <w:lang w:eastAsia="bg-BG"/>
        </w:rPr>
        <w:t xml:space="preserve"> има частен интерес по смисъла на чл. </w:t>
      </w:r>
      <w:proofErr w:type="gramStart"/>
      <w:r w:rsidRPr="009047A0">
        <w:rPr>
          <w:rFonts w:ascii="Times New Roman" w:eastAsia="Times New Roman" w:hAnsi="Times New Roman" w:cs="Times New Roman"/>
          <w:color w:val="000000"/>
          <w:sz w:val="24"/>
          <w:szCs w:val="24"/>
          <w:lang w:eastAsia="bg-BG"/>
        </w:rPr>
        <w:t>53 от ЗПКОНПИ, то е длъжно да си направи самоотвод от изпълнението на конкретното правомощие или задължение по служба.</w:t>
      </w:r>
      <w:proofErr w:type="gramEnd"/>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lastRenderedPageBreak/>
        <w:t xml:space="preserve">(2) Органът по назначаването или съответната постоянна комисия са длъжни да направят отвод на </w:t>
      </w:r>
      <w:r w:rsidRPr="009047A0">
        <w:rPr>
          <w:rFonts w:ascii="Times New Roman" w:eastAsia="Times New Roman" w:hAnsi="Times New Roman" w:cs="Times New Roman"/>
          <w:color w:val="000000"/>
          <w:sz w:val="24"/>
          <w:szCs w:val="24"/>
          <w:lang w:eastAsia="bg-BG"/>
        </w:rPr>
        <w:t>служител на инспекцията</w:t>
      </w:r>
      <w:r w:rsidRPr="009047A0">
        <w:rPr>
          <w:rFonts w:ascii="Times New Roman" w:eastAsia="Times New Roman" w:hAnsi="Times New Roman" w:cs="Times New Roman"/>
          <w:color w:val="000000"/>
          <w:sz w:val="24"/>
          <w:szCs w:val="24"/>
          <w:lang w:eastAsia="bg-BG"/>
        </w:rPr>
        <w:t>, ако разполагат с данни за негов частен интерес във връзка с конкретно правомощие или задължение по служба.</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 (</w:t>
      </w:r>
      <w:r w:rsidRPr="009047A0">
        <w:rPr>
          <w:rFonts w:ascii="Times New Roman" w:eastAsia="Times New Roman" w:hAnsi="Times New Roman" w:cs="Times New Roman"/>
          <w:color w:val="000000"/>
          <w:sz w:val="24"/>
          <w:szCs w:val="24"/>
          <w:lang w:eastAsia="bg-BG"/>
        </w:rPr>
        <w:t>3</w:t>
      </w:r>
      <w:r w:rsidRPr="009047A0">
        <w:rPr>
          <w:rFonts w:ascii="Times New Roman" w:eastAsia="Times New Roman" w:hAnsi="Times New Roman" w:cs="Times New Roman"/>
          <w:color w:val="000000"/>
          <w:sz w:val="24"/>
          <w:szCs w:val="24"/>
          <w:lang w:eastAsia="bg-BG"/>
        </w:rPr>
        <w:t>) Самоотводите и отводите се правят незабавно след възникването или след узнаването на данните за наличие на частен интерес.</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w:t>
      </w:r>
      <w:r w:rsidRPr="009047A0">
        <w:rPr>
          <w:rFonts w:ascii="Times New Roman" w:eastAsia="Times New Roman" w:hAnsi="Times New Roman" w:cs="Times New Roman"/>
          <w:color w:val="000000"/>
          <w:sz w:val="24"/>
          <w:szCs w:val="24"/>
          <w:lang w:eastAsia="bg-BG"/>
        </w:rPr>
        <w:t>4</w:t>
      </w:r>
      <w:r w:rsidRPr="009047A0">
        <w:rPr>
          <w:rFonts w:ascii="Times New Roman" w:eastAsia="Times New Roman" w:hAnsi="Times New Roman" w:cs="Times New Roman"/>
          <w:color w:val="000000"/>
          <w:sz w:val="24"/>
          <w:szCs w:val="24"/>
          <w:lang w:eastAsia="bg-BG"/>
        </w:rPr>
        <w:t>) Самоотводите и отводите се мотивират, като се посочва частният интерес, който е причина за отстраняването от изпълнението на конкретното правомощие или задължение.</w:t>
      </w:r>
    </w:p>
    <w:p w:rsidR="009047A0" w:rsidRPr="009047A0" w:rsidRDefault="009047A0" w:rsidP="009047A0">
      <w:pPr>
        <w:spacing w:after="0" w:line="240" w:lineRule="auto"/>
        <w:textAlignment w:val="center"/>
        <w:rPr>
          <w:rFonts w:ascii="Times New Roman" w:eastAsia="Times New Roman" w:hAnsi="Times New Roman" w:cs="Times New Roman"/>
          <w:color w:val="000000"/>
          <w:sz w:val="24"/>
          <w:szCs w:val="24"/>
          <w:lang w:eastAsia="bg-BG"/>
        </w:rPr>
      </w:pP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proofErr w:type="gramStart"/>
      <w:r w:rsidRPr="009047A0">
        <w:rPr>
          <w:rFonts w:ascii="Times New Roman" w:eastAsia="Times New Roman" w:hAnsi="Times New Roman" w:cs="Times New Roman"/>
          <w:b/>
          <w:color w:val="000000"/>
          <w:sz w:val="24"/>
          <w:szCs w:val="24"/>
          <w:lang w:eastAsia="bg-BG"/>
        </w:rPr>
        <w:t xml:space="preserve">Чл. </w:t>
      </w:r>
      <w:r w:rsidRPr="009047A0">
        <w:rPr>
          <w:rFonts w:ascii="Times New Roman" w:eastAsia="Times New Roman" w:hAnsi="Times New Roman" w:cs="Times New Roman"/>
          <w:b/>
          <w:color w:val="000000"/>
          <w:sz w:val="24"/>
          <w:szCs w:val="24"/>
          <w:lang w:eastAsia="bg-BG"/>
        </w:rPr>
        <w:t>45</w:t>
      </w:r>
      <w:r w:rsidRPr="009047A0">
        <w:rPr>
          <w:rFonts w:ascii="Times New Roman" w:eastAsia="Times New Roman" w:hAnsi="Times New Roman" w:cs="Times New Roman"/>
          <w:b/>
          <w:color w:val="000000"/>
          <w:sz w:val="24"/>
          <w:szCs w:val="24"/>
          <w:lang w:eastAsia="bg-BG"/>
        </w:rPr>
        <w:t>.</w:t>
      </w:r>
      <w:proofErr w:type="gramEnd"/>
      <w:r w:rsidRPr="009047A0">
        <w:rPr>
          <w:rFonts w:ascii="Times New Roman" w:eastAsia="Times New Roman" w:hAnsi="Times New Roman" w:cs="Times New Roman"/>
          <w:color w:val="000000"/>
          <w:sz w:val="24"/>
          <w:szCs w:val="24"/>
          <w:lang w:eastAsia="bg-BG"/>
        </w:rPr>
        <w:t xml:space="preserve"> Производството по установяване на конфликт на интереси се образува:</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1. </w:t>
      </w:r>
      <w:proofErr w:type="gramStart"/>
      <w:r w:rsidRPr="009047A0">
        <w:rPr>
          <w:rFonts w:ascii="Times New Roman" w:eastAsia="Times New Roman" w:hAnsi="Times New Roman" w:cs="Times New Roman"/>
          <w:color w:val="000000"/>
          <w:sz w:val="24"/>
          <w:szCs w:val="24"/>
          <w:lang w:eastAsia="bg-BG"/>
        </w:rPr>
        <w:t>при</w:t>
      </w:r>
      <w:proofErr w:type="gramEnd"/>
      <w:r w:rsidRPr="009047A0">
        <w:rPr>
          <w:rFonts w:ascii="Times New Roman" w:eastAsia="Times New Roman" w:hAnsi="Times New Roman" w:cs="Times New Roman"/>
          <w:color w:val="000000"/>
          <w:sz w:val="24"/>
          <w:szCs w:val="24"/>
          <w:lang w:eastAsia="bg-BG"/>
        </w:rPr>
        <w:t xml:space="preserve"> подаден сигнал по чл. </w:t>
      </w:r>
      <w:proofErr w:type="gramStart"/>
      <w:r w:rsidRPr="009047A0">
        <w:rPr>
          <w:rFonts w:ascii="Times New Roman" w:eastAsia="Times New Roman" w:hAnsi="Times New Roman" w:cs="Times New Roman"/>
          <w:color w:val="000000"/>
          <w:sz w:val="24"/>
          <w:szCs w:val="24"/>
          <w:lang w:eastAsia="bg-BG"/>
        </w:rPr>
        <w:t>18, ал.</w:t>
      </w:r>
      <w:proofErr w:type="gramEnd"/>
      <w:r w:rsidRPr="009047A0">
        <w:rPr>
          <w:rFonts w:ascii="Times New Roman" w:eastAsia="Times New Roman" w:hAnsi="Times New Roman" w:cs="Times New Roman"/>
          <w:color w:val="000000"/>
          <w:sz w:val="24"/>
          <w:szCs w:val="24"/>
          <w:lang w:eastAsia="bg-BG"/>
        </w:rPr>
        <w:t xml:space="preserve"> </w:t>
      </w:r>
      <w:proofErr w:type="gramStart"/>
      <w:r w:rsidRPr="009047A0">
        <w:rPr>
          <w:rFonts w:ascii="Times New Roman" w:eastAsia="Times New Roman" w:hAnsi="Times New Roman" w:cs="Times New Roman"/>
          <w:color w:val="000000"/>
          <w:sz w:val="24"/>
          <w:szCs w:val="24"/>
          <w:lang w:eastAsia="bg-BG"/>
        </w:rPr>
        <w:t>1, съответно по чл.</w:t>
      </w:r>
      <w:proofErr w:type="gramEnd"/>
      <w:r w:rsidRPr="009047A0">
        <w:rPr>
          <w:rFonts w:ascii="Times New Roman" w:eastAsia="Times New Roman" w:hAnsi="Times New Roman" w:cs="Times New Roman"/>
          <w:color w:val="000000"/>
          <w:sz w:val="24"/>
          <w:szCs w:val="24"/>
          <w:lang w:eastAsia="bg-BG"/>
        </w:rPr>
        <w:t xml:space="preserve"> </w:t>
      </w:r>
      <w:proofErr w:type="gramStart"/>
      <w:r w:rsidRPr="009047A0">
        <w:rPr>
          <w:rFonts w:ascii="Times New Roman" w:eastAsia="Times New Roman" w:hAnsi="Times New Roman" w:cs="Times New Roman"/>
          <w:color w:val="000000"/>
          <w:sz w:val="24"/>
          <w:szCs w:val="24"/>
          <w:lang w:eastAsia="bg-BG"/>
        </w:rPr>
        <w:t>18, ал.</w:t>
      </w:r>
      <w:proofErr w:type="gramEnd"/>
      <w:r w:rsidRPr="009047A0">
        <w:rPr>
          <w:rFonts w:ascii="Times New Roman" w:eastAsia="Times New Roman" w:hAnsi="Times New Roman" w:cs="Times New Roman"/>
          <w:color w:val="000000"/>
          <w:sz w:val="24"/>
          <w:szCs w:val="24"/>
          <w:lang w:eastAsia="bg-BG"/>
        </w:rPr>
        <w:t xml:space="preserve"> 4;</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2. </w:t>
      </w:r>
      <w:proofErr w:type="gramStart"/>
      <w:r w:rsidRPr="009047A0">
        <w:rPr>
          <w:rFonts w:ascii="Times New Roman" w:eastAsia="Times New Roman" w:hAnsi="Times New Roman" w:cs="Times New Roman"/>
          <w:color w:val="000000"/>
          <w:sz w:val="24"/>
          <w:szCs w:val="24"/>
          <w:lang w:eastAsia="bg-BG"/>
        </w:rPr>
        <w:t>служебно</w:t>
      </w:r>
      <w:proofErr w:type="gramEnd"/>
      <w:r w:rsidRPr="009047A0">
        <w:rPr>
          <w:rFonts w:ascii="Times New Roman" w:eastAsia="Times New Roman" w:hAnsi="Times New Roman" w:cs="Times New Roman"/>
          <w:color w:val="000000"/>
          <w:sz w:val="24"/>
          <w:szCs w:val="24"/>
          <w:lang w:eastAsia="bg-BG"/>
        </w:rPr>
        <w:t xml:space="preserve"> -</w:t>
      </w:r>
      <w:r w:rsidRPr="009047A0">
        <w:rPr>
          <w:rFonts w:ascii="Times New Roman" w:eastAsia="Times New Roman" w:hAnsi="Times New Roman" w:cs="Times New Roman"/>
          <w:color w:val="000000"/>
          <w:sz w:val="24"/>
          <w:szCs w:val="24"/>
          <w:lang w:eastAsia="bg-BG"/>
        </w:rPr>
        <w:t xml:space="preserve"> от органа по назначаването</w:t>
      </w:r>
      <w:r w:rsidRPr="009047A0">
        <w:rPr>
          <w:rFonts w:ascii="Times New Roman" w:eastAsia="Times New Roman" w:hAnsi="Times New Roman" w:cs="Times New Roman"/>
          <w:color w:val="000000"/>
          <w:sz w:val="24"/>
          <w:szCs w:val="24"/>
          <w:lang w:eastAsia="bg-BG"/>
        </w:rPr>
        <w:t>;</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3. </w:t>
      </w:r>
      <w:proofErr w:type="gramStart"/>
      <w:r w:rsidRPr="009047A0">
        <w:rPr>
          <w:rFonts w:ascii="Times New Roman" w:eastAsia="Times New Roman" w:hAnsi="Times New Roman" w:cs="Times New Roman"/>
          <w:color w:val="000000"/>
          <w:sz w:val="24"/>
          <w:szCs w:val="24"/>
          <w:lang w:eastAsia="bg-BG"/>
        </w:rPr>
        <w:t>по</w:t>
      </w:r>
      <w:proofErr w:type="gramEnd"/>
      <w:r w:rsidRPr="009047A0">
        <w:rPr>
          <w:rFonts w:ascii="Times New Roman" w:eastAsia="Times New Roman" w:hAnsi="Times New Roman" w:cs="Times New Roman"/>
          <w:color w:val="000000"/>
          <w:sz w:val="24"/>
          <w:szCs w:val="24"/>
          <w:lang w:eastAsia="bg-BG"/>
        </w:rPr>
        <w:t xml:space="preserve"> искане на </w:t>
      </w:r>
      <w:r w:rsidRPr="009047A0">
        <w:rPr>
          <w:rFonts w:ascii="Times New Roman" w:eastAsia="Times New Roman" w:hAnsi="Times New Roman" w:cs="Times New Roman"/>
          <w:color w:val="000000"/>
          <w:sz w:val="24"/>
          <w:szCs w:val="24"/>
          <w:lang w:eastAsia="bg-BG"/>
        </w:rPr>
        <w:t>служител на РЗИ - Враца</w:t>
      </w:r>
      <w:r w:rsidRPr="009047A0">
        <w:rPr>
          <w:rFonts w:ascii="Times New Roman" w:eastAsia="Times New Roman" w:hAnsi="Times New Roman" w:cs="Times New Roman"/>
          <w:color w:val="000000"/>
          <w:sz w:val="24"/>
          <w:szCs w:val="24"/>
          <w:lang w:eastAsia="bg-BG"/>
        </w:rPr>
        <w:t>.</w:t>
      </w:r>
    </w:p>
    <w:p w:rsidR="009047A0" w:rsidRPr="009047A0" w:rsidRDefault="009047A0" w:rsidP="009047A0">
      <w:pPr>
        <w:spacing w:after="0" w:line="240" w:lineRule="auto"/>
        <w:textAlignment w:val="center"/>
        <w:rPr>
          <w:rFonts w:ascii="Times New Roman" w:eastAsia="Times New Roman" w:hAnsi="Times New Roman" w:cs="Times New Roman"/>
          <w:color w:val="000000"/>
          <w:sz w:val="24"/>
          <w:szCs w:val="24"/>
          <w:lang w:eastAsia="bg-BG"/>
        </w:rPr>
      </w:pP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proofErr w:type="gramStart"/>
      <w:r w:rsidRPr="009047A0">
        <w:rPr>
          <w:rFonts w:ascii="Times New Roman" w:eastAsia="Times New Roman" w:hAnsi="Times New Roman" w:cs="Times New Roman"/>
          <w:b/>
          <w:color w:val="000000"/>
          <w:sz w:val="24"/>
          <w:szCs w:val="24"/>
          <w:lang w:eastAsia="bg-BG"/>
        </w:rPr>
        <w:t xml:space="preserve">Чл. </w:t>
      </w:r>
      <w:r w:rsidRPr="009047A0">
        <w:rPr>
          <w:rFonts w:ascii="Times New Roman" w:eastAsia="Times New Roman" w:hAnsi="Times New Roman" w:cs="Times New Roman"/>
          <w:b/>
          <w:color w:val="000000"/>
          <w:sz w:val="24"/>
          <w:szCs w:val="24"/>
          <w:lang w:eastAsia="bg-BG"/>
        </w:rPr>
        <w:t>46</w:t>
      </w:r>
      <w:r w:rsidRPr="009047A0">
        <w:rPr>
          <w:rFonts w:ascii="Times New Roman" w:eastAsia="Times New Roman" w:hAnsi="Times New Roman" w:cs="Times New Roman"/>
          <w:b/>
          <w:color w:val="000000"/>
          <w:sz w:val="24"/>
          <w:szCs w:val="24"/>
          <w:lang w:eastAsia="bg-BG"/>
        </w:rPr>
        <w:t>.</w:t>
      </w:r>
      <w:proofErr w:type="gramEnd"/>
      <w:r w:rsidRPr="009047A0">
        <w:rPr>
          <w:rFonts w:ascii="Times New Roman" w:eastAsia="Times New Roman" w:hAnsi="Times New Roman" w:cs="Times New Roman"/>
          <w:color w:val="000000"/>
          <w:sz w:val="24"/>
          <w:szCs w:val="24"/>
          <w:lang w:eastAsia="bg-BG"/>
        </w:rPr>
        <w:t xml:space="preserve"> (1) Искането по </w:t>
      </w:r>
      <w:r w:rsidRPr="009047A0">
        <w:rPr>
          <w:rFonts w:ascii="Times New Roman" w:eastAsia="Times New Roman" w:hAnsi="Times New Roman" w:cs="Times New Roman"/>
          <w:color w:val="000000"/>
          <w:sz w:val="24"/>
          <w:szCs w:val="24"/>
          <w:lang w:eastAsia="bg-BG"/>
        </w:rPr>
        <w:t>чл. 45, т. 3</w:t>
      </w:r>
      <w:r w:rsidRPr="009047A0">
        <w:rPr>
          <w:rFonts w:ascii="Times New Roman" w:eastAsia="Times New Roman" w:hAnsi="Times New Roman" w:cs="Times New Roman"/>
          <w:color w:val="000000"/>
          <w:sz w:val="24"/>
          <w:szCs w:val="24"/>
          <w:lang w:eastAsia="bg-BG"/>
        </w:rPr>
        <w:t xml:space="preserve"> трябва да съдържа:</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1. </w:t>
      </w:r>
      <w:proofErr w:type="gramStart"/>
      <w:r w:rsidRPr="009047A0">
        <w:rPr>
          <w:rFonts w:ascii="Times New Roman" w:eastAsia="Times New Roman" w:hAnsi="Times New Roman" w:cs="Times New Roman"/>
          <w:color w:val="000000"/>
          <w:sz w:val="24"/>
          <w:szCs w:val="24"/>
          <w:lang w:eastAsia="bg-BG"/>
        </w:rPr>
        <w:t>трите</w:t>
      </w:r>
      <w:proofErr w:type="gramEnd"/>
      <w:r w:rsidRPr="009047A0">
        <w:rPr>
          <w:rFonts w:ascii="Times New Roman" w:eastAsia="Times New Roman" w:hAnsi="Times New Roman" w:cs="Times New Roman"/>
          <w:color w:val="000000"/>
          <w:sz w:val="24"/>
          <w:szCs w:val="24"/>
          <w:lang w:eastAsia="bg-BG"/>
        </w:rPr>
        <w:t xml:space="preserve"> имена и длъжността на лицето;</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2. </w:t>
      </w:r>
      <w:proofErr w:type="gramStart"/>
      <w:r w:rsidRPr="009047A0">
        <w:rPr>
          <w:rFonts w:ascii="Times New Roman" w:eastAsia="Times New Roman" w:hAnsi="Times New Roman" w:cs="Times New Roman"/>
          <w:color w:val="000000"/>
          <w:sz w:val="24"/>
          <w:szCs w:val="24"/>
          <w:lang w:eastAsia="bg-BG"/>
        </w:rPr>
        <w:t>описание</w:t>
      </w:r>
      <w:proofErr w:type="gramEnd"/>
      <w:r w:rsidRPr="009047A0">
        <w:rPr>
          <w:rFonts w:ascii="Times New Roman" w:eastAsia="Times New Roman" w:hAnsi="Times New Roman" w:cs="Times New Roman"/>
          <w:color w:val="000000"/>
          <w:sz w:val="24"/>
          <w:szCs w:val="24"/>
          <w:lang w:eastAsia="bg-BG"/>
        </w:rPr>
        <w:t xml:space="preserve"> на конкретния случай, по отношение на който се отправя искането;</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3. </w:t>
      </w:r>
      <w:proofErr w:type="gramStart"/>
      <w:r w:rsidRPr="009047A0">
        <w:rPr>
          <w:rFonts w:ascii="Times New Roman" w:eastAsia="Times New Roman" w:hAnsi="Times New Roman" w:cs="Times New Roman"/>
          <w:color w:val="000000"/>
          <w:sz w:val="24"/>
          <w:szCs w:val="24"/>
          <w:lang w:eastAsia="bg-BG"/>
        </w:rPr>
        <w:t>дата</w:t>
      </w:r>
      <w:proofErr w:type="gramEnd"/>
      <w:r w:rsidRPr="009047A0">
        <w:rPr>
          <w:rFonts w:ascii="Times New Roman" w:eastAsia="Times New Roman" w:hAnsi="Times New Roman" w:cs="Times New Roman"/>
          <w:color w:val="000000"/>
          <w:sz w:val="24"/>
          <w:szCs w:val="24"/>
          <w:lang w:eastAsia="bg-BG"/>
        </w:rPr>
        <w:t xml:space="preserve"> на подаване на искането;</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4. </w:t>
      </w:r>
      <w:proofErr w:type="gramStart"/>
      <w:r w:rsidRPr="009047A0">
        <w:rPr>
          <w:rFonts w:ascii="Times New Roman" w:eastAsia="Times New Roman" w:hAnsi="Times New Roman" w:cs="Times New Roman"/>
          <w:color w:val="000000"/>
          <w:sz w:val="24"/>
          <w:szCs w:val="24"/>
          <w:lang w:eastAsia="bg-BG"/>
        </w:rPr>
        <w:t>подпис</w:t>
      </w:r>
      <w:proofErr w:type="gramEnd"/>
      <w:r w:rsidRPr="009047A0">
        <w:rPr>
          <w:rFonts w:ascii="Times New Roman" w:eastAsia="Times New Roman" w:hAnsi="Times New Roman" w:cs="Times New Roman"/>
          <w:color w:val="000000"/>
          <w:sz w:val="24"/>
          <w:szCs w:val="24"/>
          <w:lang w:eastAsia="bg-BG"/>
        </w:rPr>
        <w:t xml:space="preserve"> на подателя.</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(2) Когато искането не отговаря на условията по ал. </w:t>
      </w:r>
      <w:proofErr w:type="gramStart"/>
      <w:r w:rsidRPr="009047A0">
        <w:rPr>
          <w:rFonts w:ascii="Times New Roman" w:eastAsia="Times New Roman" w:hAnsi="Times New Roman" w:cs="Times New Roman"/>
          <w:color w:val="000000"/>
          <w:sz w:val="24"/>
          <w:szCs w:val="24"/>
          <w:lang w:eastAsia="bg-BG"/>
        </w:rPr>
        <w:t>1, лицето се уведомява от съответната комисия по чл.</w:t>
      </w:r>
      <w:proofErr w:type="gramEnd"/>
      <w:r w:rsidRPr="009047A0">
        <w:rPr>
          <w:rFonts w:ascii="Times New Roman" w:eastAsia="Times New Roman" w:hAnsi="Times New Roman" w:cs="Times New Roman"/>
          <w:color w:val="000000"/>
          <w:sz w:val="24"/>
          <w:szCs w:val="24"/>
          <w:lang w:eastAsia="bg-BG"/>
        </w:rPr>
        <w:t xml:space="preserve"> </w:t>
      </w:r>
      <w:proofErr w:type="gramStart"/>
      <w:r w:rsidRPr="009047A0">
        <w:rPr>
          <w:rFonts w:ascii="Times New Roman" w:eastAsia="Times New Roman" w:hAnsi="Times New Roman" w:cs="Times New Roman"/>
          <w:color w:val="000000"/>
          <w:sz w:val="24"/>
          <w:szCs w:val="24"/>
          <w:lang w:eastAsia="bg-BG"/>
        </w:rPr>
        <w:t>39 да отстрани недостатъците в 3-дневен срок от съобщението за това с указание, че при неотстраняването им в срок искането ще бъде оставено без разглеждане.</w:t>
      </w:r>
      <w:proofErr w:type="gramEnd"/>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(3) По отношение на искането се прилагат разпоредбите на чл. </w:t>
      </w:r>
      <w:proofErr w:type="gramStart"/>
      <w:r w:rsidRPr="009047A0">
        <w:rPr>
          <w:rFonts w:ascii="Times New Roman" w:eastAsia="Times New Roman" w:hAnsi="Times New Roman" w:cs="Times New Roman"/>
          <w:color w:val="000000"/>
          <w:sz w:val="24"/>
          <w:szCs w:val="24"/>
          <w:lang w:eastAsia="bg-BG"/>
        </w:rPr>
        <w:t>18, ал.</w:t>
      </w:r>
      <w:proofErr w:type="gramEnd"/>
      <w:r w:rsidRPr="009047A0">
        <w:rPr>
          <w:rFonts w:ascii="Times New Roman" w:eastAsia="Times New Roman" w:hAnsi="Times New Roman" w:cs="Times New Roman"/>
          <w:color w:val="000000"/>
          <w:sz w:val="24"/>
          <w:szCs w:val="24"/>
          <w:lang w:eastAsia="bg-BG"/>
        </w:rPr>
        <w:t xml:space="preserve"> </w:t>
      </w:r>
      <w:proofErr w:type="gramStart"/>
      <w:r w:rsidRPr="009047A0">
        <w:rPr>
          <w:rFonts w:ascii="Times New Roman" w:eastAsia="Times New Roman" w:hAnsi="Times New Roman" w:cs="Times New Roman"/>
          <w:color w:val="000000"/>
          <w:sz w:val="24"/>
          <w:szCs w:val="24"/>
          <w:lang w:eastAsia="bg-BG"/>
        </w:rPr>
        <w:t>3, 5 и 7.</w:t>
      </w:r>
      <w:proofErr w:type="gramEnd"/>
    </w:p>
    <w:p w:rsidR="009047A0" w:rsidRPr="009047A0" w:rsidRDefault="009047A0" w:rsidP="009047A0">
      <w:pPr>
        <w:spacing w:after="0" w:line="240" w:lineRule="auto"/>
        <w:textAlignment w:val="center"/>
        <w:rPr>
          <w:rFonts w:ascii="Times New Roman" w:eastAsia="Times New Roman" w:hAnsi="Times New Roman" w:cs="Times New Roman"/>
          <w:color w:val="000000"/>
          <w:sz w:val="24"/>
          <w:szCs w:val="24"/>
          <w:lang w:eastAsia="bg-BG"/>
        </w:rPr>
      </w:pP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proofErr w:type="gramStart"/>
      <w:r w:rsidRPr="009047A0">
        <w:rPr>
          <w:rFonts w:ascii="Times New Roman" w:eastAsia="Times New Roman" w:hAnsi="Times New Roman" w:cs="Times New Roman"/>
          <w:b/>
          <w:color w:val="000000"/>
          <w:sz w:val="24"/>
          <w:szCs w:val="24"/>
          <w:lang w:eastAsia="bg-BG"/>
        </w:rPr>
        <w:t xml:space="preserve">Чл. </w:t>
      </w:r>
      <w:r w:rsidRPr="009047A0">
        <w:rPr>
          <w:rFonts w:ascii="Times New Roman" w:eastAsia="Times New Roman" w:hAnsi="Times New Roman" w:cs="Times New Roman"/>
          <w:b/>
          <w:color w:val="000000"/>
          <w:sz w:val="24"/>
          <w:szCs w:val="24"/>
          <w:lang w:eastAsia="bg-BG"/>
        </w:rPr>
        <w:t>47</w:t>
      </w:r>
      <w:r w:rsidRPr="009047A0">
        <w:rPr>
          <w:rFonts w:ascii="Times New Roman" w:eastAsia="Times New Roman" w:hAnsi="Times New Roman" w:cs="Times New Roman"/>
          <w:b/>
          <w:color w:val="000000"/>
          <w:sz w:val="24"/>
          <w:szCs w:val="24"/>
          <w:lang w:eastAsia="bg-BG"/>
        </w:rPr>
        <w:t>.</w:t>
      </w:r>
      <w:proofErr w:type="gramEnd"/>
      <w:r w:rsidRPr="009047A0">
        <w:rPr>
          <w:rFonts w:ascii="Times New Roman" w:eastAsia="Times New Roman" w:hAnsi="Times New Roman" w:cs="Times New Roman"/>
          <w:color w:val="000000"/>
          <w:sz w:val="24"/>
          <w:szCs w:val="24"/>
          <w:lang w:eastAsia="bg-BG"/>
        </w:rPr>
        <w:t xml:space="preserve"> </w:t>
      </w:r>
      <w:proofErr w:type="gramStart"/>
      <w:r w:rsidRPr="009047A0">
        <w:rPr>
          <w:rFonts w:ascii="Times New Roman" w:eastAsia="Times New Roman" w:hAnsi="Times New Roman" w:cs="Times New Roman"/>
          <w:color w:val="000000"/>
          <w:sz w:val="24"/>
          <w:szCs w:val="24"/>
          <w:lang w:eastAsia="bg-BG"/>
        </w:rPr>
        <w:t>Производството по установяване на конфликт на интереси се образува служебно, когато при осъществяване на служебните си задължения органът по назначаването</w:t>
      </w:r>
      <w:r w:rsidRPr="009047A0">
        <w:rPr>
          <w:rFonts w:ascii="Times New Roman" w:eastAsia="Times New Roman" w:hAnsi="Times New Roman" w:cs="Times New Roman"/>
          <w:color w:val="000000"/>
          <w:sz w:val="24"/>
          <w:szCs w:val="24"/>
          <w:lang w:eastAsia="bg-BG"/>
        </w:rPr>
        <w:t xml:space="preserve"> е</w:t>
      </w:r>
      <w:r w:rsidRPr="009047A0">
        <w:rPr>
          <w:rFonts w:ascii="Times New Roman" w:eastAsia="Times New Roman" w:hAnsi="Times New Roman" w:cs="Times New Roman"/>
          <w:color w:val="000000"/>
          <w:sz w:val="24"/>
          <w:szCs w:val="24"/>
          <w:lang w:eastAsia="bg-BG"/>
        </w:rPr>
        <w:t xml:space="preserve"> установил конкретни данни, пораждащи съмнение за конфликт на интереси.</w:t>
      </w:r>
      <w:proofErr w:type="gramEnd"/>
    </w:p>
    <w:p w:rsidR="009047A0" w:rsidRPr="009047A0" w:rsidRDefault="009047A0" w:rsidP="009047A0">
      <w:pPr>
        <w:spacing w:after="0" w:line="240" w:lineRule="auto"/>
        <w:textAlignment w:val="center"/>
        <w:rPr>
          <w:rFonts w:ascii="Times New Roman" w:eastAsia="Times New Roman" w:hAnsi="Times New Roman" w:cs="Times New Roman"/>
          <w:color w:val="000000"/>
          <w:sz w:val="24"/>
          <w:szCs w:val="24"/>
          <w:lang w:eastAsia="bg-BG"/>
        </w:rPr>
      </w:pP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proofErr w:type="gramStart"/>
      <w:r w:rsidRPr="009047A0">
        <w:rPr>
          <w:rFonts w:ascii="Times New Roman" w:eastAsia="Times New Roman" w:hAnsi="Times New Roman" w:cs="Times New Roman"/>
          <w:b/>
          <w:color w:val="000000"/>
          <w:sz w:val="24"/>
          <w:szCs w:val="24"/>
          <w:lang w:eastAsia="bg-BG"/>
        </w:rPr>
        <w:t xml:space="preserve">Чл. </w:t>
      </w:r>
      <w:r w:rsidRPr="009047A0">
        <w:rPr>
          <w:rFonts w:ascii="Times New Roman" w:eastAsia="Times New Roman" w:hAnsi="Times New Roman" w:cs="Times New Roman"/>
          <w:b/>
          <w:color w:val="000000"/>
          <w:sz w:val="24"/>
          <w:szCs w:val="24"/>
          <w:lang w:eastAsia="bg-BG"/>
        </w:rPr>
        <w:t>48</w:t>
      </w:r>
      <w:r w:rsidRPr="009047A0">
        <w:rPr>
          <w:rFonts w:ascii="Times New Roman" w:eastAsia="Times New Roman" w:hAnsi="Times New Roman" w:cs="Times New Roman"/>
          <w:b/>
          <w:color w:val="000000"/>
          <w:sz w:val="24"/>
          <w:szCs w:val="24"/>
          <w:lang w:eastAsia="bg-BG"/>
        </w:rPr>
        <w:t>.</w:t>
      </w:r>
      <w:proofErr w:type="gramEnd"/>
      <w:r w:rsidRPr="009047A0">
        <w:rPr>
          <w:rFonts w:ascii="Times New Roman" w:eastAsia="Times New Roman" w:hAnsi="Times New Roman" w:cs="Times New Roman"/>
          <w:color w:val="000000"/>
          <w:sz w:val="24"/>
          <w:szCs w:val="24"/>
          <w:lang w:eastAsia="bg-BG"/>
        </w:rPr>
        <w:t xml:space="preserve"> </w:t>
      </w:r>
      <w:proofErr w:type="gramStart"/>
      <w:r w:rsidRPr="009047A0">
        <w:rPr>
          <w:rFonts w:ascii="Times New Roman" w:eastAsia="Times New Roman" w:hAnsi="Times New Roman" w:cs="Times New Roman"/>
          <w:color w:val="000000"/>
          <w:sz w:val="24"/>
          <w:szCs w:val="24"/>
          <w:lang w:eastAsia="bg-BG"/>
        </w:rPr>
        <w:t>Производството по установяване на конфликт на интереси се образува в срок до 6 месеца от откриването, но не по-късно от три години от извършването на нарушението.</w:t>
      </w:r>
      <w:proofErr w:type="gramEnd"/>
    </w:p>
    <w:p w:rsidR="009047A0" w:rsidRPr="009047A0" w:rsidRDefault="009047A0" w:rsidP="009047A0">
      <w:pPr>
        <w:spacing w:after="0" w:line="240" w:lineRule="auto"/>
        <w:textAlignment w:val="center"/>
        <w:rPr>
          <w:rFonts w:ascii="Times New Roman" w:eastAsia="Times New Roman" w:hAnsi="Times New Roman" w:cs="Times New Roman"/>
          <w:color w:val="000000"/>
          <w:sz w:val="24"/>
          <w:szCs w:val="24"/>
          <w:lang w:eastAsia="bg-BG"/>
        </w:rPr>
      </w:pP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proofErr w:type="gramStart"/>
      <w:r w:rsidRPr="009047A0">
        <w:rPr>
          <w:rFonts w:ascii="Times New Roman" w:eastAsia="Times New Roman" w:hAnsi="Times New Roman" w:cs="Times New Roman"/>
          <w:b/>
          <w:color w:val="000000"/>
          <w:sz w:val="24"/>
          <w:szCs w:val="24"/>
          <w:lang w:eastAsia="bg-BG"/>
        </w:rPr>
        <w:t>Чл.</w:t>
      </w:r>
      <w:r w:rsidRPr="009047A0">
        <w:rPr>
          <w:rFonts w:ascii="Times New Roman" w:eastAsia="Times New Roman" w:hAnsi="Times New Roman" w:cs="Times New Roman"/>
          <w:b/>
          <w:color w:val="000000"/>
          <w:sz w:val="24"/>
          <w:szCs w:val="24"/>
          <w:lang w:eastAsia="bg-BG"/>
        </w:rPr>
        <w:t xml:space="preserve"> </w:t>
      </w:r>
      <w:r w:rsidRPr="009047A0">
        <w:rPr>
          <w:rFonts w:ascii="Times New Roman" w:eastAsia="Times New Roman" w:hAnsi="Times New Roman" w:cs="Times New Roman"/>
          <w:b/>
          <w:color w:val="000000"/>
          <w:sz w:val="24"/>
          <w:szCs w:val="24"/>
          <w:lang w:eastAsia="bg-BG"/>
        </w:rPr>
        <w:t>49.</w:t>
      </w:r>
      <w:proofErr w:type="gramEnd"/>
      <w:r w:rsidRPr="009047A0">
        <w:rPr>
          <w:rFonts w:ascii="Times New Roman" w:eastAsia="Times New Roman" w:hAnsi="Times New Roman" w:cs="Times New Roman"/>
          <w:color w:val="000000"/>
          <w:sz w:val="24"/>
          <w:szCs w:val="24"/>
          <w:lang w:eastAsia="bg-BG"/>
        </w:rPr>
        <w:t xml:space="preserve"> (1) Образуването, отказът от образуване и прекратяването на производството се извършват със заповед</w:t>
      </w:r>
      <w:r w:rsidRPr="009047A0">
        <w:rPr>
          <w:rFonts w:ascii="Times New Roman" w:eastAsia="Times New Roman" w:hAnsi="Times New Roman" w:cs="Times New Roman"/>
          <w:color w:val="000000"/>
          <w:sz w:val="24"/>
          <w:szCs w:val="24"/>
          <w:lang w:eastAsia="bg-BG"/>
        </w:rPr>
        <w:t xml:space="preserve"> </w:t>
      </w:r>
      <w:r w:rsidRPr="009047A0">
        <w:rPr>
          <w:rFonts w:ascii="Times New Roman" w:eastAsia="Times New Roman" w:hAnsi="Times New Roman" w:cs="Times New Roman"/>
          <w:color w:val="000000"/>
          <w:sz w:val="24"/>
          <w:szCs w:val="24"/>
          <w:lang w:eastAsia="bg-BG"/>
        </w:rPr>
        <w:t>на органа по назначаването</w:t>
      </w:r>
      <w:r w:rsidRPr="009047A0">
        <w:rPr>
          <w:rFonts w:ascii="Times New Roman" w:eastAsia="Times New Roman" w:hAnsi="Times New Roman" w:cs="Times New Roman"/>
          <w:color w:val="000000"/>
          <w:sz w:val="24"/>
          <w:szCs w:val="24"/>
          <w:lang w:eastAsia="bg-BG"/>
        </w:rPr>
        <w:t>.</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(2) Производство не се образува или образуваното производство се прекратява, когато:</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1. </w:t>
      </w:r>
      <w:proofErr w:type="gramStart"/>
      <w:r w:rsidRPr="009047A0">
        <w:rPr>
          <w:rFonts w:ascii="Times New Roman" w:eastAsia="Times New Roman" w:hAnsi="Times New Roman" w:cs="Times New Roman"/>
          <w:color w:val="000000"/>
          <w:sz w:val="24"/>
          <w:szCs w:val="24"/>
          <w:lang w:eastAsia="bg-BG"/>
        </w:rPr>
        <w:t>в</w:t>
      </w:r>
      <w:proofErr w:type="gramEnd"/>
      <w:r w:rsidRPr="009047A0">
        <w:rPr>
          <w:rFonts w:ascii="Times New Roman" w:eastAsia="Times New Roman" w:hAnsi="Times New Roman" w:cs="Times New Roman"/>
          <w:color w:val="000000"/>
          <w:sz w:val="24"/>
          <w:szCs w:val="24"/>
          <w:lang w:eastAsia="bg-BG"/>
        </w:rPr>
        <w:t xml:space="preserve"> сигнала или искането липсва някой от реквизитите по чл. </w:t>
      </w:r>
      <w:proofErr w:type="gramStart"/>
      <w:r w:rsidRPr="009047A0">
        <w:rPr>
          <w:rFonts w:ascii="Times New Roman" w:eastAsia="Times New Roman" w:hAnsi="Times New Roman" w:cs="Times New Roman"/>
          <w:color w:val="000000"/>
          <w:sz w:val="24"/>
          <w:szCs w:val="24"/>
          <w:lang w:eastAsia="bg-BG"/>
        </w:rPr>
        <w:t>18, ал.</w:t>
      </w:r>
      <w:proofErr w:type="gramEnd"/>
      <w:r w:rsidRPr="009047A0">
        <w:rPr>
          <w:rFonts w:ascii="Times New Roman" w:eastAsia="Times New Roman" w:hAnsi="Times New Roman" w:cs="Times New Roman"/>
          <w:color w:val="000000"/>
          <w:sz w:val="24"/>
          <w:szCs w:val="24"/>
          <w:lang w:eastAsia="bg-BG"/>
        </w:rPr>
        <w:t xml:space="preserve"> </w:t>
      </w:r>
      <w:proofErr w:type="gramStart"/>
      <w:r w:rsidRPr="009047A0">
        <w:rPr>
          <w:rFonts w:ascii="Times New Roman" w:eastAsia="Times New Roman" w:hAnsi="Times New Roman" w:cs="Times New Roman"/>
          <w:color w:val="000000"/>
          <w:sz w:val="24"/>
          <w:szCs w:val="24"/>
          <w:lang w:eastAsia="bg-BG"/>
        </w:rPr>
        <w:t>2, съответно по чл.</w:t>
      </w:r>
      <w:proofErr w:type="gramEnd"/>
      <w:r w:rsidRPr="009047A0">
        <w:rPr>
          <w:rFonts w:ascii="Times New Roman" w:eastAsia="Times New Roman" w:hAnsi="Times New Roman" w:cs="Times New Roman"/>
          <w:color w:val="000000"/>
          <w:sz w:val="24"/>
          <w:szCs w:val="24"/>
          <w:lang w:eastAsia="bg-BG"/>
        </w:rPr>
        <w:t xml:space="preserve"> </w:t>
      </w:r>
      <w:proofErr w:type="gramStart"/>
      <w:r w:rsidRPr="009047A0">
        <w:rPr>
          <w:rFonts w:ascii="Times New Roman" w:eastAsia="Times New Roman" w:hAnsi="Times New Roman" w:cs="Times New Roman"/>
          <w:color w:val="000000"/>
          <w:sz w:val="24"/>
          <w:szCs w:val="24"/>
          <w:lang w:eastAsia="bg-BG"/>
        </w:rPr>
        <w:t>46, ал.</w:t>
      </w:r>
      <w:proofErr w:type="gramEnd"/>
      <w:r w:rsidRPr="009047A0">
        <w:rPr>
          <w:rFonts w:ascii="Times New Roman" w:eastAsia="Times New Roman" w:hAnsi="Times New Roman" w:cs="Times New Roman"/>
          <w:color w:val="000000"/>
          <w:sz w:val="24"/>
          <w:szCs w:val="24"/>
          <w:lang w:eastAsia="bg-BG"/>
        </w:rPr>
        <w:t xml:space="preserve"> 1, и недостатъкът не е отстранен в указания срок;</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2. </w:t>
      </w:r>
      <w:proofErr w:type="gramStart"/>
      <w:r w:rsidRPr="009047A0">
        <w:rPr>
          <w:rFonts w:ascii="Times New Roman" w:eastAsia="Times New Roman" w:hAnsi="Times New Roman" w:cs="Times New Roman"/>
          <w:color w:val="000000"/>
          <w:sz w:val="24"/>
          <w:szCs w:val="24"/>
          <w:lang w:eastAsia="bg-BG"/>
        </w:rPr>
        <w:t>са</w:t>
      </w:r>
      <w:proofErr w:type="gramEnd"/>
      <w:r w:rsidRPr="009047A0">
        <w:rPr>
          <w:rFonts w:ascii="Times New Roman" w:eastAsia="Times New Roman" w:hAnsi="Times New Roman" w:cs="Times New Roman"/>
          <w:color w:val="000000"/>
          <w:sz w:val="24"/>
          <w:szCs w:val="24"/>
          <w:lang w:eastAsia="bg-BG"/>
        </w:rPr>
        <w:t xml:space="preserve"> изтекли сроковете по чл. 48;</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3. </w:t>
      </w:r>
      <w:proofErr w:type="gramStart"/>
      <w:r w:rsidRPr="009047A0">
        <w:rPr>
          <w:rFonts w:ascii="Times New Roman" w:eastAsia="Times New Roman" w:hAnsi="Times New Roman" w:cs="Times New Roman"/>
          <w:color w:val="000000"/>
          <w:sz w:val="24"/>
          <w:szCs w:val="24"/>
          <w:lang w:eastAsia="bg-BG"/>
        </w:rPr>
        <w:t>сигналът</w:t>
      </w:r>
      <w:proofErr w:type="gramEnd"/>
      <w:r w:rsidRPr="009047A0">
        <w:rPr>
          <w:rFonts w:ascii="Times New Roman" w:eastAsia="Times New Roman" w:hAnsi="Times New Roman" w:cs="Times New Roman"/>
          <w:color w:val="000000"/>
          <w:sz w:val="24"/>
          <w:szCs w:val="24"/>
          <w:lang w:eastAsia="bg-BG"/>
        </w:rPr>
        <w:t xml:space="preserve"> или искането са подадени до некомпетентен орган;</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4. </w:t>
      </w:r>
      <w:proofErr w:type="gramStart"/>
      <w:r w:rsidRPr="009047A0">
        <w:rPr>
          <w:rFonts w:ascii="Times New Roman" w:eastAsia="Times New Roman" w:hAnsi="Times New Roman" w:cs="Times New Roman"/>
          <w:color w:val="000000"/>
          <w:sz w:val="24"/>
          <w:szCs w:val="24"/>
          <w:lang w:eastAsia="bg-BG"/>
        </w:rPr>
        <w:t>сигналът</w:t>
      </w:r>
      <w:proofErr w:type="gramEnd"/>
      <w:r w:rsidRPr="009047A0">
        <w:rPr>
          <w:rFonts w:ascii="Times New Roman" w:eastAsia="Times New Roman" w:hAnsi="Times New Roman" w:cs="Times New Roman"/>
          <w:color w:val="000000"/>
          <w:sz w:val="24"/>
          <w:szCs w:val="24"/>
          <w:lang w:eastAsia="bg-BG"/>
        </w:rPr>
        <w:t xml:space="preserve"> или искането са подадени повторно по въпрос, по който има влязъл в сила акт, освен ако се основават на нови факти или обстоятелства;</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5. </w:t>
      </w:r>
      <w:proofErr w:type="gramStart"/>
      <w:r w:rsidRPr="009047A0">
        <w:rPr>
          <w:rFonts w:ascii="Times New Roman" w:eastAsia="Times New Roman" w:hAnsi="Times New Roman" w:cs="Times New Roman"/>
          <w:color w:val="000000"/>
          <w:sz w:val="24"/>
          <w:szCs w:val="24"/>
          <w:lang w:eastAsia="bg-BG"/>
        </w:rPr>
        <w:t>сигналът</w:t>
      </w:r>
      <w:proofErr w:type="gramEnd"/>
      <w:r w:rsidRPr="009047A0">
        <w:rPr>
          <w:rFonts w:ascii="Times New Roman" w:eastAsia="Times New Roman" w:hAnsi="Times New Roman" w:cs="Times New Roman"/>
          <w:color w:val="000000"/>
          <w:sz w:val="24"/>
          <w:szCs w:val="24"/>
          <w:lang w:eastAsia="bg-BG"/>
        </w:rPr>
        <w:t xml:space="preserve"> или искането са подадени спрямо същото лице и по същия въпрос, по който има висящо производство, независимо дали е във фазата на издаване, или на оспорване на акта.</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(3) Проверката за наличието или за липсата на предпоставките по ал. </w:t>
      </w:r>
      <w:proofErr w:type="gramStart"/>
      <w:r w:rsidRPr="009047A0">
        <w:rPr>
          <w:rFonts w:ascii="Times New Roman" w:eastAsia="Times New Roman" w:hAnsi="Times New Roman" w:cs="Times New Roman"/>
          <w:color w:val="000000"/>
          <w:sz w:val="24"/>
          <w:szCs w:val="24"/>
          <w:lang w:eastAsia="bg-BG"/>
        </w:rPr>
        <w:t>2 се извършва от съответната комисия по чл.</w:t>
      </w:r>
      <w:proofErr w:type="gramEnd"/>
      <w:r w:rsidRPr="009047A0">
        <w:rPr>
          <w:rFonts w:ascii="Times New Roman" w:eastAsia="Times New Roman" w:hAnsi="Times New Roman" w:cs="Times New Roman"/>
          <w:color w:val="000000"/>
          <w:sz w:val="24"/>
          <w:szCs w:val="24"/>
          <w:lang w:eastAsia="bg-BG"/>
        </w:rPr>
        <w:t xml:space="preserve"> 39.</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(4) В случаите на ал. 2, т. 3 сигналът или искането се препращат незабавно, но не по-късно от 7 дни, на компетентния орган, за което се уведомява подателят.</w:t>
      </w:r>
    </w:p>
    <w:p w:rsidR="009047A0" w:rsidRPr="009047A0" w:rsidRDefault="009047A0" w:rsidP="009047A0">
      <w:pPr>
        <w:spacing w:after="0" w:line="240" w:lineRule="auto"/>
        <w:textAlignment w:val="center"/>
        <w:rPr>
          <w:rFonts w:ascii="Times New Roman" w:eastAsia="Times New Roman" w:hAnsi="Times New Roman" w:cs="Times New Roman"/>
          <w:color w:val="000000"/>
          <w:sz w:val="24"/>
          <w:szCs w:val="24"/>
          <w:lang w:eastAsia="bg-BG"/>
        </w:rPr>
      </w:pP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proofErr w:type="gramStart"/>
      <w:r w:rsidRPr="009047A0">
        <w:rPr>
          <w:rFonts w:ascii="Times New Roman" w:eastAsia="Times New Roman" w:hAnsi="Times New Roman" w:cs="Times New Roman"/>
          <w:b/>
          <w:color w:val="000000"/>
          <w:sz w:val="24"/>
          <w:szCs w:val="24"/>
          <w:lang w:eastAsia="bg-BG"/>
        </w:rPr>
        <w:t>Чл. 50.</w:t>
      </w:r>
      <w:proofErr w:type="gramEnd"/>
      <w:r w:rsidRPr="009047A0">
        <w:rPr>
          <w:rFonts w:ascii="Times New Roman" w:eastAsia="Times New Roman" w:hAnsi="Times New Roman" w:cs="Times New Roman"/>
          <w:color w:val="000000"/>
          <w:sz w:val="24"/>
          <w:szCs w:val="24"/>
          <w:lang w:eastAsia="bg-BG"/>
        </w:rPr>
        <w:t xml:space="preserve"> (1) Проверката за наличието или за липсата на конфликт на интереси се извършва от комисията от служители по чл. 39. За комиси</w:t>
      </w:r>
      <w:r w:rsidRPr="009047A0">
        <w:rPr>
          <w:rFonts w:ascii="Times New Roman" w:eastAsia="Times New Roman" w:hAnsi="Times New Roman" w:cs="Times New Roman"/>
          <w:color w:val="000000"/>
          <w:sz w:val="24"/>
          <w:szCs w:val="24"/>
          <w:lang w:eastAsia="bg-BG"/>
        </w:rPr>
        <w:t>ята</w:t>
      </w:r>
      <w:r w:rsidRPr="009047A0">
        <w:rPr>
          <w:rFonts w:ascii="Times New Roman" w:eastAsia="Times New Roman" w:hAnsi="Times New Roman" w:cs="Times New Roman"/>
          <w:color w:val="000000"/>
          <w:sz w:val="24"/>
          <w:szCs w:val="24"/>
          <w:lang w:eastAsia="bg-BG"/>
        </w:rPr>
        <w:t xml:space="preserve"> се прилагат съответно и разпоредбите на чл. </w:t>
      </w:r>
      <w:proofErr w:type="gramStart"/>
      <w:r w:rsidRPr="009047A0">
        <w:rPr>
          <w:rFonts w:ascii="Times New Roman" w:eastAsia="Times New Roman" w:hAnsi="Times New Roman" w:cs="Times New Roman"/>
          <w:color w:val="000000"/>
          <w:sz w:val="24"/>
          <w:szCs w:val="24"/>
          <w:lang w:eastAsia="bg-BG"/>
        </w:rPr>
        <w:t>39, ал.</w:t>
      </w:r>
      <w:proofErr w:type="gramEnd"/>
      <w:r w:rsidRPr="009047A0">
        <w:rPr>
          <w:rFonts w:ascii="Times New Roman" w:eastAsia="Times New Roman" w:hAnsi="Times New Roman" w:cs="Times New Roman"/>
          <w:color w:val="000000"/>
          <w:sz w:val="24"/>
          <w:szCs w:val="24"/>
          <w:lang w:eastAsia="bg-BG"/>
        </w:rPr>
        <w:t xml:space="preserve"> </w:t>
      </w:r>
      <w:proofErr w:type="gramStart"/>
      <w:r w:rsidRPr="009047A0">
        <w:rPr>
          <w:rFonts w:ascii="Times New Roman" w:eastAsia="Times New Roman" w:hAnsi="Times New Roman" w:cs="Times New Roman"/>
          <w:color w:val="000000"/>
          <w:sz w:val="24"/>
          <w:szCs w:val="24"/>
          <w:lang w:eastAsia="bg-BG"/>
        </w:rPr>
        <w:t>3 и 4.</w:t>
      </w:r>
      <w:proofErr w:type="gramEnd"/>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(2) Проверката по ал. </w:t>
      </w:r>
      <w:proofErr w:type="gramStart"/>
      <w:r w:rsidRPr="009047A0">
        <w:rPr>
          <w:rFonts w:ascii="Times New Roman" w:eastAsia="Times New Roman" w:hAnsi="Times New Roman" w:cs="Times New Roman"/>
          <w:color w:val="000000"/>
          <w:sz w:val="24"/>
          <w:szCs w:val="24"/>
          <w:lang w:eastAsia="bg-BG"/>
        </w:rPr>
        <w:t>1 за лицата по чл.</w:t>
      </w:r>
      <w:proofErr w:type="gramEnd"/>
      <w:r w:rsidRPr="009047A0">
        <w:rPr>
          <w:rFonts w:ascii="Times New Roman" w:eastAsia="Times New Roman" w:hAnsi="Times New Roman" w:cs="Times New Roman"/>
          <w:color w:val="000000"/>
          <w:sz w:val="24"/>
          <w:szCs w:val="24"/>
          <w:lang w:eastAsia="bg-BG"/>
        </w:rPr>
        <w:t xml:space="preserve"> </w:t>
      </w:r>
      <w:proofErr w:type="gramStart"/>
      <w:r w:rsidRPr="009047A0">
        <w:rPr>
          <w:rFonts w:ascii="Times New Roman" w:eastAsia="Times New Roman" w:hAnsi="Times New Roman" w:cs="Times New Roman"/>
          <w:color w:val="000000"/>
          <w:sz w:val="24"/>
          <w:szCs w:val="24"/>
          <w:lang w:eastAsia="bg-BG"/>
        </w:rPr>
        <w:t>81б, ал.</w:t>
      </w:r>
      <w:proofErr w:type="gramEnd"/>
      <w:r w:rsidRPr="009047A0">
        <w:rPr>
          <w:rFonts w:ascii="Times New Roman" w:eastAsia="Times New Roman" w:hAnsi="Times New Roman" w:cs="Times New Roman"/>
          <w:color w:val="000000"/>
          <w:sz w:val="24"/>
          <w:szCs w:val="24"/>
          <w:lang w:eastAsia="bg-BG"/>
        </w:rPr>
        <w:t xml:space="preserve"> </w:t>
      </w:r>
      <w:proofErr w:type="gramStart"/>
      <w:r w:rsidRPr="009047A0">
        <w:rPr>
          <w:rFonts w:ascii="Times New Roman" w:eastAsia="Times New Roman" w:hAnsi="Times New Roman" w:cs="Times New Roman"/>
          <w:color w:val="000000"/>
          <w:sz w:val="24"/>
          <w:szCs w:val="24"/>
          <w:lang w:eastAsia="bg-BG"/>
        </w:rPr>
        <w:t>1 от Закона за държавния служител се извършва от съответната комисия на приемащата администрация, а за лицата по чл.</w:t>
      </w:r>
      <w:proofErr w:type="gramEnd"/>
      <w:r w:rsidRPr="009047A0">
        <w:rPr>
          <w:rFonts w:ascii="Times New Roman" w:eastAsia="Times New Roman" w:hAnsi="Times New Roman" w:cs="Times New Roman"/>
          <w:color w:val="000000"/>
          <w:sz w:val="24"/>
          <w:szCs w:val="24"/>
          <w:lang w:eastAsia="bg-BG"/>
        </w:rPr>
        <w:t xml:space="preserve"> </w:t>
      </w:r>
      <w:proofErr w:type="gramStart"/>
      <w:r w:rsidRPr="009047A0">
        <w:rPr>
          <w:rFonts w:ascii="Times New Roman" w:eastAsia="Times New Roman" w:hAnsi="Times New Roman" w:cs="Times New Roman"/>
          <w:color w:val="000000"/>
          <w:sz w:val="24"/>
          <w:szCs w:val="24"/>
          <w:lang w:eastAsia="bg-BG"/>
        </w:rPr>
        <w:t>16а, ал.</w:t>
      </w:r>
      <w:proofErr w:type="gramEnd"/>
      <w:r w:rsidRPr="009047A0">
        <w:rPr>
          <w:rFonts w:ascii="Times New Roman" w:eastAsia="Times New Roman" w:hAnsi="Times New Roman" w:cs="Times New Roman"/>
          <w:color w:val="000000"/>
          <w:sz w:val="24"/>
          <w:szCs w:val="24"/>
          <w:lang w:eastAsia="bg-BG"/>
        </w:rPr>
        <w:t xml:space="preserve"> </w:t>
      </w:r>
      <w:proofErr w:type="gramStart"/>
      <w:r w:rsidRPr="009047A0">
        <w:rPr>
          <w:rFonts w:ascii="Times New Roman" w:eastAsia="Times New Roman" w:hAnsi="Times New Roman" w:cs="Times New Roman"/>
          <w:color w:val="000000"/>
          <w:sz w:val="24"/>
          <w:szCs w:val="24"/>
          <w:lang w:eastAsia="bg-BG"/>
        </w:rPr>
        <w:t>4 от Закона за държавния служител - от комисията към органа по назначаването, до който е подаден сигналът.</w:t>
      </w:r>
      <w:proofErr w:type="gramEnd"/>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(3) Когато се извършва проверка за наличието или за липсата на конфликт на интереси спрямо член на съответната комисия, той не участва в нея. </w:t>
      </w:r>
      <w:proofErr w:type="gramStart"/>
      <w:r w:rsidRPr="009047A0">
        <w:rPr>
          <w:rFonts w:ascii="Times New Roman" w:eastAsia="Times New Roman" w:hAnsi="Times New Roman" w:cs="Times New Roman"/>
          <w:color w:val="000000"/>
          <w:sz w:val="24"/>
          <w:szCs w:val="24"/>
          <w:lang w:eastAsia="bg-BG"/>
        </w:rPr>
        <w:t>В този случай на негово място участва резервен член.</w:t>
      </w:r>
      <w:proofErr w:type="gramEnd"/>
    </w:p>
    <w:p w:rsidR="009047A0" w:rsidRPr="009047A0" w:rsidRDefault="009047A0" w:rsidP="009047A0">
      <w:pPr>
        <w:spacing w:after="0" w:line="240" w:lineRule="auto"/>
        <w:textAlignment w:val="center"/>
        <w:rPr>
          <w:rFonts w:ascii="Times New Roman" w:eastAsia="Times New Roman" w:hAnsi="Times New Roman" w:cs="Times New Roman"/>
          <w:color w:val="000000"/>
          <w:sz w:val="24"/>
          <w:szCs w:val="24"/>
          <w:lang w:eastAsia="bg-BG"/>
        </w:rPr>
      </w:pP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proofErr w:type="gramStart"/>
      <w:r w:rsidRPr="009047A0">
        <w:rPr>
          <w:rFonts w:ascii="Times New Roman" w:eastAsia="Times New Roman" w:hAnsi="Times New Roman" w:cs="Times New Roman"/>
          <w:b/>
          <w:color w:val="000000"/>
          <w:sz w:val="24"/>
          <w:szCs w:val="24"/>
          <w:lang w:eastAsia="bg-BG"/>
        </w:rPr>
        <w:t xml:space="preserve">Чл. </w:t>
      </w:r>
      <w:r w:rsidRPr="009047A0">
        <w:rPr>
          <w:rFonts w:ascii="Times New Roman" w:eastAsia="Times New Roman" w:hAnsi="Times New Roman" w:cs="Times New Roman"/>
          <w:b/>
          <w:color w:val="000000"/>
          <w:sz w:val="24"/>
          <w:szCs w:val="24"/>
          <w:lang w:eastAsia="bg-BG"/>
        </w:rPr>
        <w:t>51</w:t>
      </w:r>
      <w:r w:rsidRPr="009047A0">
        <w:rPr>
          <w:rFonts w:ascii="Times New Roman" w:eastAsia="Times New Roman" w:hAnsi="Times New Roman" w:cs="Times New Roman"/>
          <w:b/>
          <w:color w:val="000000"/>
          <w:sz w:val="24"/>
          <w:szCs w:val="24"/>
          <w:lang w:eastAsia="bg-BG"/>
        </w:rPr>
        <w:t>.</w:t>
      </w:r>
      <w:proofErr w:type="gramEnd"/>
      <w:r w:rsidRPr="009047A0">
        <w:rPr>
          <w:rFonts w:ascii="Times New Roman" w:eastAsia="Times New Roman" w:hAnsi="Times New Roman" w:cs="Times New Roman"/>
          <w:color w:val="000000"/>
          <w:sz w:val="24"/>
          <w:szCs w:val="24"/>
          <w:lang w:eastAsia="bg-BG"/>
        </w:rPr>
        <w:t xml:space="preserve"> (1) Доказателствата за наличието или за липсата на конфликт на интереси се събират по реда на Административнопроцесуалния кодекс.</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(2) Комиси</w:t>
      </w:r>
      <w:r w:rsidRPr="009047A0">
        <w:rPr>
          <w:rFonts w:ascii="Times New Roman" w:eastAsia="Times New Roman" w:hAnsi="Times New Roman" w:cs="Times New Roman"/>
          <w:color w:val="000000"/>
          <w:sz w:val="24"/>
          <w:szCs w:val="24"/>
          <w:lang w:eastAsia="bg-BG"/>
        </w:rPr>
        <w:t>ята</w:t>
      </w:r>
      <w:r w:rsidRPr="009047A0">
        <w:rPr>
          <w:rFonts w:ascii="Times New Roman" w:eastAsia="Times New Roman" w:hAnsi="Times New Roman" w:cs="Times New Roman"/>
          <w:color w:val="000000"/>
          <w:sz w:val="24"/>
          <w:szCs w:val="24"/>
          <w:lang w:eastAsia="bg-BG"/>
        </w:rPr>
        <w:t xml:space="preserve"> по чл. </w:t>
      </w:r>
      <w:proofErr w:type="gramStart"/>
      <w:r w:rsidRPr="009047A0">
        <w:rPr>
          <w:rFonts w:ascii="Times New Roman" w:eastAsia="Times New Roman" w:hAnsi="Times New Roman" w:cs="Times New Roman"/>
          <w:color w:val="000000"/>
          <w:sz w:val="24"/>
          <w:szCs w:val="24"/>
          <w:lang w:eastAsia="bg-BG"/>
        </w:rPr>
        <w:t>39 изисква и получава информация от органи на държавната власт, от органи на местното самоуправление, както и от физически и юридически лица.</w:t>
      </w:r>
      <w:proofErr w:type="gramEnd"/>
      <w:r w:rsidRPr="009047A0">
        <w:rPr>
          <w:rFonts w:ascii="Times New Roman" w:eastAsia="Times New Roman" w:hAnsi="Times New Roman" w:cs="Times New Roman"/>
          <w:color w:val="000000"/>
          <w:sz w:val="24"/>
          <w:szCs w:val="24"/>
          <w:lang w:eastAsia="bg-BG"/>
        </w:rPr>
        <w:t xml:space="preserve"> </w:t>
      </w:r>
      <w:proofErr w:type="gramStart"/>
      <w:r w:rsidRPr="009047A0">
        <w:rPr>
          <w:rFonts w:ascii="Times New Roman" w:eastAsia="Times New Roman" w:hAnsi="Times New Roman" w:cs="Times New Roman"/>
          <w:color w:val="000000"/>
          <w:sz w:val="24"/>
          <w:szCs w:val="24"/>
          <w:lang w:eastAsia="bg-BG"/>
        </w:rPr>
        <w:t>В искането се посочват номерът на заповедта, съответно решението за определяне на членовете на съответната комисия, както и на заповедта, съответно решението за образуване на производството.</w:t>
      </w:r>
      <w:proofErr w:type="gramEnd"/>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(3) Органите и лицата по ал. </w:t>
      </w:r>
      <w:proofErr w:type="gramStart"/>
      <w:r w:rsidRPr="009047A0">
        <w:rPr>
          <w:rFonts w:ascii="Times New Roman" w:eastAsia="Times New Roman" w:hAnsi="Times New Roman" w:cs="Times New Roman"/>
          <w:color w:val="000000"/>
          <w:sz w:val="24"/>
          <w:szCs w:val="24"/>
          <w:lang w:eastAsia="bg-BG"/>
        </w:rPr>
        <w:t>2 са длъжни в 7-дневен срок от получаването на искането да представят необходимата информация и документи.</w:t>
      </w:r>
      <w:proofErr w:type="gramEnd"/>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(4) На лицето, срещу което е образувано производството, се предоставят за запознаване всички събрани доказателства и му се дава възможност да направи възражение в 7-дневен срок от предоставянето им, при спазване на правилата по глава седма от ЗПКОНПИ относно защитата на подалия сигнала.</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(5) Лицето, срещу което е образувано производството, може да представи и да посочи нови доказателства, които да се съберат.</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(6) Лицето, срещу което е образувано производството, се изслушва от комисията, за което се съставя протокол. </w:t>
      </w:r>
      <w:proofErr w:type="gramStart"/>
      <w:r w:rsidRPr="009047A0">
        <w:rPr>
          <w:rFonts w:ascii="Times New Roman" w:eastAsia="Times New Roman" w:hAnsi="Times New Roman" w:cs="Times New Roman"/>
          <w:color w:val="000000"/>
          <w:sz w:val="24"/>
          <w:szCs w:val="24"/>
          <w:lang w:eastAsia="bg-BG"/>
        </w:rPr>
        <w:t>Протоколът се подписва от членовете на комисията и от лицето, срещу което е образувано производството.</w:t>
      </w:r>
      <w:proofErr w:type="gramEnd"/>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(7) Лицето, срещу което е образувано производството, има право на защита, включително адвокатска защита.</w:t>
      </w:r>
    </w:p>
    <w:p w:rsidR="009047A0" w:rsidRPr="009047A0" w:rsidRDefault="009047A0" w:rsidP="009047A0">
      <w:pPr>
        <w:spacing w:after="0" w:line="240" w:lineRule="auto"/>
        <w:textAlignment w:val="center"/>
        <w:rPr>
          <w:rFonts w:ascii="Times New Roman" w:eastAsia="Times New Roman" w:hAnsi="Times New Roman" w:cs="Times New Roman"/>
          <w:color w:val="000000"/>
          <w:sz w:val="24"/>
          <w:szCs w:val="24"/>
          <w:lang w:eastAsia="bg-BG"/>
        </w:rPr>
      </w:pP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proofErr w:type="gramStart"/>
      <w:r w:rsidRPr="009047A0">
        <w:rPr>
          <w:rFonts w:ascii="Times New Roman" w:eastAsia="Times New Roman" w:hAnsi="Times New Roman" w:cs="Times New Roman"/>
          <w:b/>
          <w:color w:val="000000"/>
          <w:sz w:val="24"/>
          <w:szCs w:val="24"/>
          <w:lang w:eastAsia="bg-BG"/>
        </w:rPr>
        <w:t xml:space="preserve">Чл. </w:t>
      </w:r>
      <w:r w:rsidRPr="009047A0">
        <w:rPr>
          <w:rFonts w:ascii="Times New Roman" w:eastAsia="Times New Roman" w:hAnsi="Times New Roman" w:cs="Times New Roman"/>
          <w:b/>
          <w:color w:val="000000"/>
          <w:sz w:val="24"/>
          <w:szCs w:val="24"/>
          <w:lang w:eastAsia="bg-BG"/>
        </w:rPr>
        <w:t>52</w:t>
      </w:r>
      <w:r w:rsidRPr="009047A0">
        <w:rPr>
          <w:rFonts w:ascii="Times New Roman" w:eastAsia="Times New Roman" w:hAnsi="Times New Roman" w:cs="Times New Roman"/>
          <w:b/>
          <w:color w:val="000000"/>
          <w:sz w:val="24"/>
          <w:szCs w:val="24"/>
          <w:lang w:eastAsia="bg-BG"/>
        </w:rPr>
        <w:t>.</w:t>
      </w:r>
      <w:proofErr w:type="gramEnd"/>
      <w:r w:rsidRPr="009047A0">
        <w:rPr>
          <w:rFonts w:ascii="Times New Roman" w:eastAsia="Times New Roman" w:hAnsi="Times New Roman" w:cs="Times New Roman"/>
          <w:color w:val="000000"/>
          <w:sz w:val="24"/>
          <w:szCs w:val="24"/>
          <w:lang w:eastAsia="bg-BG"/>
        </w:rPr>
        <w:t xml:space="preserve"> (1) Органът по назначаването</w:t>
      </w:r>
      <w:r w:rsidRPr="009047A0">
        <w:rPr>
          <w:rFonts w:ascii="Times New Roman" w:eastAsia="Times New Roman" w:hAnsi="Times New Roman" w:cs="Times New Roman"/>
          <w:color w:val="000000"/>
          <w:sz w:val="24"/>
          <w:szCs w:val="24"/>
          <w:lang w:eastAsia="bg-BG"/>
        </w:rPr>
        <w:t xml:space="preserve"> </w:t>
      </w:r>
      <w:r w:rsidRPr="009047A0">
        <w:rPr>
          <w:rFonts w:ascii="Times New Roman" w:eastAsia="Times New Roman" w:hAnsi="Times New Roman" w:cs="Times New Roman"/>
          <w:color w:val="000000"/>
          <w:sz w:val="24"/>
          <w:szCs w:val="24"/>
          <w:lang w:eastAsia="bg-BG"/>
        </w:rPr>
        <w:t xml:space="preserve">се произнася с мотивирана заповед за наличието или липсата на конфликт на интереси, в срок до два месеца от образуването на производството. </w:t>
      </w:r>
      <w:proofErr w:type="gramStart"/>
      <w:r w:rsidRPr="009047A0">
        <w:rPr>
          <w:rFonts w:ascii="Times New Roman" w:eastAsia="Times New Roman" w:hAnsi="Times New Roman" w:cs="Times New Roman"/>
          <w:color w:val="000000"/>
          <w:sz w:val="24"/>
          <w:szCs w:val="24"/>
          <w:lang w:eastAsia="bg-BG"/>
        </w:rPr>
        <w:t>При случаи на фактическа и правна сложност срокът може да се продължи еднократно с 30 дни.</w:t>
      </w:r>
      <w:proofErr w:type="gramEnd"/>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(2) Актът по ал. 1 съдържа:</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1. </w:t>
      </w:r>
      <w:proofErr w:type="gramStart"/>
      <w:r w:rsidRPr="009047A0">
        <w:rPr>
          <w:rFonts w:ascii="Times New Roman" w:eastAsia="Times New Roman" w:hAnsi="Times New Roman" w:cs="Times New Roman"/>
          <w:color w:val="000000"/>
          <w:sz w:val="24"/>
          <w:szCs w:val="24"/>
          <w:lang w:eastAsia="bg-BG"/>
        </w:rPr>
        <w:t>наименованието</w:t>
      </w:r>
      <w:proofErr w:type="gramEnd"/>
      <w:r w:rsidRPr="009047A0">
        <w:rPr>
          <w:rFonts w:ascii="Times New Roman" w:eastAsia="Times New Roman" w:hAnsi="Times New Roman" w:cs="Times New Roman"/>
          <w:color w:val="000000"/>
          <w:sz w:val="24"/>
          <w:szCs w:val="24"/>
          <w:lang w:eastAsia="bg-BG"/>
        </w:rPr>
        <w:t xml:space="preserve"> на органа, който го издава;</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2. </w:t>
      </w:r>
      <w:proofErr w:type="gramStart"/>
      <w:r w:rsidRPr="009047A0">
        <w:rPr>
          <w:rFonts w:ascii="Times New Roman" w:eastAsia="Times New Roman" w:hAnsi="Times New Roman" w:cs="Times New Roman"/>
          <w:color w:val="000000"/>
          <w:sz w:val="24"/>
          <w:szCs w:val="24"/>
          <w:lang w:eastAsia="bg-BG"/>
        </w:rPr>
        <w:t>адресата</w:t>
      </w:r>
      <w:proofErr w:type="gramEnd"/>
      <w:r w:rsidRPr="009047A0">
        <w:rPr>
          <w:rFonts w:ascii="Times New Roman" w:eastAsia="Times New Roman" w:hAnsi="Times New Roman" w:cs="Times New Roman"/>
          <w:color w:val="000000"/>
          <w:sz w:val="24"/>
          <w:szCs w:val="24"/>
          <w:lang w:eastAsia="bg-BG"/>
        </w:rPr>
        <w:t xml:space="preserve"> на акта;</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3. </w:t>
      </w:r>
      <w:proofErr w:type="gramStart"/>
      <w:r w:rsidRPr="009047A0">
        <w:rPr>
          <w:rFonts w:ascii="Times New Roman" w:eastAsia="Times New Roman" w:hAnsi="Times New Roman" w:cs="Times New Roman"/>
          <w:color w:val="000000"/>
          <w:sz w:val="24"/>
          <w:szCs w:val="24"/>
          <w:lang w:eastAsia="bg-BG"/>
        </w:rPr>
        <w:t>фактическите</w:t>
      </w:r>
      <w:proofErr w:type="gramEnd"/>
      <w:r w:rsidRPr="009047A0">
        <w:rPr>
          <w:rFonts w:ascii="Times New Roman" w:eastAsia="Times New Roman" w:hAnsi="Times New Roman" w:cs="Times New Roman"/>
          <w:color w:val="000000"/>
          <w:sz w:val="24"/>
          <w:szCs w:val="24"/>
          <w:lang w:eastAsia="bg-BG"/>
        </w:rPr>
        <w:t xml:space="preserve"> и правните основания за постановяването му;</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4. </w:t>
      </w:r>
      <w:proofErr w:type="gramStart"/>
      <w:r w:rsidRPr="009047A0">
        <w:rPr>
          <w:rFonts w:ascii="Times New Roman" w:eastAsia="Times New Roman" w:hAnsi="Times New Roman" w:cs="Times New Roman"/>
          <w:color w:val="000000"/>
          <w:sz w:val="24"/>
          <w:szCs w:val="24"/>
          <w:lang w:eastAsia="bg-BG"/>
        </w:rPr>
        <w:t>направените</w:t>
      </w:r>
      <w:proofErr w:type="gramEnd"/>
      <w:r w:rsidRPr="009047A0">
        <w:rPr>
          <w:rFonts w:ascii="Times New Roman" w:eastAsia="Times New Roman" w:hAnsi="Times New Roman" w:cs="Times New Roman"/>
          <w:color w:val="000000"/>
          <w:sz w:val="24"/>
          <w:szCs w:val="24"/>
          <w:lang w:eastAsia="bg-BG"/>
        </w:rPr>
        <w:t xml:space="preserve"> от лицето възражения и мотиви в случай на неприемане;</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5. </w:t>
      </w:r>
      <w:proofErr w:type="gramStart"/>
      <w:r w:rsidRPr="009047A0">
        <w:rPr>
          <w:rFonts w:ascii="Times New Roman" w:eastAsia="Times New Roman" w:hAnsi="Times New Roman" w:cs="Times New Roman"/>
          <w:color w:val="000000"/>
          <w:sz w:val="24"/>
          <w:szCs w:val="24"/>
          <w:lang w:eastAsia="bg-BG"/>
        </w:rPr>
        <w:t>диспозитивна</w:t>
      </w:r>
      <w:proofErr w:type="gramEnd"/>
      <w:r w:rsidRPr="009047A0">
        <w:rPr>
          <w:rFonts w:ascii="Times New Roman" w:eastAsia="Times New Roman" w:hAnsi="Times New Roman" w:cs="Times New Roman"/>
          <w:color w:val="000000"/>
          <w:sz w:val="24"/>
          <w:szCs w:val="24"/>
          <w:lang w:eastAsia="bg-BG"/>
        </w:rPr>
        <w:t xml:space="preserve"> част, в която се установява липсата или наличието на конфликт на интереси и се налага глоба по чл. 171 от ЗПКОНПИ;</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6. </w:t>
      </w:r>
      <w:proofErr w:type="gramStart"/>
      <w:r w:rsidRPr="009047A0">
        <w:rPr>
          <w:rFonts w:ascii="Times New Roman" w:eastAsia="Times New Roman" w:hAnsi="Times New Roman" w:cs="Times New Roman"/>
          <w:color w:val="000000"/>
          <w:sz w:val="24"/>
          <w:szCs w:val="24"/>
          <w:lang w:eastAsia="bg-BG"/>
        </w:rPr>
        <w:t>срок</w:t>
      </w:r>
      <w:proofErr w:type="gramEnd"/>
      <w:r w:rsidRPr="009047A0">
        <w:rPr>
          <w:rFonts w:ascii="Times New Roman" w:eastAsia="Times New Roman" w:hAnsi="Times New Roman" w:cs="Times New Roman"/>
          <w:color w:val="000000"/>
          <w:sz w:val="24"/>
          <w:szCs w:val="24"/>
          <w:lang w:eastAsia="bg-BG"/>
        </w:rPr>
        <w:t xml:space="preserve"> и съд, пред който може да се обжалва;</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7. </w:t>
      </w:r>
      <w:proofErr w:type="gramStart"/>
      <w:r w:rsidRPr="009047A0">
        <w:rPr>
          <w:rFonts w:ascii="Times New Roman" w:eastAsia="Times New Roman" w:hAnsi="Times New Roman" w:cs="Times New Roman"/>
          <w:color w:val="000000"/>
          <w:sz w:val="24"/>
          <w:szCs w:val="24"/>
          <w:lang w:eastAsia="bg-BG"/>
        </w:rPr>
        <w:t>дата</w:t>
      </w:r>
      <w:proofErr w:type="gramEnd"/>
      <w:r w:rsidRPr="009047A0">
        <w:rPr>
          <w:rFonts w:ascii="Times New Roman" w:eastAsia="Times New Roman" w:hAnsi="Times New Roman" w:cs="Times New Roman"/>
          <w:color w:val="000000"/>
          <w:sz w:val="24"/>
          <w:szCs w:val="24"/>
          <w:lang w:eastAsia="bg-BG"/>
        </w:rPr>
        <w:t xml:space="preserve"> на издаване и подпис/подписи.</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(3) При установен конфликт на интереси не се съставя акт за установяване на административно нарушение и не се издава наказателно постановление, а глобата се налага с акта по ал. 1.</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lastRenderedPageBreak/>
        <w:t>(4) В акта, с който е установен конфликт на интереси, се посочва и срок за доброволно изпълнение на наложената глоба.</w:t>
      </w:r>
    </w:p>
    <w:p w:rsidR="009047A0" w:rsidRPr="009047A0" w:rsidRDefault="009047A0" w:rsidP="009047A0">
      <w:pPr>
        <w:spacing w:after="0" w:line="240" w:lineRule="auto"/>
        <w:textAlignment w:val="center"/>
        <w:rPr>
          <w:rFonts w:ascii="Times New Roman" w:eastAsia="Times New Roman" w:hAnsi="Times New Roman" w:cs="Times New Roman"/>
          <w:color w:val="000000"/>
          <w:sz w:val="24"/>
          <w:szCs w:val="24"/>
          <w:lang w:eastAsia="bg-BG"/>
        </w:rPr>
      </w:pP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proofErr w:type="gramStart"/>
      <w:r w:rsidRPr="009047A0">
        <w:rPr>
          <w:rFonts w:ascii="Times New Roman" w:eastAsia="Times New Roman" w:hAnsi="Times New Roman" w:cs="Times New Roman"/>
          <w:b/>
          <w:color w:val="000000"/>
          <w:sz w:val="24"/>
          <w:szCs w:val="24"/>
          <w:lang w:eastAsia="bg-BG"/>
        </w:rPr>
        <w:t xml:space="preserve">Чл. </w:t>
      </w:r>
      <w:r w:rsidRPr="009047A0">
        <w:rPr>
          <w:rFonts w:ascii="Times New Roman" w:eastAsia="Times New Roman" w:hAnsi="Times New Roman" w:cs="Times New Roman"/>
          <w:b/>
          <w:color w:val="000000"/>
          <w:sz w:val="24"/>
          <w:szCs w:val="24"/>
          <w:lang w:eastAsia="bg-BG"/>
        </w:rPr>
        <w:t>53</w:t>
      </w:r>
      <w:r w:rsidRPr="009047A0">
        <w:rPr>
          <w:rFonts w:ascii="Times New Roman" w:eastAsia="Times New Roman" w:hAnsi="Times New Roman" w:cs="Times New Roman"/>
          <w:b/>
          <w:color w:val="000000"/>
          <w:sz w:val="24"/>
          <w:szCs w:val="24"/>
          <w:lang w:eastAsia="bg-BG"/>
        </w:rPr>
        <w:t>.</w:t>
      </w:r>
      <w:proofErr w:type="gramEnd"/>
      <w:r w:rsidRPr="009047A0">
        <w:rPr>
          <w:rFonts w:ascii="Times New Roman" w:eastAsia="Times New Roman" w:hAnsi="Times New Roman" w:cs="Times New Roman"/>
          <w:color w:val="000000"/>
          <w:sz w:val="24"/>
          <w:szCs w:val="24"/>
          <w:lang w:eastAsia="bg-BG"/>
        </w:rPr>
        <w:t xml:space="preserve"> (1) Актът по чл. </w:t>
      </w:r>
      <w:proofErr w:type="gramStart"/>
      <w:r w:rsidRPr="009047A0">
        <w:rPr>
          <w:rFonts w:ascii="Times New Roman" w:eastAsia="Times New Roman" w:hAnsi="Times New Roman" w:cs="Times New Roman"/>
          <w:color w:val="000000"/>
          <w:sz w:val="24"/>
          <w:szCs w:val="24"/>
          <w:lang w:eastAsia="bg-BG"/>
        </w:rPr>
        <w:t>52, ал.</w:t>
      </w:r>
      <w:proofErr w:type="gramEnd"/>
      <w:r w:rsidRPr="009047A0">
        <w:rPr>
          <w:rFonts w:ascii="Times New Roman" w:eastAsia="Times New Roman" w:hAnsi="Times New Roman" w:cs="Times New Roman"/>
          <w:color w:val="000000"/>
          <w:sz w:val="24"/>
          <w:szCs w:val="24"/>
          <w:lang w:eastAsia="bg-BG"/>
        </w:rPr>
        <w:t xml:space="preserve"> 1 се съобщава на:</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1. </w:t>
      </w:r>
      <w:proofErr w:type="gramStart"/>
      <w:r w:rsidRPr="009047A0">
        <w:rPr>
          <w:rFonts w:ascii="Times New Roman" w:eastAsia="Times New Roman" w:hAnsi="Times New Roman" w:cs="Times New Roman"/>
          <w:color w:val="000000"/>
          <w:sz w:val="24"/>
          <w:szCs w:val="24"/>
          <w:lang w:eastAsia="bg-BG"/>
        </w:rPr>
        <w:t>заинтересованото</w:t>
      </w:r>
      <w:proofErr w:type="gramEnd"/>
      <w:r w:rsidRPr="009047A0">
        <w:rPr>
          <w:rFonts w:ascii="Times New Roman" w:eastAsia="Times New Roman" w:hAnsi="Times New Roman" w:cs="Times New Roman"/>
          <w:color w:val="000000"/>
          <w:sz w:val="24"/>
          <w:szCs w:val="24"/>
          <w:lang w:eastAsia="bg-BG"/>
        </w:rPr>
        <w:t xml:space="preserve"> лице;</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 xml:space="preserve">2. </w:t>
      </w:r>
      <w:proofErr w:type="gramStart"/>
      <w:r w:rsidRPr="009047A0">
        <w:rPr>
          <w:rFonts w:ascii="Times New Roman" w:eastAsia="Times New Roman" w:hAnsi="Times New Roman" w:cs="Times New Roman"/>
          <w:color w:val="000000"/>
          <w:sz w:val="24"/>
          <w:szCs w:val="24"/>
          <w:lang w:eastAsia="bg-BG"/>
        </w:rPr>
        <w:t>окръжната</w:t>
      </w:r>
      <w:proofErr w:type="gramEnd"/>
      <w:r w:rsidRPr="009047A0">
        <w:rPr>
          <w:rFonts w:ascii="Times New Roman" w:eastAsia="Times New Roman" w:hAnsi="Times New Roman" w:cs="Times New Roman"/>
          <w:color w:val="000000"/>
          <w:sz w:val="24"/>
          <w:szCs w:val="24"/>
          <w:lang w:eastAsia="bg-BG"/>
        </w:rPr>
        <w:t xml:space="preserve"> прокуратура по седалището на органа по чл. </w:t>
      </w:r>
      <w:proofErr w:type="gramStart"/>
      <w:r w:rsidRPr="009047A0">
        <w:rPr>
          <w:rFonts w:ascii="Times New Roman" w:eastAsia="Times New Roman" w:hAnsi="Times New Roman" w:cs="Times New Roman"/>
          <w:color w:val="000000"/>
          <w:sz w:val="24"/>
          <w:szCs w:val="24"/>
          <w:lang w:eastAsia="bg-BG"/>
        </w:rPr>
        <w:t>52, ал.</w:t>
      </w:r>
      <w:proofErr w:type="gramEnd"/>
      <w:r w:rsidRPr="009047A0">
        <w:rPr>
          <w:rFonts w:ascii="Times New Roman" w:eastAsia="Times New Roman" w:hAnsi="Times New Roman" w:cs="Times New Roman"/>
          <w:color w:val="000000"/>
          <w:sz w:val="24"/>
          <w:szCs w:val="24"/>
          <w:lang w:eastAsia="bg-BG"/>
        </w:rPr>
        <w:t xml:space="preserve"> 1.</w:t>
      </w:r>
    </w:p>
    <w:p w:rsidR="009047A0" w:rsidRPr="009047A0" w:rsidRDefault="009047A0" w:rsidP="009047A0">
      <w:pPr>
        <w:spacing w:after="0" w:line="240" w:lineRule="auto"/>
        <w:textAlignment w:val="center"/>
        <w:rPr>
          <w:rFonts w:ascii="Times New Roman" w:eastAsia="Times New Roman" w:hAnsi="Times New Roman" w:cs="Times New Roman"/>
          <w:color w:val="000000"/>
          <w:sz w:val="24"/>
          <w:szCs w:val="24"/>
          <w:lang w:eastAsia="bg-BG"/>
        </w:rPr>
      </w:pP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proofErr w:type="gramStart"/>
      <w:r w:rsidRPr="009047A0">
        <w:rPr>
          <w:rFonts w:ascii="Times New Roman" w:eastAsia="Times New Roman" w:hAnsi="Times New Roman" w:cs="Times New Roman"/>
          <w:b/>
          <w:color w:val="000000"/>
          <w:sz w:val="24"/>
          <w:szCs w:val="24"/>
          <w:lang w:eastAsia="bg-BG"/>
        </w:rPr>
        <w:t>Чл. 54.</w:t>
      </w:r>
      <w:proofErr w:type="gramEnd"/>
      <w:r w:rsidRPr="009047A0">
        <w:rPr>
          <w:rFonts w:ascii="Times New Roman" w:eastAsia="Times New Roman" w:hAnsi="Times New Roman" w:cs="Times New Roman"/>
          <w:color w:val="000000"/>
          <w:sz w:val="24"/>
          <w:szCs w:val="24"/>
          <w:lang w:eastAsia="bg-BG"/>
        </w:rPr>
        <w:t xml:space="preserve"> (1) Актът, с който се установява конфликт на интереси, може да се оспори от заинтересованото лице пред съда по реда на Административнопроцесуалния кодекс.</w:t>
      </w: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r w:rsidRPr="009047A0">
        <w:rPr>
          <w:rFonts w:ascii="Times New Roman" w:eastAsia="Times New Roman" w:hAnsi="Times New Roman" w:cs="Times New Roman"/>
          <w:color w:val="000000"/>
          <w:sz w:val="24"/>
          <w:szCs w:val="24"/>
          <w:lang w:eastAsia="bg-BG"/>
        </w:rPr>
        <w:t>(2) Прокурорът може да подаде протест пред съда в срок един месец от съобщаването на акта, с който се установява липсата на конфликт на интереси.</w:t>
      </w:r>
    </w:p>
    <w:p w:rsidR="009047A0" w:rsidRPr="009047A0" w:rsidRDefault="009047A0" w:rsidP="009047A0">
      <w:pPr>
        <w:spacing w:after="0" w:line="240" w:lineRule="auto"/>
        <w:textAlignment w:val="center"/>
        <w:rPr>
          <w:rFonts w:ascii="Times New Roman" w:eastAsia="Times New Roman" w:hAnsi="Times New Roman" w:cs="Times New Roman"/>
          <w:color w:val="000000"/>
          <w:sz w:val="24"/>
          <w:szCs w:val="24"/>
          <w:lang w:eastAsia="bg-BG"/>
        </w:rPr>
      </w:pP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proofErr w:type="gramStart"/>
      <w:r w:rsidRPr="009047A0">
        <w:rPr>
          <w:rFonts w:ascii="Times New Roman" w:eastAsia="Times New Roman" w:hAnsi="Times New Roman" w:cs="Times New Roman"/>
          <w:b/>
          <w:color w:val="000000"/>
          <w:sz w:val="24"/>
          <w:szCs w:val="24"/>
          <w:lang w:eastAsia="bg-BG"/>
        </w:rPr>
        <w:t xml:space="preserve">Чл. </w:t>
      </w:r>
      <w:r w:rsidRPr="009047A0">
        <w:rPr>
          <w:rFonts w:ascii="Times New Roman" w:eastAsia="Times New Roman" w:hAnsi="Times New Roman" w:cs="Times New Roman"/>
          <w:b/>
          <w:color w:val="000000"/>
          <w:sz w:val="24"/>
          <w:szCs w:val="24"/>
          <w:lang w:eastAsia="bg-BG"/>
        </w:rPr>
        <w:t>55</w:t>
      </w:r>
      <w:r w:rsidRPr="009047A0">
        <w:rPr>
          <w:rFonts w:ascii="Times New Roman" w:eastAsia="Times New Roman" w:hAnsi="Times New Roman" w:cs="Times New Roman"/>
          <w:b/>
          <w:color w:val="000000"/>
          <w:sz w:val="24"/>
          <w:szCs w:val="24"/>
          <w:lang w:eastAsia="bg-BG"/>
        </w:rPr>
        <w:t>.</w:t>
      </w:r>
      <w:proofErr w:type="gramEnd"/>
      <w:r w:rsidRPr="009047A0">
        <w:rPr>
          <w:rFonts w:ascii="Times New Roman" w:eastAsia="Times New Roman" w:hAnsi="Times New Roman" w:cs="Times New Roman"/>
          <w:color w:val="000000"/>
          <w:sz w:val="24"/>
          <w:szCs w:val="24"/>
          <w:lang w:eastAsia="bg-BG"/>
        </w:rPr>
        <w:t xml:space="preserve"> </w:t>
      </w:r>
      <w:proofErr w:type="gramStart"/>
      <w:r w:rsidRPr="009047A0">
        <w:rPr>
          <w:rFonts w:ascii="Times New Roman" w:eastAsia="Times New Roman" w:hAnsi="Times New Roman" w:cs="Times New Roman"/>
          <w:color w:val="000000"/>
          <w:sz w:val="24"/>
          <w:szCs w:val="24"/>
          <w:lang w:eastAsia="bg-BG"/>
        </w:rPr>
        <w:t>За неуредените в тази глава въпроси се прилагат съответно глава осма от ЗПКОНПИ и Административнопроцесуалният кодекс.</w:t>
      </w:r>
      <w:proofErr w:type="gramEnd"/>
    </w:p>
    <w:p w:rsidR="009047A0" w:rsidRPr="009047A0" w:rsidRDefault="009047A0" w:rsidP="009047A0">
      <w:pPr>
        <w:spacing w:after="0" w:line="240" w:lineRule="auto"/>
        <w:textAlignment w:val="center"/>
        <w:rPr>
          <w:rFonts w:ascii="Times New Roman" w:eastAsia="Times New Roman" w:hAnsi="Times New Roman" w:cs="Times New Roman"/>
          <w:color w:val="000000"/>
          <w:sz w:val="24"/>
          <w:szCs w:val="24"/>
          <w:lang w:eastAsia="bg-BG"/>
        </w:rPr>
      </w:pP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proofErr w:type="gramStart"/>
      <w:r w:rsidRPr="009047A0">
        <w:rPr>
          <w:rFonts w:ascii="Times New Roman" w:eastAsia="Times New Roman" w:hAnsi="Times New Roman" w:cs="Times New Roman"/>
          <w:b/>
          <w:color w:val="000000"/>
          <w:sz w:val="24"/>
          <w:szCs w:val="24"/>
          <w:lang w:eastAsia="bg-BG"/>
        </w:rPr>
        <w:t>Чл. 56.</w:t>
      </w:r>
      <w:proofErr w:type="gramEnd"/>
      <w:r w:rsidRPr="009047A0">
        <w:rPr>
          <w:rFonts w:ascii="Times New Roman" w:eastAsia="Times New Roman" w:hAnsi="Times New Roman" w:cs="Times New Roman"/>
          <w:color w:val="000000"/>
          <w:sz w:val="24"/>
          <w:szCs w:val="24"/>
          <w:lang w:eastAsia="bg-BG"/>
        </w:rPr>
        <w:t xml:space="preserve"> </w:t>
      </w:r>
      <w:proofErr w:type="gramStart"/>
      <w:r w:rsidRPr="009047A0">
        <w:rPr>
          <w:rFonts w:ascii="Times New Roman" w:eastAsia="Times New Roman" w:hAnsi="Times New Roman" w:cs="Times New Roman"/>
          <w:color w:val="000000"/>
          <w:sz w:val="24"/>
          <w:szCs w:val="24"/>
          <w:lang w:eastAsia="bg-BG"/>
        </w:rPr>
        <w:t>Когато с влязъл в сила акт е установен конфликт на интереси, освобождаването от заеманата длъжност се осъществява по ред, предвиден в съответния закон.</w:t>
      </w:r>
      <w:proofErr w:type="gramEnd"/>
    </w:p>
    <w:p w:rsidR="009047A0" w:rsidRPr="009047A0" w:rsidRDefault="009047A0" w:rsidP="009047A0">
      <w:pPr>
        <w:spacing w:after="0" w:line="240" w:lineRule="auto"/>
        <w:textAlignment w:val="center"/>
        <w:rPr>
          <w:rFonts w:ascii="Times New Roman" w:eastAsia="Times New Roman" w:hAnsi="Times New Roman" w:cs="Times New Roman"/>
          <w:color w:val="000000"/>
          <w:sz w:val="24"/>
          <w:szCs w:val="24"/>
          <w:lang w:eastAsia="bg-BG"/>
        </w:rPr>
      </w:pPr>
    </w:p>
    <w:p w:rsidR="009047A0" w:rsidRPr="009047A0" w:rsidRDefault="009047A0" w:rsidP="009047A0">
      <w:pPr>
        <w:spacing w:after="0" w:line="240" w:lineRule="auto"/>
        <w:ind w:firstLine="1155"/>
        <w:jc w:val="both"/>
        <w:textAlignment w:val="center"/>
        <w:rPr>
          <w:rFonts w:ascii="Times New Roman" w:eastAsia="Times New Roman" w:hAnsi="Times New Roman" w:cs="Times New Roman"/>
          <w:color w:val="000000"/>
          <w:sz w:val="24"/>
          <w:szCs w:val="24"/>
          <w:lang w:eastAsia="bg-BG"/>
        </w:rPr>
      </w:pPr>
      <w:proofErr w:type="gramStart"/>
      <w:r w:rsidRPr="009047A0">
        <w:rPr>
          <w:rFonts w:ascii="Times New Roman" w:eastAsia="Times New Roman" w:hAnsi="Times New Roman" w:cs="Times New Roman"/>
          <w:b/>
          <w:color w:val="000000"/>
          <w:sz w:val="24"/>
          <w:szCs w:val="24"/>
          <w:lang w:eastAsia="bg-BG"/>
        </w:rPr>
        <w:t xml:space="preserve">Чл. </w:t>
      </w:r>
      <w:r w:rsidRPr="009047A0">
        <w:rPr>
          <w:rFonts w:ascii="Times New Roman" w:eastAsia="Times New Roman" w:hAnsi="Times New Roman" w:cs="Times New Roman"/>
          <w:b/>
          <w:color w:val="000000"/>
          <w:sz w:val="24"/>
          <w:szCs w:val="24"/>
          <w:lang w:eastAsia="bg-BG"/>
        </w:rPr>
        <w:t>57</w:t>
      </w:r>
      <w:r w:rsidRPr="009047A0">
        <w:rPr>
          <w:rFonts w:ascii="Times New Roman" w:eastAsia="Times New Roman" w:hAnsi="Times New Roman" w:cs="Times New Roman"/>
          <w:b/>
          <w:color w:val="000000"/>
          <w:sz w:val="24"/>
          <w:szCs w:val="24"/>
          <w:lang w:eastAsia="bg-BG"/>
        </w:rPr>
        <w:t>.</w:t>
      </w:r>
      <w:proofErr w:type="gramEnd"/>
      <w:r w:rsidRPr="009047A0">
        <w:rPr>
          <w:rFonts w:ascii="Times New Roman" w:eastAsia="Times New Roman" w:hAnsi="Times New Roman" w:cs="Times New Roman"/>
          <w:color w:val="000000"/>
          <w:sz w:val="24"/>
          <w:szCs w:val="24"/>
          <w:lang w:eastAsia="bg-BG"/>
        </w:rPr>
        <w:t xml:space="preserve"> </w:t>
      </w:r>
      <w:proofErr w:type="gramStart"/>
      <w:r w:rsidRPr="009047A0">
        <w:rPr>
          <w:rFonts w:ascii="Times New Roman" w:eastAsia="Times New Roman" w:hAnsi="Times New Roman" w:cs="Times New Roman"/>
          <w:color w:val="000000"/>
          <w:sz w:val="24"/>
          <w:szCs w:val="24"/>
          <w:lang w:eastAsia="bg-BG"/>
        </w:rPr>
        <w:t>Когато в производството по установяване на конфликт на интереси се установят данни за извършено престъпление, органът по</w:t>
      </w:r>
      <w:r w:rsidRPr="009047A0">
        <w:rPr>
          <w:rFonts w:ascii="Times New Roman" w:eastAsia="Times New Roman" w:hAnsi="Times New Roman" w:cs="Times New Roman"/>
          <w:color w:val="000000"/>
          <w:sz w:val="24"/>
          <w:szCs w:val="24"/>
          <w:lang w:eastAsia="bg-BG"/>
        </w:rPr>
        <w:t xml:space="preserve"> </w:t>
      </w:r>
      <w:r w:rsidRPr="009047A0">
        <w:rPr>
          <w:rFonts w:ascii="Times New Roman" w:eastAsia="Times New Roman" w:hAnsi="Times New Roman" w:cs="Times New Roman"/>
          <w:color w:val="000000"/>
          <w:sz w:val="24"/>
          <w:szCs w:val="24"/>
          <w:lang w:eastAsia="bg-BG"/>
        </w:rPr>
        <w:t>назначаването</w:t>
      </w:r>
      <w:r w:rsidRPr="009047A0">
        <w:rPr>
          <w:rFonts w:ascii="Times New Roman" w:eastAsia="Times New Roman" w:hAnsi="Times New Roman" w:cs="Times New Roman"/>
          <w:color w:val="000000"/>
          <w:sz w:val="24"/>
          <w:szCs w:val="24"/>
          <w:lang w:eastAsia="bg-BG"/>
        </w:rPr>
        <w:t xml:space="preserve"> </w:t>
      </w:r>
      <w:r w:rsidRPr="009047A0">
        <w:rPr>
          <w:rFonts w:ascii="Times New Roman" w:eastAsia="Times New Roman" w:hAnsi="Times New Roman" w:cs="Times New Roman"/>
          <w:color w:val="000000"/>
          <w:sz w:val="24"/>
          <w:szCs w:val="24"/>
          <w:lang w:eastAsia="bg-BG"/>
        </w:rPr>
        <w:t>сезира незабавно компетентните органи за предприемане на действия по наказателно преследване.</w:t>
      </w:r>
      <w:proofErr w:type="gramEnd"/>
    </w:p>
    <w:p w:rsidR="009047A0" w:rsidRPr="009047A0" w:rsidRDefault="009047A0" w:rsidP="009047A0">
      <w:pPr>
        <w:widowControl w:val="0"/>
        <w:spacing w:after="0" w:line="274" w:lineRule="exact"/>
        <w:ind w:firstLine="780"/>
        <w:jc w:val="both"/>
        <w:rPr>
          <w:rFonts w:ascii="Times New Roman" w:eastAsia="Times New Roman" w:hAnsi="Times New Roman" w:cs="Times New Roman"/>
          <w:color w:val="000000"/>
          <w:sz w:val="24"/>
          <w:szCs w:val="24"/>
          <w:lang w:eastAsia="bg-BG" w:bidi="bg-BG"/>
        </w:rPr>
      </w:pPr>
    </w:p>
    <w:p w:rsidR="009047A0" w:rsidRPr="009047A0" w:rsidRDefault="009047A0" w:rsidP="009047A0">
      <w:pPr>
        <w:widowControl w:val="0"/>
        <w:spacing w:after="0" w:line="274" w:lineRule="exact"/>
        <w:ind w:firstLine="780"/>
        <w:jc w:val="both"/>
        <w:rPr>
          <w:rFonts w:ascii="Times New Roman" w:eastAsia="Times New Roman" w:hAnsi="Times New Roman" w:cs="Times New Roman"/>
          <w:color w:val="000000"/>
          <w:sz w:val="24"/>
          <w:szCs w:val="24"/>
          <w:lang w:eastAsia="bg-BG" w:bidi="bg-BG"/>
        </w:rPr>
      </w:pPr>
    </w:p>
    <w:p w:rsidR="009047A0" w:rsidRPr="009047A0" w:rsidRDefault="009047A0" w:rsidP="009047A0">
      <w:pPr>
        <w:widowControl w:val="0"/>
        <w:spacing w:after="0" w:line="274" w:lineRule="exact"/>
        <w:ind w:firstLine="780"/>
        <w:jc w:val="center"/>
        <w:rPr>
          <w:rFonts w:ascii="Times New Roman" w:eastAsia="Times New Roman" w:hAnsi="Times New Roman" w:cs="Times New Roman"/>
          <w:b/>
          <w:color w:val="000000"/>
          <w:sz w:val="24"/>
          <w:szCs w:val="24"/>
          <w:lang w:val="en-US" w:eastAsia="bg-BG" w:bidi="bg-BG"/>
        </w:rPr>
      </w:pPr>
      <w:r w:rsidRPr="009047A0">
        <w:rPr>
          <w:rFonts w:ascii="Times New Roman" w:eastAsia="Times New Roman" w:hAnsi="Times New Roman" w:cs="Times New Roman"/>
          <w:b/>
          <w:color w:val="000000"/>
          <w:sz w:val="24"/>
          <w:szCs w:val="24"/>
          <w:lang w:eastAsia="bg-BG" w:bidi="bg-BG"/>
        </w:rPr>
        <w:t xml:space="preserve">Раздел </w:t>
      </w:r>
      <w:r w:rsidRPr="009047A0">
        <w:rPr>
          <w:rFonts w:ascii="Times New Roman" w:eastAsia="Times New Roman" w:hAnsi="Times New Roman" w:cs="Times New Roman"/>
          <w:b/>
          <w:color w:val="000000"/>
          <w:sz w:val="24"/>
          <w:szCs w:val="24"/>
          <w:lang w:val="en-US" w:eastAsia="bg-BG" w:bidi="bg-BG"/>
        </w:rPr>
        <w:t>VI</w:t>
      </w:r>
    </w:p>
    <w:p w:rsidR="009047A0" w:rsidRPr="009047A0" w:rsidRDefault="009047A0" w:rsidP="009047A0">
      <w:pPr>
        <w:widowControl w:val="0"/>
        <w:spacing w:after="0" w:line="274" w:lineRule="exact"/>
        <w:ind w:firstLine="780"/>
        <w:jc w:val="center"/>
        <w:rPr>
          <w:rFonts w:ascii="Times New Roman" w:eastAsia="Times New Roman" w:hAnsi="Times New Roman" w:cs="Times New Roman"/>
          <w:b/>
          <w:color w:val="000000"/>
          <w:sz w:val="24"/>
          <w:szCs w:val="24"/>
          <w:lang w:val="en-US" w:eastAsia="bg-BG" w:bidi="bg-BG"/>
        </w:rPr>
      </w:pPr>
      <w:r w:rsidRPr="009047A0">
        <w:rPr>
          <w:rFonts w:ascii="Times New Roman" w:eastAsia="Times New Roman" w:hAnsi="Times New Roman" w:cs="Times New Roman"/>
          <w:b/>
          <w:color w:val="000000"/>
          <w:sz w:val="24"/>
          <w:szCs w:val="24"/>
          <w:lang w:eastAsia="bg-BG"/>
        </w:rPr>
        <w:t>Процедури и линии за докладване при откриване на грешки, нередности и неправилна употреба, измами и злоупотреби</w:t>
      </w:r>
    </w:p>
    <w:p w:rsidR="009047A0" w:rsidRPr="009047A0" w:rsidRDefault="009047A0" w:rsidP="009047A0">
      <w:pPr>
        <w:widowControl w:val="0"/>
        <w:shd w:val="clear" w:color="auto" w:fill="FFFFFF"/>
        <w:spacing w:before="60" w:after="0" w:line="274" w:lineRule="exact"/>
        <w:ind w:firstLine="708"/>
        <w:jc w:val="both"/>
        <w:rPr>
          <w:rFonts w:ascii="Times New Roman" w:eastAsia="Times New Roman" w:hAnsi="Times New Roman" w:cs="Times New Roman"/>
          <w:color w:val="000000"/>
          <w:sz w:val="24"/>
          <w:szCs w:val="24"/>
          <w:lang w:val="en-US" w:eastAsia="bg-BG" w:bidi="bg-BG"/>
        </w:rPr>
      </w:pPr>
      <w:proofErr w:type="gramStart"/>
      <w:r w:rsidRPr="009047A0">
        <w:rPr>
          <w:rFonts w:ascii="Times New Roman" w:eastAsia="Times New Roman" w:hAnsi="Times New Roman" w:cs="Times New Roman"/>
          <w:b/>
          <w:color w:val="000000"/>
          <w:sz w:val="24"/>
          <w:szCs w:val="24"/>
          <w:lang w:val="en-US" w:eastAsia="bg-BG" w:bidi="bg-BG"/>
        </w:rPr>
        <w:t xml:space="preserve">Чл. </w:t>
      </w:r>
      <w:r w:rsidRPr="009047A0">
        <w:rPr>
          <w:rFonts w:ascii="Times New Roman" w:eastAsia="Times New Roman" w:hAnsi="Times New Roman" w:cs="Times New Roman"/>
          <w:b/>
          <w:color w:val="000000"/>
          <w:sz w:val="24"/>
          <w:szCs w:val="24"/>
          <w:lang w:eastAsia="bg-BG" w:bidi="bg-BG"/>
        </w:rPr>
        <w:t>58.</w:t>
      </w:r>
      <w:proofErr w:type="gramEnd"/>
      <w:r w:rsidRPr="009047A0">
        <w:rPr>
          <w:rFonts w:ascii="Times New Roman" w:eastAsia="Times New Roman" w:hAnsi="Times New Roman" w:cs="Times New Roman"/>
          <w:color w:val="000000"/>
          <w:sz w:val="24"/>
          <w:szCs w:val="24"/>
          <w:lang w:val="en-US" w:eastAsia="bg-BG" w:bidi="bg-BG"/>
        </w:rPr>
        <w:t xml:space="preserve"> (1) Грешка е всяко единично, индивидуално, непреднамерено несъответствие, отклонение и/или пропуск от установен регламентиран режим на работа, която може да повлияе или да промени решение на създател или потребител на информация.</w:t>
      </w:r>
    </w:p>
    <w:p w:rsidR="009047A0" w:rsidRPr="009047A0" w:rsidRDefault="009047A0" w:rsidP="009047A0">
      <w:pPr>
        <w:widowControl w:val="0"/>
        <w:shd w:val="clear" w:color="auto" w:fill="FFFFFF"/>
        <w:spacing w:before="60" w:after="0" w:line="274" w:lineRule="exact"/>
        <w:jc w:val="both"/>
        <w:rPr>
          <w:rFonts w:ascii="Times New Roman" w:eastAsia="Times New Roman" w:hAnsi="Times New Roman" w:cs="Times New Roman"/>
          <w:color w:val="000000"/>
          <w:sz w:val="24"/>
          <w:szCs w:val="24"/>
          <w:lang w:val="en-US" w:eastAsia="bg-BG" w:bidi="bg-BG"/>
        </w:rPr>
      </w:pPr>
      <w:r w:rsidRPr="009047A0">
        <w:rPr>
          <w:rFonts w:ascii="Times New Roman" w:eastAsia="Times New Roman" w:hAnsi="Times New Roman" w:cs="Times New Roman"/>
          <w:color w:val="000000"/>
          <w:sz w:val="24"/>
          <w:szCs w:val="24"/>
          <w:lang w:val="en-US" w:eastAsia="bg-BG" w:bidi="bg-BG"/>
        </w:rPr>
        <w:t>(2) Който установи писмени грешки, грешки в пресмятането или други подобни е длъжен да уведоми прекия си ръководител, който да предприеме необходимото за поправянето й.</w:t>
      </w:r>
    </w:p>
    <w:p w:rsidR="009047A0" w:rsidRPr="009047A0" w:rsidRDefault="009047A0" w:rsidP="009047A0">
      <w:pPr>
        <w:widowControl w:val="0"/>
        <w:shd w:val="clear" w:color="auto" w:fill="FFFFFF"/>
        <w:spacing w:before="60" w:after="0" w:line="274" w:lineRule="exact"/>
        <w:jc w:val="both"/>
        <w:rPr>
          <w:rFonts w:ascii="Times New Roman" w:eastAsia="Times New Roman" w:hAnsi="Times New Roman" w:cs="Times New Roman"/>
          <w:color w:val="000000"/>
          <w:sz w:val="24"/>
          <w:szCs w:val="24"/>
          <w:lang w:val="en-US" w:eastAsia="bg-BG" w:bidi="bg-BG"/>
        </w:rPr>
      </w:pPr>
      <w:r w:rsidRPr="009047A0">
        <w:rPr>
          <w:rFonts w:ascii="Times New Roman" w:eastAsia="Times New Roman" w:hAnsi="Times New Roman" w:cs="Times New Roman"/>
          <w:color w:val="000000"/>
          <w:sz w:val="24"/>
          <w:szCs w:val="24"/>
          <w:lang w:val="en-US" w:eastAsia="bg-BG" w:bidi="bg-BG"/>
        </w:rPr>
        <w:t>(3) "Явната" или съществената грешка предполагат определена степен на неспазване на нормативни разпоредби, така че да съществува реална възможност взетото решение да е последица от очевидна грешка в преценката.</w:t>
      </w:r>
    </w:p>
    <w:p w:rsidR="009047A0" w:rsidRPr="009047A0" w:rsidRDefault="009047A0" w:rsidP="009047A0">
      <w:pPr>
        <w:widowControl w:val="0"/>
        <w:shd w:val="clear" w:color="auto" w:fill="FFFFFF"/>
        <w:spacing w:before="60" w:after="0" w:line="274" w:lineRule="exact"/>
        <w:ind w:firstLine="708"/>
        <w:jc w:val="both"/>
        <w:rPr>
          <w:rFonts w:ascii="Times New Roman" w:eastAsia="Times New Roman" w:hAnsi="Times New Roman" w:cs="Times New Roman"/>
          <w:color w:val="000000"/>
          <w:sz w:val="24"/>
          <w:szCs w:val="24"/>
          <w:lang w:val="en-US" w:eastAsia="bg-BG" w:bidi="bg-BG"/>
        </w:rPr>
      </w:pPr>
      <w:proofErr w:type="gramStart"/>
      <w:r w:rsidRPr="009047A0">
        <w:rPr>
          <w:rFonts w:ascii="Times New Roman" w:eastAsia="Times New Roman" w:hAnsi="Times New Roman" w:cs="Times New Roman"/>
          <w:b/>
          <w:color w:val="000000"/>
          <w:sz w:val="24"/>
          <w:szCs w:val="24"/>
          <w:lang w:val="en-US" w:eastAsia="bg-BG" w:bidi="bg-BG"/>
        </w:rPr>
        <w:t xml:space="preserve">Чл. </w:t>
      </w:r>
      <w:r w:rsidRPr="009047A0">
        <w:rPr>
          <w:rFonts w:ascii="Times New Roman" w:eastAsia="Times New Roman" w:hAnsi="Times New Roman" w:cs="Times New Roman"/>
          <w:b/>
          <w:color w:val="000000"/>
          <w:sz w:val="24"/>
          <w:szCs w:val="24"/>
          <w:lang w:eastAsia="bg-BG" w:bidi="bg-BG"/>
        </w:rPr>
        <w:t>59</w:t>
      </w:r>
      <w:r w:rsidRPr="009047A0">
        <w:rPr>
          <w:rFonts w:ascii="Times New Roman" w:eastAsia="Times New Roman" w:hAnsi="Times New Roman" w:cs="Times New Roman"/>
          <w:b/>
          <w:color w:val="000000"/>
          <w:sz w:val="24"/>
          <w:szCs w:val="24"/>
          <w:lang w:val="en-US" w:eastAsia="bg-BG" w:bidi="bg-BG"/>
        </w:rPr>
        <w:t>.</w:t>
      </w:r>
      <w:proofErr w:type="gramEnd"/>
      <w:r w:rsidRPr="009047A0">
        <w:rPr>
          <w:rFonts w:ascii="Times New Roman" w:eastAsia="Times New Roman" w:hAnsi="Times New Roman" w:cs="Times New Roman"/>
          <w:color w:val="000000"/>
          <w:sz w:val="24"/>
          <w:szCs w:val="24"/>
          <w:lang w:val="en-US" w:eastAsia="bg-BG" w:bidi="bg-BG"/>
        </w:rPr>
        <w:t xml:space="preserve"> Процедурите, редът за поправянето на грешки и линиите на докладване са следните:</w:t>
      </w:r>
    </w:p>
    <w:p w:rsidR="009047A0" w:rsidRPr="009047A0" w:rsidRDefault="009047A0" w:rsidP="009047A0">
      <w:pPr>
        <w:widowControl w:val="0"/>
        <w:shd w:val="clear" w:color="auto" w:fill="FFFFFF"/>
        <w:spacing w:before="60" w:after="0" w:line="274" w:lineRule="exact"/>
        <w:jc w:val="both"/>
        <w:rPr>
          <w:rFonts w:ascii="Times New Roman" w:eastAsia="Times New Roman" w:hAnsi="Times New Roman" w:cs="Times New Roman"/>
          <w:color w:val="000000"/>
          <w:sz w:val="24"/>
          <w:szCs w:val="24"/>
          <w:lang w:val="en-US" w:eastAsia="bg-BG" w:bidi="bg-BG"/>
        </w:rPr>
      </w:pPr>
      <w:r w:rsidRPr="009047A0">
        <w:rPr>
          <w:rFonts w:ascii="Times New Roman" w:eastAsia="Times New Roman" w:hAnsi="Times New Roman" w:cs="Times New Roman"/>
          <w:color w:val="000000"/>
          <w:sz w:val="24"/>
          <w:szCs w:val="24"/>
          <w:lang w:val="en-US" w:eastAsia="bg-BG" w:bidi="bg-BG"/>
        </w:rPr>
        <w:t>а) Грешките по ал. 2 на предходния член се поправят чрез внасяне на съответната корекция в текста и парафиране на корекцията по съответния начин, или</w:t>
      </w:r>
    </w:p>
    <w:p w:rsidR="009047A0" w:rsidRPr="009047A0" w:rsidRDefault="009047A0" w:rsidP="009047A0">
      <w:pPr>
        <w:widowControl w:val="0"/>
        <w:shd w:val="clear" w:color="auto" w:fill="FFFFFF"/>
        <w:spacing w:before="60" w:after="0" w:line="274" w:lineRule="exact"/>
        <w:jc w:val="both"/>
        <w:rPr>
          <w:rFonts w:ascii="Times New Roman" w:eastAsia="Times New Roman" w:hAnsi="Times New Roman" w:cs="Times New Roman"/>
          <w:color w:val="000000"/>
          <w:sz w:val="24"/>
          <w:szCs w:val="24"/>
          <w:lang w:val="en-US" w:eastAsia="bg-BG" w:bidi="bg-BG"/>
        </w:rPr>
      </w:pPr>
      <w:r w:rsidRPr="009047A0">
        <w:rPr>
          <w:rFonts w:ascii="Times New Roman" w:eastAsia="Times New Roman" w:hAnsi="Times New Roman" w:cs="Times New Roman"/>
          <w:color w:val="000000"/>
          <w:sz w:val="24"/>
          <w:szCs w:val="24"/>
          <w:lang w:val="en-US" w:eastAsia="bg-BG" w:bidi="bg-BG"/>
        </w:rPr>
        <w:t xml:space="preserve">б) Съставяне на нов документ с изложение на допуснатата грешка и извършената корекция. </w:t>
      </w:r>
      <w:proofErr w:type="gramStart"/>
      <w:r w:rsidRPr="009047A0">
        <w:rPr>
          <w:rFonts w:ascii="Times New Roman" w:eastAsia="Times New Roman" w:hAnsi="Times New Roman" w:cs="Times New Roman"/>
          <w:color w:val="000000"/>
          <w:sz w:val="24"/>
          <w:szCs w:val="24"/>
          <w:lang w:val="en-US" w:eastAsia="bg-BG" w:bidi="bg-BG"/>
        </w:rPr>
        <w:t>В този случай парафиралият новият документ ръководител уведомява своя пряк ръководител за извършената корекция и мотивите за избрания начин на корекция.</w:t>
      </w:r>
      <w:proofErr w:type="gramEnd"/>
    </w:p>
    <w:p w:rsidR="009047A0" w:rsidRPr="009047A0" w:rsidRDefault="009047A0" w:rsidP="009047A0">
      <w:pPr>
        <w:widowControl w:val="0"/>
        <w:shd w:val="clear" w:color="auto" w:fill="FFFFFF"/>
        <w:spacing w:before="60" w:after="0" w:line="274" w:lineRule="exact"/>
        <w:jc w:val="both"/>
        <w:rPr>
          <w:rFonts w:ascii="Times New Roman" w:eastAsia="Times New Roman" w:hAnsi="Times New Roman" w:cs="Times New Roman"/>
          <w:color w:val="000000"/>
          <w:sz w:val="24"/>
          <w:szCs w:val="24"/>
          <w:lang w:val="en-US" w:eastAsia="bg-BG" w:bidi="bg-BG"/>
        </w:rPr>
      </w:pPr>
      <w:r w:rsidRPr="009047A0">
        <w:rPr>
          <w:rFonts w:ascii="Times New Roman" w:eastAsia="Times New Roman" w:hAnsi="Times New Roman" w:cs="Times New Roman"/>
          <w:color w:val="000000"/>
          <w:sz w:val="24"/>
          <w:szCs w:val="24"/>
          <w:lang w:val="en-US" w:eastAsia="bg-BG" w:bidi="bg-BG"/>
        </w:rPr>
        <w:t xml:space="preserve">в) Поправянето на съществени грешки се извършва по реда на изготвяне на сгрешения документ и се състои в изготвянето на изцяло поправен текст на целия документ. </w:t>
      </w:r>
      <w:proofErr w:type="gramStart"/>
      <w:r w:rsidRPr="009047A0">
        <w:rPr>
          <w:rFonts w:ascii="Times New Roman" w:eastAsia="Times New Roman" w:hAnsi="Times New Roman" w:cs="Times New Roman"/>
          <w:color w:val="000000"/>
          <w:sz w:val="24"/>
          <w:szCs w:val="24"/>
          <w:lang w:val="en-US" w:eastAsia="bg-BG" w:bidi="bg-BG"/>
        </w:rPr>
        <w:t>В този случай задължително се уведомяват съответно всички преки ръководители.</w:t>
      </w:r>
      <w:proofErr w:type="gramEnd"/>
    </w:p>
    <w:p w:rsidR="009047A0" w:rsidRPr="009047A0" w:rsidRDefault="009047A0" w:rsidP="009047A0">
      <w:pPr>
        <w:widowControl w:val="0"/>
        <w:shd w:val="clear" w:color="auto" w:fill="FFFFFF"/>
        <w:spacing w:before="60" w:after="0" w:line="274" w:lineRule="exact"/>
        <w:ind w:firstLine="708"/>
        <w:jc w:val="both"/>
        <w:rPr>
          <w:rFonts w:ascii="Times New Roman" w:eastAsia="Times New Roman" w:hAnsi="Times New Roman" w:cs="Times New Roman"/>
          <w:color w:val="000000"/>
          <w:sz w:val="24"/>
          <w:szCs w:val="24"/>
          <w:lang w:val="en-US" w:eastAsia="bg-BG" w:bidi="bg-BG"/>
        </w:rPr>
      </w:pPr>
      <w:proofErr w:type="gramStart"/>
      <w:r w:rsidRPr="009047A0">
        <w:rPr>
          <w:rFonts w:ascii="Times New Roman" w:eastAsia="Times New Roman" w:hAnsi="Times New Roman" w:cs="Times New Roman"/>
          <w:b/>
          <w:color w:val="000000"/>
          <w:sz w:val="24"/>
          <w:szCs w:val="24"/>
          <w:lang w:val="en-US" w:eastAsia="bg-BG" w:bidi="bg-BG"/>
        </w:rPr>
        <w:t xml:space="preserve">Чл. </w:t>
      </w:r>
      <w:r w:rsidRPr="009047A0">
        <w:rPr>
          <w:rFonts w:ascii="Times New Roman" w:eastAsia="Times New Roman" w:hAnsi="Times New Roman" w:cs="Times New Roman"/>
          <w:b/>
          <w:color w:val="000000"/>
          <w:sz w:val="24"/>
          <w:szCs w:val="24"/>
          <w:lang w:eastAsia="bg-BG" w:bidi="bg-BG"/>
        </w:rPr>
        <w:t>60</w:t>
      </w:r>
      <w:r w:rsidRPr="009047A0">
        <w:rPr>
          <w:rFonts w:ascii="Times New Roman" w:eastAsia="Times New Roman" w:hAnsi="Times New Roman" w:cs="Times New Roman"/>
          <w:b/>
          <w:color w:val="000000"/>
          <w:sz w:val="24"/>
          <w:szCs w:val="24"/>
          <w:lang w:val="en-US" w:eastAsia="bg-BG" w:bidi="bg-BG"/>
        </w:rPr>
        <w:t>.</w:t>
      </w:r>
      <w:proofErr w:type="gramEnd"/>
      <w:r w:rsidRPr="009047A0">
        <w:rPr>
          <w:rFonts w:ascii="Times New Roman" w:eastAsia="Times New Roman" w:hAnsi="Times New Roman" w:cs="Times New Roman"/>
          <w:color w:val="000000"/>
          <w:sz w:val="24"/>
          <w:szCs w:val="24"/>
          <w:lang w:val="en-US" w:eastAsia="bg-BG" w:bidi="bg-BG"/>
        </w:rPr>
        <w:t xml:space="preserve"> </w:t>
      </w:r>
      <w:proofErr w:type="gramStart"/>
      <w:r w:rsidRPr="009047A0">
        <w:rPr>
          <w:rFonts w:ascii="Times New Roman" w:eastAsia="Times New Roman" w:hAnsi="Times New Roman" w:cs="Times New Roman"/>
          <w:color w:val="000000"/>
          <w:sz w:val="24"/>
          <w:szCs w:val="24"/>
          <w:lang w:val="en-US" w:eastAsia="bg-BG" w:bidi="bg-BG"/>
        </w:rPr>
        <w:t>Процедурите за докладване и поправяне на грешки имат за цел да насърчат свободното докладване на грешки за изясняване на проблемите с оглед избягване на неблагоприятен изход и да дадат гаранция, че никой няма да бъде наказан за докладване на грешка или за сътрудничество при поправянето й.</w:t>
      </w:r>
      <w:proofErr w:type="gramEnd"/>
    </w:p>
    <w:p w:rsidR="009047A0" w:rsidRPr="009047A0" w:rsidRDefault="009047A0" w:rsidP="009047A0">
      <w:pPr>
        <w:widowControl w:val="0"/>
        <w:shd w:val="clear" w:color="auto" w:fill="FFFFFF"/>
        <w:spacing w:before="60" w:after="0" w:line="274" w:lineRule="exact"/>
        <w:ind w:firstLine="708"/>
        <w:jc w:val="both"/>
        <w:rPr>
          <w:rFonts w:ascii="Times New Roman" w:eastAsia="Times New Roman" w:hAnsi="Times New Roman" w:cs="Times New Roman"/>
          <w:color w:val="000000"/>
          <w:sz w:val="24"/>
          <w:szCs w:val="24"/>
          <w:lang w:val="en-US" w:eastAsia="bg-BG" w:bidi="bg-BG"/>
        </w:rPr>
      </w:pPr>
      <w:proofErr w:type="gramStart"/>
      <w:r w:rsidRPr="009047A0">
        <w:rPr>
          <w:rFonts w:ascii="Times New Roman" w:eastAsia="Times New Roman" w:hAnsi="Times New Roman" w:cs="Times New Roman"/>
          <w:b/>
          <w:color w:val="000000"/>
          <w:sz w:val="24"/>
          <w:szCs w:val="24"/>
          <w:lang w:val="en-US" w:eastAsia="bg-BG" w:bidi="bg-BG"/>
        </w:rPr>
        <w:lastRenderedPageBreak/>
        <w:t xml:space="preserve">Чл. </w:t>
      </w:r>
      <w:r w:rsidRPr="009047A0">
        <w:rPr>
          <w:rFonts w:ascii="Times New Roman" w:eastAsia="Times New Roman" w:hAnsi="Times New Roman" w:cs="Times New Roman"/>
          <w:b/>
          <w:color w:val="000000"/>
          <w:sz w:val="24"/>
          <w:szCs w:val="24"/>
          <w:lang w:eastAsia="bg-BG" w:bidi="bg-BG"/>
        </w:rPr>
        <w:t>61</w:t>
      </w:r>
      <w:r w:rsidRPr="009047A0">
        <w:rPr>
          <w:rFonts w:ascii="Times New Roman" w:eastAsia="Times New Roman" w:hAnsi="Times New Roman" w:cs="Times New Roman"/>
          <w:b/>
          <w:color w:val="000000"/>
          <w:sz w:val="24"/>
          <w:szCs w:val="24"/>
          <w:lang w:val="en-US" w:eastAsia="bg-BG" w:bidi="bg-BG"/>
        </w:rPr>
        <w:t>.</w:t>
      </w:r>
      <w:proofErr w:type="gramEnd"/>
      <w:r w:rsidRPr="009047A0">
        <w:rPr>
          <w:rFonts w:ascii="Times New Roman" w:eastAsia="Times New Roman" w:hAnsi="Times New Roman" w:cs="Times New Roman"/>
          <w:color w:val="000000"/>
          <w:sz w:val="24"/>
          <w:szCs w:val="24"/>
          <w:lang w:val="en-US" w:eastAsia="bg-BG" w:bidi="bg-BG"/>
        </w:rPr>
        <w:t xml:space="preserve"> </w:t>
      </w:r>
      <w:proofErr w:type="gramStart"/>
      <w:r w:rsidRPr="009047A0">
        <w:rPr>
          <w:rFonts w:ascii="Times New Roman" w:eastAsia="Times New Roman" w:hAnsi="Times New Roman" w:cs="Times New Roman"/>
          <w:color w:val="000000"/>
          <w:sz w:val="24"/>
          <w:szCs w:val="24"/>
          <w:lang w:val="en-US" w:eastAsia="bg-BG" w:bidi="bg-BG"/>
        </w:rPr>
        <w:t>Под "нередност" се разбира всяко нарушение като резултат от действие или пропуск на длъжностно лице, което е довело или би могло да доведе до ощетяване</w:t>
      </w:r>
      <w:r w:rsidRPr="009047A0">
        <w:rPr>
          <w:rFonts w:ascii="Times New Roman" w:eastAsia="Times New Roman" w:hAnsi="Times New Roman" w:cs="Times New Roman"/>
          <w:color w:val="000000"/>
          <w:sz w:val="24"/>
          <w:szCs w:val="24"/>
          <w:lang w:eastAsia="bg-BG" w:bidi="bg-BG"/>
        </w:rPr>
        <w:t xml:space="preserve"> </w:t>
      </w:r>
      <w:r w:rsidRPr="009047A0">
        <w:rPr>
          <w:rFonts w:ascii="Times New Roman" w:eastAsia="Times New Roman" w:hAnsi="Times New Roman" w:cs="Times New Roman"/>
          <w:color w:val="000000"/>
          <w:sz w:val="24"/>
          <w:szCs w:val="24"/>
          <w:lang w:val="en-US" w:eastAsia="bg-BG" w:bidi="bg-BG"/>
        </w:rPr>
        <w:t>на бюджета на РБ, бюджета на Министерството на здравеопазването или общия бюджет на Европейските общности чрез извършване на неоправдан разход.</w:t>
      </w:r>
      <w:proofErr w:type="gramEnd"/>
    </w:p>
    <w:p w:rsidR="009047A0" w:rsidRPr="009047A0" w:rsidRDefault="009047A0" w:rsidP="009047A0">
      <w:pPr>
        <w:widowControl w:val="0"/>
        <w:shd w:val="clear" w:color="auto" w:fill="FFFFFF"/>
        <w:spacing w:before="60" w:after="0" w:line="274" w:lineRule="exact"/>
        <w:ind w:firstLine="708"/>
        <w:jc w:val="both"/>
        <w:rPr>
          <w:rFonts w:ascii="Times New Roman" w:eastAsia="Times New Roman" w:hAnsi="Times New Roman" w:cs="Times New Roman"/>
          <w:color w:val="000000"/>
          <w:sz w:val="24"/>
          <w:szCs w:val="24"/>
          <w:lang w:val="en-US" w:eastAsia="bg-BG" w:bidi="bg-BG"/>
        </w:rPr>
      </w:pPr>
      <w:proofErr w:type="gramStart"/>
      <w:r w:rsidRPr="009047A0">
        <w:rPr>
          <w:rFonts w:ascii="Times New Roman" w:eastAsia="Times New Roman" w:hAnsi="Times New Roman" w:cs="Times New Roman"/>
          <w:b/>
          <w:color w:val="000000"/>
          <w:sz w:val="24"/>
          <w:szCs w:val="24"/>
          <w:lang w:val="en-US" w:eastAsia="bg-BG" w:bidi="bg-BG"/>
        </w:rPr>
        <w:t xml:space="preserve">Чл. </w:t>
      </w:r>
      <w:r w:rsidRPr="009047A0">
        <w:rPr>
          <w:rFonts w:ascii="Times New Roman" w:eastAsia="Times New Roman" w:hAnsi="Times New Roman" w:cs="Times New Roman"/>
          <w:b/>
          <w:color w:val="000000"/>
          <w:sz w:val="24"/>
          <w:szCs w:val="24"/>
          <w:lang w:eastAsia="bg-BG" w:bidi="bg-BG"/>
        </w:rPr>
        <w:t>62.</w:t>
      </w:r>
      <w:proofErr w:type="gramEnd"/>
      <w:r w:rsidRPr="009047A0">
        <w:rPr>
          <w:rFonts w:ascii="Times New Roman" w:eastAsia="Times New Roman" w:hAnsi="Times New Roman" w:cs="Times New Roman"/>
          <w:color w:val="000000"/>
          <w:sz w:val="24"/>
          <w:szCs w:val="24"/>
          <w:lang w:val="en-US" w:eastAsia="bg-BG" w:bidi="bg-BG"/>
        </w:rPr>
        <w:t xml:space="preserve"> (1) Когато съществува възможност за неправилна употреба или такава може да се предвиди, активите на РЗИ трябва да се защитят физически така, че тази възможност да се предотврати, а ако това не е изпълнимо, по подходящ начин да се посочи, че съответните активи не трябва да се използват по този начин.</w:t>
      </w:r>
    </w:p>
    <w:p w:rsidR="009047A0" w:rsidRPr="009047A0" w:rsidRDefault="009047A0" w:rsidP="009047A0">
      <w:pPr>
        <w:widowControl w:val="0"/>
        <w:shd w:val="clear" w:color="auto" w:fill="FFFFFF"/>
        <w:spacing w:before="60" w:after="0" w:line="274" w:lineRule="exact"/>
        <w:jc w:val="both"/>
        <w:rPr>
          <w:rFonts w:ascii="Times New Roman" w:eastAsia="Times New Roman" w:hAnsi="Times New Roman" w:cs="Times New Roman"/>
          <w:color w:val="000000"/>
          <w:sz w:val="24"/>
          <w:szCs w:val="24"/>
          <w:lang w:val="en-US" w:eastAsia="bg-BG" w:bidi="bg-BG"/>
        </w:rPr>
      </w:pPr>
      <w:r w:rsidRPr="009047A0">
        <w:rPr>
          <w:rFonts w:ascii="Times New Roman" w:eastAsia="Times New Roman" w:hAnsi="Times New Roman" w:cs="Times New Roman"/>
          <w:color w:val="000000"/>
          <w:sz w:val="24"/>
          <w:szCs w:val="24"/>
          <w:lang w:val="en-US" w:eastAsia="bg-BG" w:bidi="bg-BG"/>
        </w:rPr>
        <w:t xml:space="preserve">(2) Поради физическите им характеристики самостоятелните персонални компютри и техните устройства за съхраняване на информация са уязвими към кражба, физическа повреда, непозволен достъп или неправилна употреба и е необходимо да бъдат физически защитени посредством заключване, закрепяне, въвеждане на подходящи процедури при пътуване с преносим компютър, шифриране (криптиране) на основни файлове и др. </w:t>
      </w:r>
      <w:proofErr w:type="gramStart"/>
      <w:r w:rsidRPr="009047A0">
        <w:rPr>
          <w:rFonts w:ascii="Times New Roman" w:eastAsia="Times New Roman" w:hAnsi="Times New Roman" w:cs="Times New Roman"/>
          <w:color w:val="000000"/>
          <w:sz w:val="24"/>
          <w:szCs w:val="24"/>
          <w:lang w:val="en-US" w:eastAsia="bg-BG" w:bidi="bg-BG"/>
        </w:rPr>
        <w:t>подобни</w:t>
      </w:r>
      <w:proofErr w:type="gramEnd"/>
      <w:r w:rsidRPr="009047A0">
        <w:rPr>
          <w:rFonts w:ascii="Times New Roman" w:eastAsia="Times New Roman" w:hAnsi="Times New Roman" w:cs="Times New Roman"/>
          <w:color w:val="000000"/>
          <w:sz w:val="24"/>
          <w:szCs w:val="24"/>
          <w:lang w:val="en-US" w:eastAsia="bg-BG" w:bidi="bg-BG"/>
        </w:rPr>
        <w:t>.</w:t>
      </w:r>
    </w:p>
    <w:p w:rsidR="009047A0" w:rsidRPr="009047A0" w:rsidRDefault="009047A0" w:rsidP="009047A0">
      <w:pPr>
        <w:widowControl w:val="0"/>
        <w:shd w:val="clear" w:color="auto" w:fill="FFFFFF"/>
        <w:spacing w:before="60" w:after="0" w:line="274" w:lineRule="exact"/>
        <w:ind w:firstLine="708"/>
        <w:jc w:val="both"/>
        <w:rPr>
          <w:rFonts w:ascii="Times New Roman" w:eastAsia="Times New Roman" w:hAnsi="Times New Roman" w:cs="Times New Roman"/>
          <w:color w:val="000000"/>
          <w:sz w:val="24"/>
          <w:szCs w:val="24"/>
          <w:lang w:val="en-US" w:eastAsia="bg-BG" w:bidi="bg-BG"/>
        </w:rPr>
      </w:pPr>
      <w:proofErr w:type="gramStart"/>
      <w:r w:rsidRPr="009047A0">
        <w:rPr>
          <w:rFonts w:ascii="Times New Roman" w:eastAsia="Times New Roman" w:hAnsi="Times New Roman" w:cs="Times New Roman"/>
          <w:b/>
          <w:color w:val="000000"/>
          <w:sz w:val="24"/>
          <w:szCs w:val="24"/>
          <w:lang w:val="en-US" w:eastAsia="bg-BG" w:bidi="bg-BG"/>
        </w:rPr>
        <w:t xml:space="preserve">Чл. </w:t>
      </w:r>
      <w:r w:rsidRPr="009047A0">
        <w:rPr>
          <w:rFonts w:ascii="Times New Roman" w:eastAsia="Times New Roman" w:hAnsi="Times New Roman" w:cs="Times New Roman"/>
          <w:b/>
          <w:color w:val="000000"/>
          <w:sz w:val="24"/>
          <w:szCs w:val="24"/>
          <w:lang w:eastAsia="bg-BG" w:bidi="bg-BG"/>
        </w:rPr>
        <w:t>63</w:t>
      </w:r>
      <w:r w:rsidRPr="009047A0">
        <w:rPr>
          <w:rFonts w:ascii="Times New Roman" w:eastAsia="Times New Roman" w:hAnsi="Times New Roman" w:cs="Times New Roman"/>
          <w:b/>
          <w:color w:val="000000"/>
          <w:sz w:val="24"/>
          <w:szCs w:val="24"/>
          <w:lang w:val="en-US" w:eastAsia="bg-BG" w:bidi="bg-BG"/>
        </w:rPr>
        <w:t>.</w:t>
      </w:r>
      <w:proofErr w:type="gramEnd"/>
      <w:r w:rsidRPr="009047A0">
        <w:rPr>
          <w:rFonts w:ascii="Times New Roman" w:eastAsia="Times New Roman" w:hAnsi="Times New Roman" w:cs="Times New Roman"/>
          <w:color w:val="000000"/>
          <w:sz w:val="24"/>
          <w:szCs w:val="24"/>
          <w:lang w:val="en-US" w:eastAsia="bg-BG" w:bidi="bg-BG"/>
        </w:rPr>
        <w:t xml:space="preserve"> Злоупотреба по смисъла на тези правила е:</w:t>
      </w:r>
    </w:p>
    <w:p w:rsidR="009047A0" w:rsidRPr="009047A0" w:rsidRDefault="009047A0" w:rsidP="009047A0">
      <w:pPr>
        <w:widowControl w:val="0"/>
        <w:shd w:val="clear" w:color="auto" w:fill="FFFFFF"/>
        <w:spacing w:before="60" w:after="0" w:line="274" w:lineRule="exact"/>
        <w:jc w:val="both"/>
        <w:rPr>
          <w:rFonts w:ascii="Times New Roman" w:eastAsia="Times New Roman" w:hAnsi="Times New Roman" w:cs="Times New Roman"/>
          <w:color w:val="000000"/>
          <w:sz w:val="24"/>
          <w:szCs w:val="24"/>
          <w:lang w:val="en-US" w:eastAsia="bg-BG" w:bidi="bg-BG"/>
        </w:rPr>
      </w:pPr>
      <w:r w:rsidRPr="009047A0">
        <w:rPr>
          <w:rFonts w:ascii="Times New Roman" w:eastAsia="Times New Roman" w:hAnsi="Times New Roman" w:cs="Times New Roman"/>
          <w:color w:val="000000"/>
          <w:sz w:val="24"/>
          <w:szCs w:val="24"/>
          <w:lang w:val="en-US" w:eastAsia="bg-BG" w:bidi="bg-BG"/>
        </w:rPr>
        <w:t xml:space="preserve">а) Злоупотреба с власт - злоупотреба с положение на йерархическа зависимост и/или чрез даване, получаване или обещаване на облаги, за да се извърши или не дадено действие, изготви или пропусне да се изготви документ, или да се изготви с определено съдържание, създаване на прекомерни трудности и несъответстващи и/или нерегламентирани задължения и др. </w:t>
      </w:r>
      <w:proofErr w:type="gramStart"/>
      <w:r w:rsidRPr="009047A0">
        <w:rPr>
          <w:rFonts w:ascii="Times New Roman" w:eastAsia="Times New Roman" w:hAnsi="Times New Roman" w:cs="Times New Roman"/>
          <w:color w:val="000000"/>
          <w:sz w:val="24"/>
          <w:szCs w:val="24"/>
          <w:lang w:val="en-US" w:eastAsia="bg-BG" w:bidi="bg-BG"/>
        </w:rPr>
        <w:t>подобни</w:t>
      </w:r>
      <w:proofErr w:type="gramEnd"/>
      <w:r w:rsidRPr="009047A0">
        <w:rPr>
          <w:rFonts w:ascii="Times New Roman" w:eastAsia="Times New Roman" w:hAnsi="Times New Roman" w:cs="Times New Roman"/>
          <w:color w:val="000000"/>
          <w:sz w:val="24"/>
          <w:szCs w:val="24"/>
          <w:lang w:val="en-US" w:eastAsia="bg-BG" w:bidi="bg-BG"/>
        </w:rPr>
        <w:t xml:space="preserve"> върху лице в йерархическа подчиненост или извършвано от лице, упражняващо контрол.</w:t>
      </w:r>
    </w:p>
    <w:p w:rsidR="009047A0" w:rsidRPr="009047A0" w:rsidRDefault="009047A0" w:rsidP="009047A0">
      <w:pPr>
        <w:widowControl w:val="0"/>
        <w:shd w:val="clear" w:color="auto" w:fill="FFFFFF"/>
        <w:spacing w:before="60" w:after="0" w:line="274" w:lineRule="exact"/>
        <w:jc w:val="both"/>
        <w:rPr>
          <w:rFonts w:ascii="Times New Roman" w:eastAsia="Times New Roman" w:hAnsi="Times New Roman" w:cs="Times New Roman"/>
          <w:color w:val="000000"/>
          <w:sz w:val="24"/>
          <w:szCs w:val="24"/>
          <w:lang w:val="en-US" w:eastAsia="bg-BG" w:bidi="bg-BG"/>
        </w:rPr>
      </w:pPr>
      <w:r w:rsidRPr="009047A0">
        <w:rPr>
          <w:rFonts w:ascii="Times New Roman" w:eastAsia="Times New Roman" w:hAnsi="Times New Roman" w:cs="Times New Roman"/>
          <w:color w:val="000000"/>
          <w:sz w:val="24"/>
          <w:szCs w:val="24"/>
          <w:lang w:val="en-US" w:eastAsia="bg-BG" w:bidi="bg-BG"/>
        </w:rPr>
        <w:t>б) Злоупотреба със служебно положение - изпълнението или неизпълнението от длъжностно лице на действие в нарушение на нормативни разпоредби при изпълнение на служебните му функции с цел получаване на неследваща се облага за него или друго физическо или юридическо лице.</w:t>
      </w:r>
    </w:p>
    <w:p w:rsidR="009047A0" w:rsidRPr="009047A0" w:rsidRDefault="009047A0" w:rsidP="009047A0">
      <w:pPr>
        <w:widowControl w:val="0"/>
        <w:shd w:val="clear" w:color="auto" w:fill="FFFFFF"/>
        <w:spacing w:before="60" w:after="0" w:line="274" w:lineRule="exact"/>
        <w:jc w:val="both"/>
        <w:rPr>
          <w:rFonts w:ascii="Times New Roman" w:eastAsia="Times New Roman" w:hAnsi="Times New Roman" w:cs="Times New Roman"/>
          <w:color w:val="000000"/>
          <w:sz w:val="24"/>
          <w:szCs w:val="24"/>
          <w:lang w:val="en-US" w:eastAsia="bg-BG" w:bidi="bg-BG"/>
        </w:rPr>
      </w:pPr>
      <w:r w:rsidRPr="009047A0">
        <w:rPr>
          <w:rFonts w:ascii="Times New Roman" w:eastAsia="Times New Roman" w:hAnsi="Times New Roman" w:cs="Times New Roman"/>
          <w:color w:val="000000"/>
          <w:sz w:val="24"/>
          <w:szCs w:val="24"/>
          <w:lang w:val="en-US" w:eastAsia="bg-BG" w:bidi="bg-BG"/>
        </w:rPr>
        <w:t>в) Злоупотреба с влияние - използването на позиция на сила спрямо лице за упражняване на натиск върху него, с или без пряка заплаха, по начин, който ограничава значително възможността му да вземе законосъобразно и обосновано решение или изобщо да вземе решение.</w:t>
      </w:r>
    </w:p>
    <w:p w:rsidR="009047A0" w:rsidRPr="009047A0" w:rsidRDefault="009047A0" w:rsidP="009047A0">
      <w:pPr>
        <w:widowControl w:val="0"/>
        <w:shd w:val="clear" w:color="auto" w:fill="FFFFFF"/>
        <w:spacing w:before="60" w:after="0" w:line="274" w:lineRule="exact"/>
        <w:jc w:val="both"/>
        <w:rPr>
          <w:rFonts w:ascii="Times New Roman" w:eastAsia="Times New Roman" w:hAnsi="Times New Roman" w:cs="Times New Roman"/>
          <w:color w:val="000000"/>
          <w:sz w:val="24"/>
          <w:szCs w:val="24"/>
          <w:lang w:val="en-US" w:eastAsia="bg-BG" w:bidi="bg-BG"/>
        </w:rPr>
      </w:pPr>
      <w:r w:rsidRPr="009047A0">
        <w:rPr>
          <w:rFonts w:ascii="Times New Roman" w:eastAsia="Times New Roman" w:hAnsi="Times New Roman" w:cs="Times New Roman"/>
          <w:color w:val="000000"/>
          <w:sz w:val="24"/>
          <w:szCs w:val="24"/>
          <w:lang w:val="en-US" w:eastAsia="bg-BG" w:bidi="bg-BG"/>
        </w:rPr>
        <w:t>г) Злоупотреба с информация - разгласяването, предоставянето, публикуването, използването или разпространението по друг начин на факти и обстоятелства, за които не е получено съответното разрешение от оправомощените за това лица.</w:t>
      </w:r>
    </w:p>
    <w:p w:rsidR="009047A0" w:rsidRPr="009047A0" w:rsidRDefault="009047A0" w:rsidP="009047A0">
      <w:pPr>
        <w:widowControl w:val="0"/>
        <w:shd w:val="clear" w:color="auto" w:fill="FFFFFF"/>
        <w:spacing w:before="60" w:after="0" w:line="274" w:lineRule="exact"/>
        <w:jc w:val="both"/>
        <w:rPr>
          <w:rFonts w:ascii="Times New Roman" w:eastAsia="Times New Roman" w:hAnsi="Times New Roman" w:cs="Times New Roman"/>
          <w:color w:val="000000"/>
          <w:sz w:val="24"/>
          <w:szCs w:val="24"/>
          <w:lang w:val="en-US" w:eastAsia="bg-BG" w:bidi="bg-BG"/>
        </w:rPr>
      </w:pPr>
      <w:r w:rsidRPr="009047A0">
        <w:rPr>
          <w:rFonts w:ascii="Times New Roman" w:eastAsia="Times New Roman" w:hAnsi="Times New Roman" w:cs="Times New Roman"/>
          <w:color w:val="000000"/>
          <w:sz w:val="24"/>
          <w:szCs w:val="24"/>
          <w:lang w:val="en-US" w:eastAsia="bg-BG" w:bidi="bg-BG"/>
        </w:rPr>
        <w:t xml:space="preserve">д) Злоупотреба с доверие - когато служител действа съзнателно против интересите на РЗИ – </w:t>
      </w:r>
      <w:r>
        <w:rPr>
          <w:rFonts w:ascii="Times New Roman" w:eastAsia="Times New Roman" w:hAnsi="Times New Roman" w:cs="Times New Roman"/>
          <w:color w:val="000000"/>
          <w:sz w:val="24"/>
          <w:szCs w:val="24"/>
          <w:lang w:eastAsia="bg-BG" w:bidi="bg-BG"/>
        </w:rPr>
        <w:t>Враца</w:t>
      </w:r>
      <w:r w:rsidRPr="009047A0">
        <w:rPr>
          <w:rFonts w:ascii="Times New Roman" w:eastAsia="Times New Roman" w:hAnsi="Times New Roman" w:cs="Times New Roman"/>
          <w:color w:val="000000"/>
          <w:sz w:val="24"/>
          <w:szCs w:val="24"/>
          <w:lang w:val="en-US" w:eastAsia="bg-BG" w:bidi="bg-BG"/>
        </w:rPr>
        <w:t xml:space="preserve"> и уронва престижа на институцията.</w:t>
      </w:r>
    </w:p>
    <w:p w:rsidR="009047A0" w:rsidRPr="009047A0" w:rsidRDefault="009047A0" w:rsidP="009047A0">
      <w:pPr>
        <w:widowControl w:val="0"/>
        <w:shd w:val="clear" w:color="auto" w:fill="FFFFFF"/>
        <w:spacing w:before="60" w:after="0" w:line="274" w:lineRule="exact"/>
        <w:jc w:val="both"/>
        <w:rPr>
          <w:rFonts w:ascii="Times New Roman" w:eastAsia="Times New Roman" w:hAnsi="Times New Roman" w:cs="Times New Roman"/>
          <w:color w:val="000000"/>
          <w:sz w:val="24"/>
          <w:szCs w:val="24"/>
          <w:lang w:val="en-US" w:eastAsia="bg-BG" w:bidi="bg-BG"/>
        </w:rPr>
      </w:pPr>
      <w:r w:rsidRPr="009047A0">
        <w:rPr>
          <w:rFonts w:ascii="Times New Roman" w:eastAsia="Times New Roman" w:hAnsi="Times New Roman" w:cs="Times New Roman"/>
          <w:color w:val="000000"/>
          <w:sz w:val="24"/>
          <w:szCs w:val="24"/>
          <w:lang w:val="en-US" w:eastAsia="bg-BG" w:bidi="bg-BG"/>
        </w:rPr>
        <w:t>е) Злоупотреба с право - упражняването на право само с намерение да се увредят законните права и интереси на други лица.</w:t>
      </w:r>
    </w:p>
    <w:p w:rsidR="009047A0" w:rsidRPr="009047A0" w:rsidRDefault="009047A0" w:rsidP="009047A0">
      <w:pPr>
        <w:widowControl w:val="0"/>
        <w:shd w:val="clear" w:color="auto" w:fill="FFFFFF"/>
        <w:spacing w:before="60" w:after="0" w:line="274" w:lineRule="exact"/>
        <w:jc w:val="both"/>
        <w:rPr>
          <w:rFonts w:ascii="Times New Roman" w:eastAsia="Times New Roman" w:hAnsi="Times New Roman" w:cs="Times New Roman"/>
          <w:color w:val="000000"/>
          <w:sz w:val="24"/>
          <w:szCs w:val="24"/>
          <w:lang w:val="en-US" w:eastAsia="bg-BG" w:bidi="bg-BG"/>
        </w:rPr>
      </w:pPr>
      <w:r w:rsidRPr="009047A0">
        <w:rPr>
          <w:rFonts w:ascii="Times New Roman" w:eastAsia="Times New Roman" w:hAnsi="Times New Roman" w:cs="Times New Roman"/>
          <w:color w:val="000000"/>
          <w:sz w:val="24"/>
          <w:szCs w:val="24"/>
          <w:lang w:val="en-US" w:eastAsia="bg-BG" w:bidi="bg-BG"/>
        </w:rPr>
        <w:t>ж) Злоупотреба с имущество – умишлено присвояване или друго отклоняване от длъжностно лице, в негова полза или в полза на друго физическо или юридическо лице на имущество, публични или частни средства или на какъвто и да е предмет с определена стойност, поверени му в качеството му на длъжностно лице.</w:t>
      </w:r>
      <w:r w:rsidRPr="009047A0">
        <w:rPr>
          <w:rFonts w:ascii="Times New Roman" w:eastAsia="Times New Roman" w:hAnsi="Times New Roman" w:cs="Times New Roman"/>
          <w:color w:val="000000"/>
          <w:sz w:val="24"/>
          <w:szCs w:val="24"/>
          <w:lang w:eastAsia="bg-BG" w:bidi="bg-BG"/>
        </w:rPr>
        <w:t xml:space="preserve"> </w:t>
      </w:r>
    </w:p>
    <w:p w:rsidR="009047A0" w:rsidRPr="009047A0" w:rsidRDefault="009047A0" w:rsidP="009047A0">
      <w:pPr>
        <w:widowControl w:val="0"/>
        <w:shd w:val="clear" w:color="auto" w:fill="FFFFFF"/>
        <w:spacing w:before="60" w:after="0" w:line="274" w:lineRule="exact"/>
        <w:ind w:firstLine="708"/>
        <w:jc w:val="both"/>
        <w:rPr>
          <w:rFonts w:ascii="Times New Roman" w:eastAsia="Times New Roman" w:hAnsi="Times New Roman" w:cs="Times New Roman"/>
          <w:color w:val="000000"/>
          <w:sz w:val="24"/>
          <w:szCs w:val="24"/>
          <w:lang w:val="en-US" w:eastAsia="bg-BG" w:bidi="bg-BG"/>
        </w:rPr>
      </w:pPr>
      <w:proofErr w:type="gramStart"/>
      <w:r w:rsidRPr="009047A0">
        <w:rPr>
          <w:rFonts w:ascii="Times New Roman" w:eastAsia="Times New Roman" w:hAnsi="Times New Roman" w:cs="Times New Roman"/>
          <w:b/>
          <w:color w:val="000000"/>
          <w:sz w:val="24"/>
          <w:szCs w:val="24"/>
          <w:lang w:val="en-US" w:eastAsia="bg-BG" w:bidi="bg-BG"/>
        </w:rPr>
        <w:t xml:space="preserve">Чл. </w:t>
      </w:r>
      <w:r w:rsidRPr="009047A0">
        <w:rPr>
          <w:rFonts w:ascii="Times New Roman" w:eastAsia="Times New Roman" w:hAnsi="Times New Roman" w:cs="Times New Roman"/>
          <w:b/>
          <w:color w:val="000000"/>
          <w:sz w:val="24"/>
          <w:szCs w:val="24"/>
          <w:lang w:eastAsia="bg-BG" w:bidi="bg-BG"/>
        </w:rPr>
        <w:t>64</w:t>
      </w:r>
      <w:r w:rsidRPr="009047A0">
        <w:rPr>
          <w:rFonts w:ascii="Times New Roman" w:eastAsia="Times New Roman" w:hAnsi="Times New Roman" w:cs="Times New Roman"/>
          <w:color w:val="000000"/>
          <w:sz w:val="24"/>
          <w:szCs w:val="24"/>
          <w:lang w:eastAsia="bg-BG" w:bidi="bg-BG"/>
        </w:rPr>
        <w:t>.</w:t>
      </w:r>
      <w:proofErr w:type="gramEnd"/>
      <w:r w:rsidRPr="009047A0">
        <w:rPr>
          <w:rFonts w:ascii="Times New Roman" w:eastAsia="Times New Roman" w:hAnsi="Times New Roman" w:cs="Times New Roman"/>
          <w:color w:val="000000"/>
          <w:sz w:val="24"/>
          <w:szCs w:val="24"/>
          <w:lang w:val="en-US" w:eastAsia="bg-BG" w:bidi="bg-BG"/>
        </w:rPr>
        <w:t xml:space="preserve"> (1) "Измама" е преднамерено действие на едно или повече лица от ръководството, лица, които са натоварени с общо управление, служители или трети лица, включващо използването на заблуда за придобиването на материални облаги, причиняване на имуществена вреда или придобиване на несправедливо или незаконно предимство.</w:t>
      </w:r>
    </w:p>
    <w:p w:rsidR="009047A0" w:rsidRPr="009047A0" w:rsidRDefault="009047A0" w:rsidP="009047A0">
      <w:pPr>
        <w:widowControl w:val="0"/>
        <w:shd w:val="clear" w:color="auto" w:fill="FFFFFF"/>
        <w:spacing w:before="60" w:after="0" w:line="274" w:lineRule="exact"/>
        <w:jc w:val="both"/>
        <w:rPr>
          <w:rFonts w:ascii="Times New Roman" w:eastAsia="Times New Roman" w:hAnsi="Times New Roman" w:cs="Times New Roman"/>
          <w:color w:val="000000"/>
          <w:sz w:val="24"/>
          <w:szCs w:val="24"/>
          <w:lang w:val="en-US" w:eastAsia="bg-BG" w:bidi="bg-BG"/>
        </w:rPr>
      </w:pPr>
      <w:r w:rsidRPr="009047A0">
        <w:rPr>
          <w:rFonts w:ascii="Times New Roman" w:eastAsia="Times New Roman" w:hAnsi="Times New Roman" w:cs="Times New Roman"/>
          <w:color w:val="000000"/>
          <w:sz w:val="24"/>
          <w:szCs w:val="24"/>
          <w:lang w:val="en-US" w:eastAsia="bg-BG" w:bidi="bg-BG"/>
        </w:rPr>
        <w:t>(2) Под „измама” следва да се разбира умишлено действие, свързано с:</w:t>
      </w:r>
    </w:p>
    <w:p w:rsidR="009047A0" w:rsidRPr="009047A0" w:rsidRDefault="009047A0" w:rsidP="009047A0">
      <w:pPr>
        <w:widowControl w:val="0"/>
        <w:shd w:val="clear" w:color="auto" w:fill="FFFFFF"/>
        <w:spacing w:before="60" w:after="0" w:line="274" w:lineRule="exact"/>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val="en-US" w:eastAsia="bg-BG" w:bidi="bg-BG"/>
        </w:rPr>
        <w:t xml:space="preserve">а) </w:t>
      </w:r>
      <w:proofErr w:type="gramStart"/>
      <w:r w:rsidRPr="009047A0">
        <w:rPr>
          <w:rFonts w:ascii="Times New Roman" w:eastAsia="Times New Roman" w:hAnsi="Times New Roman" w:cs="Times New Roman"/>
          <w:color w:val="000000"/>
          <w:sz w:val="24"/>
          <w:szCs w:val="24"/>
          <w:lang w:val="en-US" w:eastAsia="bg-BG" w:bidi="bg-BG"/>
        </w:rPr>
        <w:t>изпращането</w:t>
      </w:r>
      <w:proofErr w:type="gramEnd"/>
      <w:r w:rsidRPr="009047A0">
        <w:rPr>
          <w:rFonts w:ascii="Times New Roman" w:eastAsia="Times New Roman" w:hAnsi="Times New Roman" w:cs="Times New Roman"/>
          <w:color w:val="000000"/>
          <w:sz w:val="24"/>
          <w:szCs w:val="24"/>
          <w:lang w:val="en-US" w:eastAsia="bg-BG" w:bidi="bg-BG"/>
        </w:rPr>
        <w:t xml:space="preserve"> или представянето на грешни, неточни или непълни декларации или документи, което води или би могло да доведе до злоупотреба или неоправдано използване на средства от бюджета на РБ, бюджета на РЗИ или от общия бюджет на Европейските общности;</w:t>
      </w:r>
      <w:r w:rsidRPr="009047A0">
        <w:rPr>
          <w:rFonts w:ascii="Times New Roman" w:eastAsia="Times New Roman" w:hAnsi="Times New Roman" w:cs="Times New Roman"/>
          <w:color w:val="000000"/>
          <w:sz w:val="24"/>
          <w:szCs w:val="24"/>
          <w:lang w:eastAsia="bg-BG" w:bidi="bg-BG"/>
        </w:rPr>
        <w:t xml:space="preserve"> </w:t>
      </w:r>
    </w:p>
    <w:p w:rsidR="009047A0" w:rsidRPr="009047A0" w:rsidRDefault="009047A0" w:rsidP="009047A0">
      <w:pPr>
        <w:widowControl w:val="0"/>
        <w:shd w:val="clear" w:color="auto" w:fill="FFFFFF"/>
        <w:spacing w:before="60" w:after="0" w:line="274" w:lineRule="exact"/>
        <w:jc w:val="both"/>
        <w:rPr>
          <w:rFonts w:ascii="Times New Roman" w:eastAsia="Times New Roman" w:hAnsi="Times New Roman" w:cs="Times New Roman"/>
          <w:color w:val="000000"/>
          <w:sz w:val="24"/>
          <w:szCs w:val="24"/>
          <w:lang w:val="en-US" w:eastAsia="bg-BG" w:bidi="bg-BG"/>
        </w:rPr>
      </w:pPr>
      <w:r w:rsidRPr="009047A0">
        <w:rPr>
          <w:rFonts w:ascii="Times New Roman" w:eastAsia="Times New Roman" w:hAnsi="Times New Roman" w:cs="Times New Roman"/>
          <w:color w:val="000000"/>
          <w:sz w:val="24"/>
          <w:szCs w:val="24"/>
          <w:lang w:val="en-US" w:eastAsia="bg-BG" w:bidi="bg-BG"/>
        </w:rPr>
        <w:lastRenderedPageBreak/>
        <w:t xml:space="preserve">б) </w:t>
      </w:r>
      <w:proofErr w:type="gramStart"/>
      <w:r w:rsidRPr="009047A0">
        <w:rPr>
          <w:rFonts w:ascii="Times New Roman" w:eastAsia="Times New Roman" w:hAnsi="Times New Roman" w:cs="Times New Roman"/>
          <w:color w:val="000000"/>
          <w:sz w:val="24"/>
          <w:szCs w:val="24"/>
          <w:lang w:val="en-US" w:eastAsia="bg-BG" w:bidi="bg-BG"/>
        </w:rPr>
        <w:t>прикриване</w:t>
      </w:r>
      <w:proofErr w:type="gramEnd"/>
      <w:r w:rsidRPr="009047A0">
        <w:rPr>
          <w:rFonts w:ascii="Times New Roman" w:eastAsia="Times New Roman" w:hAnsi="Times New Roman" w:cs="Times New Roman"/>
          <w:color w:val="000000"/>
          <w:sz w:val="24"/>
          <w:szCs w:val="24"/>
          <w:lang w:val="en-US" w:eastAsia="bg-BG" w:bidi="bg-BG"/>
        </w:rPr>
        <w:t xml:space="preserve"> на информация в нарушение на конкретно задължение, водещо до резултатите по подточка а);</w:t>
      </w:r>
    </w:p>
    <w:p w:rsidR="009047A0" w:rsidRPr="009047A0" w:rsidRDefault="009047A0" w:rsidP="009047A0">
      <w:pPr>
        <w:widowControl w:val="0"/>
        <w:shd w:val="clear" w:color="auto" w:fill="FFFFFF"/>
        <w:spacing w:before="60" w:after="0" w:line="274" w:lineRule="exact"/>
        <w:jc w:val="both"/>
        <w:rPr>
          <w:rFonts w:ascii="Times New Roman" w:eastAsia="Times New Roman" w:hAnsi="Times New Roman" w:cs="Times New Roman"/>
          <w:color w:val="000000"/>
          <w:sz w:val="24"/>
          <w:szCs w:val="24"/>
          <w:lang w:val="en-US" w:eastAsia="bg-BG" w:bidi="bg-BG"/>
        </w:rPr>
      </w:pPr>
      <w:r w:rsidRPr="009047A0">
        <w:rPr>
          <w:rFonts w:ascii="Times New Roman" w:eastAsia="Times New Roman" w:hAnsi="Times New Roman" w:cs="Times New Roman"/>
          <w:color w:val="000000"/>
          <w:sz w:val="24"/>
          <w:szCs w:val="24"/>
          <w:lang w:val="en-US" w:eastAsia="bg-BG" w:bidi="bg-BG"/>
        </w:rPr>
        <w:t xml:space="preserve">(в) </w:t>
      </w:r>
      <w:proofErr w:type="gramStart"/>
      <w:r w:rsidRPr="009047A0">
        <w:rPr>
          <w:rFonts w:ascii="Times New Roman" w:eastAsia="Times New Roman" w:hAnsi="Times New Roman" w:cs="Times New Roman"/>
          <w:color w:val="000000"/>
          <w:sz w:val="24"/>
          <w:szCs w:val="24"/>
          <w:lang w:val="en-US" w:eastAsia="bg-BG" w:bidi="bg-BG"/>
        </w:rPr>
        <w:t>разходване</w:t>
      </w:r>
      <w:proofErr w:type="gramEnd"/>
      <w:r w:rsidRPr="009047A0">
        <w:rPr>
          <w:rFonts w:ascii="Times New Roman" w:eastAsia="Times New Roman" w:hAnsi="Times New Roman" w:cs="Times New Roman"/>
          <w:color w:val="000000"/>
          <w:sz w:val="24"/>
          <w:szCs w:val="24"/>
          <w:lang w:val="en-US" w:eastAsia="bg-BG" w:bidi="bg-BG"/>
        </w:rPr>
        <w:t xml:space="preserve"> на средствата по подточка а) за цели, различни от тези, за които са отпуснати първоначално.</w:t>
      </w:r>
    </w:p>
    <w:p w:rsidR="009047A0" w:rsidRPr="009047A0" w:rsidRDefault="009047A0" w:rsidP="009047A0">
      <w:pPr>
        <w:widowControl w:val="0"/>
        <w:shd w:val="clear" w:color="auto" w:fill="FFFFFF"/>
        <w:spacing w:before="60" w:after="0" w:line="274" w:lineRule="exact"/>
        <w:ind w:firstLine="708"/>
        <w:jc w:val="both"/>
        <w:rPr>
          <w:rFonts w:ascii="Times New Roman" w:eastAsia="Times New Roman" w:hAnsi="Times New Roman" w:cs="Times New Roman"/>
          <w:color w:val="000000"/>
          <w:sz w:val="24"/>
          <w:szCs w:val="24"/>
          <w:lang w:val="en-US" w:eastAsia="bg-BG" w:bidi="bg-BG"/>
        </w:rPr>
      </w:pPr>
      <w:proofErr w:type="gramStart"/>
      <w:r w:rsidRPr="009047A0">
        <w:rPr>
          <w:rFonts w:ascii="Times New Roman" w:eastAsia="Times New Roman" w:hAnsi="Times New Roman" w:cs="Times New Roman"/>
          <w:b/>
          <w:color w:val="000000"/>
          <w:sz w:val="24"/>
          <w:szCs w:val="24"/>
          <w:lang w:val="en-US" w:eastAsia="bg-BG" w:bidi="bg-BG"/>
        </w:rPr>
        <w:t xml:space="preserve">Чл. </w:t>
      </w:r>
      <w:r w:rsidRPr="009047A0">
        <w:rPr>
          <w:rFonts w:ascii="Times New Roman" w:eastAsia="Times New Roman" w:hAnsi="Times New Roman" w:cs="Times New Roman"/>
          <w:b/>
          <w:color w:val="000000"/>
          <w:sz w:val="24"/>
          <w:szCs w:val="24"/>
          <w:lang w:eastAsia="bg-BG" w:bidi="bg-BG"/>
        </w:rPr>
        <w:t>65</w:t>
      </w:r>
      <w:r w:rsidRPr="009047A0">
        <w:rPr>
          <w:rFonts w:ascii="Times New Roman" w:eastAsia="Times New Roman" w:hAnsi="Times New Roman" w:cs="Times New Roman"/>
          <w:b/>
          <w:color w:val="000000"/>
          <w:sz w:val="24"/>
          <w:szCs w:val="24"/>
          <w:lang w:val="en-US" w:eastAsia="bg-BG" w:bidi="bg-BG"/>
        </w:rPr>
        <w:t>.</w:t>
      </w:r>
      <w:proofErr w:type="gramEnd"/>
      <w:r w:rsidRPr="009047A0">
        <w:rPr>
          <w:rFonts w:ascii="Times New Roman" w:eastAsia="Times New Roman" w:hAnsi="Times New Roman" w:cs="Times New Roman"/>
          <w:color w:val="000000"/>
          <w:sz w:val="24"/>
          <w:szCs w:val="24"/>
          <w:lang w:val="en-US" w:eastAsia="bg-BG" w:bidi="bg-BG"/>
        </w:rPr>
        <w:t xml:space="preserve"> Всеки служител на РЗИ е длъжен да докладва в случай, че установи неточности, отклонения и несъответствия, произтичащи от измама, като се спазват следните процедури и линии за докладване:</w:t>
      </w:r>
    </w:p>
    <w:p w:rsidR="009047A0" w:rsidRPr="009047A0" w:rsidRDefault="009047A0" w:rsidP="009047A0">
      <w:pPr>
        <w:widowControl w:val="0"/>
        <w:shd w:val="clear" w:color="auto" w:fill="FFFFFF"/>
        <w:spacing w:before="60" w:after="0" w:line="274" w:lineRule="exact"/>
        <w:jc w:val="both"/>
        <w:rPr>
          <w:rFonts w:ascii="Times New Roman" w:eastAsia="Times New Roman" w:hAnsi="Times New Roman" w:cs="Times New Roman"/>
          <w:color w:val="000000"/>
          <w:sz w:val="24"/>
          <w:szCs w:val="24"/>
          <w:lang w:val="en-US" w:eastAsia="bg-BG" w:bidi="bg-BG"/>
        </w:rPr>
      </w:pPr>
      <w:r w:rsidRPr="009047A0">
        <w:rPr>
          <w:rFonts w:ascii="Times New Roman" w:eastAsia="Times New Roman" w:hAnsi="Times New Roman" w:cs="Times New Roman"/>
          <w:color w:val="000000"/>
          <w:sz w:val="24"/>
          <w:szCs w:val="24"/>
          <w:lang w:val="en-US" w:eastAsia="bg-BG" w:bidi="bg-BG"/>
        </w:rPr>
        <w:t>а) Определянето на подходящото ниво е въпрос на професионална преценка, която се влияе от фактори, като характер, величина и честота на неточностите, отклоненията и несъответствията или съмненията за измама;</w:t>
      </w:r>
    </w:p>
    <w:p w:rsidR="009047A0" w:rsidRPr="009047A0" w:rsidRDefault="009047A0" w:rsidP="009047A0">
      <w:pPr>
        <w:widowControl w:val="0"/>
        <w:shd w:val="clear" w:color="auto" w:fill="FFFFFF"/>
        <w:spacing w:before="60" w:after="0" w:line="274" w:lineRule="exact"/>
        <w:jc w:val="both"/>
        <w:rPr>
          <w:rFonts w:ascii="Times New Roman" w:eastAsia="Times New Roman" w:hAnsi="Times New Roman" w:cs="Times New Roman"/>
          <w:color w:val="000000"/>
          <w:sz w:val="24"/>
          <w:szCs w:val="24"/>
          <w:lang w:val="en-US" w:eastAsia="bg-BG" w:bidi="bg-BG"/>
        </w:rPr>
      </w:pPr>
      <w:r w:rsidRPr="009047A0">
        <w:rPr>
          <w:rFonts w:ascii="Times New Roman" w:eastAsia="Times New Roman" w:hAnsi="Times New Roman" w:cs="Times New Roman"/>
          <w:color w:val="000000"/>
          <w:sz w:val="24"/>
          <w:szCs w:val="24"/>
          <w:lang w:val="en-US" w:eastAsia="bg-BG" w:bidi="bg-BG"/>
        </w:rPr>
        <w:t>б) Подходящото ниво на докладване е поне едно ниво над това, заемано от лицата, които изглежда че имат връзка с неточностите, отклоненията и несъответствията или съмнението за измама.</w:t>
      </w:r>
    </w:p>
    <w:p w:rsidR="009047A0" w:rsidRPr="009047A0" w:rsidRDefault="009047A0" w:rsidP="009047A0">
      <w:pPr>
        <w:widowControl w:val="0"/>
        <w:shd w:val="clear" w:color="auto" w:fill="FFFFFF"/>
        <w:spacing w:before="60" w:after="0" w:line="274" w:lineRule="exact"/>
        <w:jc w:val="both"/>
        <w:rPr>
          <w:rFonts w:ascii="Times New Roman" w:eastAsia="Times New Roman" w:hAnsi="Times New Roman" w:cs="Times New Roman"/>
          <w:color w:val="000000"/>
          <w:sz w:val="24"/>
          <w:szCs w:val="24"/>
          <w:lang w:val="en-US" w:eastAsia="bg-BG" w:bidi="bg-BG"/>
        </w:rPr>
      </w:pPr>
      <w:r w:rsidRPr="009047A0">
        <w:rPr>
          <w:rFonts w:ascii="Times New Roman" w:eastAsia="Times New Roman" w:hAnsi="Times New Roman" w:cs="Times New Roman"/>
          <w:color w:val="000000"/>
          <w:sz w:val="24"/>
          <w:szCs w:val="24"/>
          <w:lang w:val="en-US" w:eastAsia="bg-BG" w:bidi="bg-BG"/>
        </w:rPr>
        <w:t>в) В случай, че служителят има съмнения относно почтеността или честността на лицата по предходните точки, той може да потърси правен съвет, за да предприеме други последващи действия, включително и уведомяване на органите на досъдебното и съдебното производство.</w:t>
      </w:r>
    </w:p>
    <w:p w:rsidR="009047A0" w:rsidRPr="009047A0" w:rsidRDefault="009047A0" w:rsidP="009047A0">
      <w:pPr>
        <w:widowControl w:val="0"/>
        <w:shd w:val="clear" w:color="auto" w:fill="FFFFFF"/>
        <w:spacing w:before="60" w:after="0" w:line="274" w:lineRule="exact"/>
        <w:ind w:firstLine="708"/>
        <w:jc w:val="both"/>
        <w:rPr>
          <w:rFonts w:ascii="Times New Roman" w:eastAsia="Times New Roman" w:hAnsi="Times New Roman" w:cs="Times New Roman"/>
          <w:color w:val="000000"/>
          <w:sz w:val="24"/>
          <w:szCs w:val="24"/>
          <w:lang w:val="en-US" w:eastAsia="bg-BG" w:bidi="bg-BG"/>
        </w:rPr>
      </w:pPr>
      <w:proofErr w:type="gramStart"/>
      <w:r w:rsidRPr="009047A0">
        <w:rPr>
          <w:rFonts w:ascii="Times New Roman" w:eastAsia="Times New Roman" w:hAnsi="Times New Roman" w:cs="Times New Roman"/>
          <w:b/>
          <w:color w:val="000000"/>
          <w:sz w:val="24"/>
          <w:szCs w:val="24"/>
          <w:lang w:val="en-US" w:eastAsia="bg-BG" w:bidi="bg-BG"/>
        </w:rPr>
        <w:t xml:space="preserve">Чл. </w:t>
      </w:r>
      <w:r w:rsidRPr="009047A0">
        <w:rPr>
          <w:rFonts w:ascii="Times New Roman" w:eastAsia="Times New Roman" w:hAnsi="Times New Roman" w:cs="Times New Roman"/>
          <w:b/>
          <w:color w:val="000000"/>
          <w:sz w:val="24"/>
          <w:szCs w:val="24"/>
          <w:lang w:eastAsia="bg-BG" w:bidi="bg-BG"/>
        </w:rPr>
        <w:t>66</w:t>
      </w:r>
      <w:r w:rsidRPr="009047A0">
        <w:rPr>
          <w:rFonts w:ascii="Times New Roman" w:eastAsia="Times New Roman" w:hAnsi="Times New Roman" w:cs="Times New Roman"/>
          <w:b/>
          <w:color w:val="000000"/>
          <w:sz w:val="24"/>
          <w:szCs w:val="24"/>
          <w:lang w:val="en-US" w:eastAsia="bg-BG" w:bidi="bg-BG"/>
        </w:rPr>
        <w:t>.</w:t>
      </w:r>
      <w:proofErr w:type="gramEnd"/>
      <w:r w:rsidRPr="009047A0">
        <w:rPr>
          <w:rFonts w:ascii="Times New Roman" w:eastAsia="Times New Roman" w:hAnsi="Times New Roman" w:cs="Times New Roman"/>
          <w:color w:val="000000"/>
          <w:sz w:val="24"/>
          <w:szCs w:val="24"/>
          <w:lang w:val="en-US" w:eastAsia="bg-BG" w:bidi="bg-BG"/>
        </w:rPr>
        <w:t xml:space="preserve"> </w:t>
      </w:r>
      <w:proofErr w:type="gramStart"/>
      <w:r w:rsidRPr="009047A0">
        <w:rPr>
          <w:rFonts w:ascii="Times New Roman" w:eastAsia="Times New Roman" w:hAnsi="Times New Roman" w:cs="Times New Roman"/>
          <w:color w:val="000000"/>
          <w:sz w:val="24"/>
          <w:szCs w:val="24"/>
          <w:lang w:val="en-US" w:eastAsia="bg-BG" w:bidi="bg-BG"/>
        </w:rPr>
        <w:t>Лицата по предходния член са длъжни да предприемат адекватни мерки за закрила на лицето, подало сигнал по реда на този раздел, включително и прикриване на неговата самоличност, доколкото нормативните актове и фактическите обстоятелства позволяват това.</w:t>
      </w:r>
      <w:proofErr w:type="gramEnd"/>
    </w:p>
    <w:p w:rsidR="009047A0" w:rsidRPr="009047A0" w:rsidRDefault="009047A0" w:rsidP="009047A0">
      <w:pPr>
        <w:widowControl w:val="0"/>
        <w:shd w:val="clear" w:color="auto" w:fill="FFFFFF"/>
        <w:autoSpaceDE w:val="0"/>
        <w:autoSpaceDN w:val="0"/>
        <w:adjustRightInd w:val="0"/>
        <w:spacing w:after="0" w:line="240" w:lineRule="auto"/>
        <w:ind w:firstLine="3850"/>
        <w:rPr>
          <w:rFonts w:ascii="Times New Roman" w:eastAsia="Times New Roman" w:hAnsi="Times New Roman" w:cs="Times New Roman"/>
          <w:b/>
          <w:bCs/>
          <w:sz w:val="24"/>
          <w:szCs w:val="24"/>
          <w:lang w:val="en-US" w:eastAsia="bg-BG"/>
        </w:rPr>
      </w:pPr>
    </w:p>
    <w:p w:rsidR="009047A0" w:rsidRPr="009047A0" w:rsidRDefault="009047A0" w:rsidP="009047A0">
      <w:pPr>
        <w:widowControl w:val="0"/>
        <w:shd w:val="clear" w:color="auto" w:fill="FFFFFF"/>
        <w:autoSpaceDE w:val="0"/>
        <w:autoSpaceDN w:val="0"/>
        <w:adjustRightInd w:val="0"/>
        <w:spacing w:after="0" w:line="240" w:lineRule="auto"/>
        <w:ind w:firstLine="3850"/>
        <w:rPr>
          <w:rFonts w:ascii="Times New Roman" w:eastAsia="Times New Roman" w:hAnsi="Times New Roman" w:cs="Times New Roman"/>
          <w:b/>
          <w:bCs/>
          <w:sz w:val="24"/>
          <w:szCs w:val="24"/>
          <w:lang w:eastAsia="bg-BG"/>
        </w:rPr>
      </w:pPr>
    </w:p>
    <w:p w:rsidR="009047A0" w:rsidRPr="009047A0" w:rsidRDefault="009047A0" w:rsidP="009047A0">
      <w:pPr>
        <w:widowControl w:val="0"/>
        <w:shd w:val="clear" w:color="auto" w:fill="FFFFFF"/>
        <w:autoSpaceDE w:val="0"/>
        <w:autoSpaceDN w:val="0"/>
        <w:adjustRightInd w:val="0"/>
        <w:spacing w:after="0" w:line="240" w:lineRule="auto"/>
        <w:ind w:firstLine="3850"/>
        <w:rPr>
          <w:rFonts w:ascii="Times New Roman" w:eastAsia="Times New Roman" w:hAnsi="Times New Roman" w:cs="Times New Roman"/>
          <w:sz w:val="24"/>
          <w:szCs w:val="24"/>
          <w:highlight w:val="green"/>
          <w:lang w:val="en-US" w:eastAsia="bg-BG"/>
        </w:rPr>
      </w:pPr>
      <w:r w:rsidRPr="009047A0">
        <w:rPr>
          <w:rFonts w:ascii="Times New Roman" w:eastAsia="Times New Roman" w:hAnsi="Times New Roman" w:cs="Times New Roman"/>
          <w:b/>
          <w:bCs/>
          <w:sz w:val="24"/>
          <w:szCs w:val="24"/>
          <w:lang w:eastAsia="bg-BG"/>
        </w:rPr>
        <w:t>Раздел V</w:t>
      </w:r>
      <w:r w:rsidRPr="009047A0">
        <w:rPr>
          <w:rFonts w:ascii="Times New Roman" w:eastAsia="Times New Roman" w:hAnsi="Times New Roman" w:cs="Times New Roman"/>
          <w:b/>
          <w:bCs/>
          <w:sz w:val="24"/>
          <w:szCs w:val="24"/>
          <w:lang w:val="en-US" w:eastAsia="bg-BG"/>
        </w:rPr>
        <w:t>II</w:t>
      </w:r>
    </w:p>
    <w:p w:rsidR="009047A0" w:rsidRPr="009047A0" w:rsidRDefault="009047A0" w:rsidP="009047A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r w:rsidRPr="009047A0">
        <w:rPr>
          <w:rFonts w:ascii="Times New Roman" w:eastAsia="Times New Roman" w:hAnsi="Times New Roman" w:cs="Times New Roman"/>
          <w:b/>
          <w:sz w:val="24"/>
          <w:szCs w:val="24"/>
          <w:lang w:eastAsia="bg-BG"/>
        </w:rPr>
        <w:t>Процедура по огласяване и публичност на резултатите в областта на превенцията и противодействието на корупцията, корупционните прояви, измами, нередности, злоупотреби, грешки и др</w:t>
      </w:r>
    </w:p>
    <w:p w:rsidR="009047A0" w:rsidRPr="009047A0" w:rsidRDefault="009047A0" w:rsidP="009047A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rsidR="009047A0" w:rsidRPr="009047A0" w:rsidRDefault="009047A0" w:rsidP="009047A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bg-BG"/>
        </w:rPr>
      </w:pPr>
      <w:r w:rsidRPr="009047A0">
        <w:rPr>
          <w:rFonts w:ascii="Times New Roman" w:eastAsia="Times New Roman" w:hAnsi="Times New Roman" w:cs="Times New Roman"/>
          <w:sz w:val="24"/>
          <w:szCs w:val="24"/>
          <w:lang w:eastAsia="bg-BG"/>
        </w:rPr>
        <w:tab/>
      </w:r>
      <w:r w:rsidRPr="009047A0">
        <w:rPr>
          <w:rFonts w:ascii="Times New Roman" w:eastAsia="Times New Roman" w:hAnsi="Times New Roman" w:cs="Times New Roman"/>
          <w:b/>
          <w:sz w:val="24"/>
          <w:szCs w:val="24"/>
          <w:lang w:eastAsia="bg-BG"/>
        </w:rPr>
        <w:t>Чл. 67.</w:t>
      </w:r>
      <w:r w:rsidRPr="009047A0">
        <w:rPr>
          <w:rFonts w:ascii="Times New Roman" w:eastAsia="Times New Roman" w:hAnsi="Times New Roman" w:cs="Times New Roman"/>
          <w:sz w:val="24"/>
          <w:szCs w:val="24"/>
          <w:lang w:eastAsia="bg-BG"/>
        </w:rPr>
        <w:t xml:space="preserve"> (1) В случаи на наложени наказания на служители на РЗИ–Враца, в резултат на прилагане на настоящите</w:t>
      </w:r>
      <w:r w:rsidRPr="009047A0">
        <w:rPr>
          <w:rFonts w:ascii="Times New Roman" w:eastAsia="Times New Roman" w:hAnsi="Times New Roman" w:cs="Times New Roman"/>
          <w:sz w:val="24"/>
          <w:szCs w:val="24"/>
          <w:lang w:val="en-US" w:eastAsia="bg-BG"/>
        </w:rPr>
        <w:t xml:space="preserve"> </w:t>
      </w:r>
      <w:r w:rsidRPr="009047A0">
        <w:rPr>
          <w:rFonts w:ascii="Times New Roman" w:eastAsia="Times New Roman" w:hAnsi="Times New Roman" w:cs="Times New Roman"/>
          <w:sz w:val="24"/>
          <w:szCs w:val="24"/>
          <w:lang w:eastAsia="bg-BG"/>
        </w:rPr>
        <w:t xml:space="preserve">Вътрешни правила и процедури, информация за това се публикува от дирекция АПФСО на интернет страницата, раздел Достъп до обществена информация и конфликт на интереси </w:t>
      </w:r>
      <w:r w:rsidRPr="009047A0">
        <w:rPr>
          <w:rFonts w:ascii="Times New Roman" w:eastAsia="Times New Roman" w:hAnsi="Times New Roman" w:cs="Times New Roman"/>
          <w:b/>
          <w:i/>
          <w:sz w:val="24"/>
          <w:szCs w:val="24"/>
          <w:lang w:eastAsia="bg-BG"/>
        </w:rPr>
        <w:t>„Антикорупция и сигнали“.</w:t>
      </w:r>
    </w:p>
    <w:p w:rsidR="009047A0" w:rsidRPr="009047A0" w:rsidRDefault="009047A0" w:rsidP="009047A0">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bg-BG"/>
        </w:rPr>
      </w:pPr>
      <w:r w:rsidRPr="009047A0">
        <w:rPr>
          <w:rFonts w:ascii="Times New Roman" w:eastAsia="Times New Roman" w:hAnsi="Times New Roman" w:cs="Times New Roman"/>
          <w:sz w:val="24"/>
          <w:szCs w:val="24"/>
          <w:lang w:eastAsia="bg-BG"/>
        </w:rPr>
        <w:tab/>
        <w:t xml:space="preserve">(2) При разкрити случаи на корупция и корупционни прояви, по отношение на служители на РЗИ–Враца, информация за това се публикува от дирекция АПФСО на интернет страницата, раздел Достъп до обществена информация и конфликт на интереси </w:t>
      </w:r>
      <w:r w:rsidRPr="009047A0">
        <w:rPr>
          <w:rFonts w:ascii="Times New Roman" w:eastAsia="Times New Roman" w:hAnsi="Times New Roman" w:cs="Times New Roman"/>
          <w:b/>
          <w:i/>
          <w:sz w:val="24"/>
          <w:szCs w:val="24"/>
          <w:lang w:eastAsia="bg-BG"/>
        </w:rPr>
        <w:t>„Антикорупция и сигнали”</w:t>
      </w:r>
    </w:p>
    <w:p w:rsidR="009047A0" w:rsidRPr="009047A0" w:rsidRDefault="009047A0" w:rsidP="009047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047A0">
        <w:rPr>
          <w:rFonts w:ascii="Times New Roman" w:eastAsia="Times New Roman" w:hAnsi="Times New Roman" w:cs="Times New Roman"/>
          <w:sz w:val="24"/>
          <w:szCs w:val="24"/>
          <w:lang w:eastAsia="bg-BG"/>
        </w:rPr>
        <w:tab/>
        <w:t>(3) Информацията по ал. 1 и ал. 2 се публикува, след влизане в сила на съответния  административен/съдебен и/или друг акт на компетентния орган.</w:t>
      </w:r>
    </w:p>
    <w:p w:rsidR="009047A0" w:rsidRPr="009047A0" w:rsidRDefault="009047A0" w:rsidP="009047A0">
      <w:pPr>
        <w:widowControl w:val="0"/>
        <w:shd w:val="clear" w:color="auto" w:fill="FFFFFF"/>
        <w:tabs>
          <w:tab w:val="left" w:pos="840"/>
        </w:tabs>
        <w:autoSpaceDE w:val="0"/>
        <w:autoSpaceDN w:val="0"/>
        <w:adjustRightInd w:val="0"/>
        <w:spacing w:after="0" w:line="240" w:lineRule="auto"/>
        <w:jc w:val="both"/>
        <w:rPr>
          <w:rFonts w:ascii="Times New Roman" w:eastAsia="Times New Roman" w:hAnsi="Times New Roman" w:cs="Times New Roman"/>
          <w:sz w:val="24"/>
          <w:szCs w:val="24"/>
          <w:lang w:eastAsia="bg-BG"/>
        </w:rPr>
      </w:pPr>
    </w:p>
    <w:p w:rsidR="009047A0" w:rsidRPr="009047A0" w:rsidRDefault="009047A0" w:rsidP="009047A0">
      <w:pPr>
        <w:widowControl w:val="0"/>
        <w:shd w:val="clear" w:color="auto" w:fill="FFFFFF"/>
        <w:spacing w:before="60" w:after="0" w:line="274" w:lineRule="exact"/>
        <w:ind w:firstLine="780"/>
        <w:jc w:val="center"/>
        <w:rPr>
          <w:rFonts w:ascii="Times New Roman" w:eastAsia="Times New Roman" w:hAnsi="Times New Roman" w:cs="Times New Roman"/>
          <w:color w:val="000000"/>
          <w:sz w:val="24"/>
          <w:szCs w:val="24"/>
          <w:lang w:eastAsia="bg-BG" w:bidi="bg-BG"/>
        </w:rPr>
      </w:pPr>
    </w:p>
    <w:p w:rsidR="009047A0" w:rsidRPr="009047A0" w:rsidRDefault="009047A0" w:rsidP="009047A0">
      <w:pPr>
        <w:widowControl w:val="0"/>
        <w:spacing w:before="60" w:after="0" w:line="274" w:lineRule="exact"/>
        <w:ind w:firstLine="780"/>
        <w:jc w:val="center"/>
        <w:rPr>
          <w:rFonts w:ascii="Times New Roman" w:eastAsia="Times New Roman" w:hAnsi="Times New Roman" w:cs="Times New Roman"/>
          <w:b/>
          <w:bCs/>
          <w:color w:val="000000"/>
          <w:sz w:val="24"/>
          <w:szCs w:val="24"/>
          <w:lang w:eastAsia="bg-BG" w:bidi="bg-BG"/>
        </w:rPr>
      </w:pPr>
      <w:r w:rsidRPr="009047A0">
        <w:rPr>
          <w:rFonts w:ascii="Times New Roman" w:eastAsia="Times New Roman" w:hAnsi="Times New Roman" w:cs="Times New Roman"/>
          <w:b/>
          <w:bCs/>
          <w:color w:val="000000"/>
          <w:sz w:val="24"/>
          <w:szCs w:val="24"/>
          <w:lang w:eastAsia="bg-BG" w:bidi="bg-BG"/>
        </w:rPr>
        <w:t>Глава трета</w:t>
      </w:r>
    </w:p>
    <w:p w:rsidR="009047A0" w:rsidRPr="009047A0" w:rsidRDefault="009047A0" w:rsidP="009047A0">
      <w:pPr>
        <w:widowControl w:val="0"/>
        <w:spacing w:after="482" w:line="240" w:lineRule="exact"/>
        <w:jc w:val="center"/>
        <w:rPr>
          <w:rFonts w:ascii="Times New Roman" w:eastAsia="Times New Roman" w:hAnsi="Times New Roman" w:cs="Times New Roman"/>
          <w:b/>
          <w:bCs/>
          <w:color w:val="000000"/>
          <w:sz w:val="24"/>
          <w:szCs w:val="24"/>
          <w:lang w:eastAsia="bg-BG" w:bidi="bg-BG"/>
        </w:rPr>
      </w:pPr>
      <w:r w:rsidRPr="009047A0">
        <w:rPr>
          <w:rFonts w:ascii="Times New Roman" w:eastAsia="Times New Roman" w:hAnsi="Times New Roman" w:cs="Times New Roman"/>
          <w:b/>
          <w:bCs/>
          <w:color w:val="000000"/>
          <w:sz w:val="24"/>
          <w:szCs w:val="24"/>
          <w:lang w:eastAsia="bg-BG" w:bidi="bg-BG"/>
        </w:rPr>
        <w:t>АДМИНИСТРАТИВНОНАКАЗА</w:t>
      </w:r>
      <w:r w:rsidRPr="009047A0">
        <w:rPr>
          <w:rFonts w:ascii="Times New Roman" w:eastAsia="Times New Roman" w:hAnsi="Times New Roman" w:cs="Times New Roman"/>
          <w:b/>
          <w:bCs/>
          <w:color w:val="000000"/>
          <w:sz w:val="24"/>
          <w:szCs w:val="24"/>
          <w:lang w:val="en-US" w:eastAsia="bg-BG" w:bidi="bg-BG"/>
        </w:rPr>
        <w:t>T</w:t>
      </w:r>
      <w:r w:rsidRPr="009047A0">
        <w:rPr>
          <w:rFonts w:ascii="Times New Roman" w:eastAsia="Times New Roman" w:hAnsi="Times New Roman" w:cs="Times New Roman"/>
          <w:b/>
          <w:bCs/>
          <w:color w:val="000000"/>
          <w:sz w:val="24"/>
          <w:szCs w:val="24"/>
          <w:lang w:eastAsia="bg-BG" w:bidi="bg-BG"/>
        </w:rPr>
        <w:t>ЕЛНИ РАЗПОРЕДБИ</w:t>
      </w:r>
    </w:p>
    <w:p w:rsidR="009047A0" w:rsidRPr="009047A0" w:rsidRDefault="009047A0" w:rsidP="009047A0">
      <w:pPr>
        <w:widowControl w:val="0"/>
        <w:spacing w:after="0" w:line="274" w:lineRule="exact"/>
        <w:ind w:firstLine="78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b/>
          <w:bCs/>
          <w:color w:val="000000"/>
          <w:sz w:val="24"/>
          <w:szCs w:val="24"/>
          <w:lang w:eastAsia="bg-BG" w:bidi="bg-BG"/>
        </w:rPr>
        <w:t xml:space="preserve">Чл.68. </w:t>
      </w:r>
      <w:r w:rsidRPr="009047A0">
        <w:rPr>
          <w:rFonts w:ascii="Times New Roman" w:eastAsia="Times New Roman" w:hAnsi="Times New Roman" w:cs="Times New Roman"/>
          <w:color w:val="000000"/>
          <w:sz w:val="24"/>
          <w:szCs w:val="24"/>
          <w:lang w:eastAsia="bg-BG" w:bidi="bg-BG"/>
        </w:rPr>
        <w:t>Административно-наказателната отговорност за неспазване на предвидените разпоредби във връзка с противодействие на корупцията и установяване конфликта на интереси е изцяло уредена в ЗПКОНПИ.</w:t>
      </w:r>
    </w:p>
    <w:p w:rsidR="009047A0" w:rsidRPr="009047A0" w:rsidRDefault="009047A0" w:rsidP="009047A0">
      <w:pPr>
        <w:widowControl w:val="0"/>
        <w:spacing w:after="0" w:line="274" w:lineRule="exact"/>
        <w:ind w:firstLine="78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b/>
          <w:color w:val="000000"/>
          <w:sz w:val="24"/>
          <w:szCs w:val="24"/>
          <w:lang w:eastAsia="bg-BG" w:bidi="bg-BG"/>
        </w:rPr>
        <w:t>Чл.69.</w:t>
      </w:r>
      <w:r w:rsidRPr="009047A0">
        <w:rPr>
          <w:rFonts w:ascii="Times New Roman" w:eastAsia="Times New Roman" w:hAnsi="Times New Roman" w:cs="Times New Roman"/>
          <w:color w:val="000000"/>
          <w:sz w:val="24"/>
          <w:szCs w:val="24"/>
          <w:lang w:eastAsia="bg-BG" w:bidi="bg-BG"/>
        </w:rPr>
        <w:t xml:space="preserve"> (1) Актовете за установяване на нарушенията по чл. 173 и 174 от ЗПКОНПИ относно декларациите за несъвместимост се съставят от овластени от Директора на РЗИ- Враца лица, а наказателните постановления се издават от Директора на РЗИ-Враца.</w:t>
      </w:r>
    </w:p>
    <w:p w:rsidR="009047A0" w:rsidRPr="009047A0" w:rsidRDefault="009047A0" w:rsidP="009047A0">
      <w:pPr>
        <w:widowControl w:val="0"/>
        <w:spacing w:after="1167" w:line="274" w:lineRule="exact"/>
        <w:ind w:firstLine="780"/>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lastRenderedPageBreak/>
        <w:t>(2) Съставянето на актовете,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9047A0" w:rsidRPr="009047A0" w:rsidRDefault="009047A0" w:rsidP="009047A0">
      <w:pPr>
        <w:widowControl w:val="0"/>
        <w:shd w:val="clear" w:color="auto" w:fill="FFFFFF"/>
        <w:spacing w:before="60" w:after="0" w:line="283" w:lineRule="exact"/>
        <w:ind w:firstLine="760"/>
        <w:jc w:val="center"/>
        <w:rPr>
          <w:rFonts w:ascii="Times New Roman" w:eastAsia="Times New Roman" w:hAnsi="Times New Roman" w:cs="Times New Roman"/>
          <w:b/>
          <w:bCs/>
          <w:color w:val="000000"/>
          <w:sz w:val="24"/>
          <w:szCs w:val="24"/>
          <w:lang w:eastAsia="bg-BG" w:bidi="bg-BG"/>
        </w:rPr>
      </w:pPr>
      <w:r w:rsidRPr="009047A0">
        <w:rPr>
          <w:rFonts w:ascii="Times New Roman" w:eastAsia="Times New Roman" w:hAnsi="Times New Roman" w:cs="Times New Roman"/>
          <w:b/>
          <w:bCs/>
          <w:color w:val="000000"/>
          <w:sz w:val="24"/>
          <w:szCs w:val="24"/>
          <w:lang w:eastAsia="bg-BG" w:bidi="bg-BG"/>
        </w:rPr>
        <w:t>ДОПЪЛНИТЕЛНИ РАЗПОРЕДБИ</w:t>
      </w:r>
    </w:p>
    <w:p w:rsidR="009047A0" w:rsidRPr="009047A0" w:rsidRDefault="009047A0" w:rsidP="009047A0">
      <w:pPr>
        <w:widowControl w:val="0"/>
        <w:shd w:val="clear" w:color="auto" w:fill="FFFFFF"/>
        <w:spacing w:before="60" w:after="0" w:line="283" w:lineRule="exact"/>
        <w:jc w:val="both"/>
        <w:rPr>
          <w:rFonts w:ascii="Times New Roman" w:eastAsia="Times New Roman" w:hAnsi="Times New Roman" w:cs="Times New Roman"/>
          <w:bCs/>
          <w:color w:val="000000"/>
          <w:sz w:val="24"/>
          <w:szCs w:val="24"/>
          <w:lang w:eastAsia="bg-BG" w:bidi="bg-BG"/>
        </w:rPr>
      </w:pPr>
      <w:r w:rsidRPr="009047A0">
        <w:rPr>
          <w:rFonts w:ascii="Times New Roman" w:eastAsia="Times New Roman" w:hAnsi="Times New Roman" w:cs="Times New Roman"/>
          <w:bCs/>
          <w:color w:val="000000"/>
          <w:sz w:val="24"/>
          <w:szCs w:val="24"/>
          <w:lang w:eastAsia="bg-BG" w:bidi="bg-BG"/>
        </w:rPr>
        <w:t>§ 1. По смисъла на Закона за противодействие на корупцията и за отнемане на незаконно придобитото имущество:</w:t>
      </w:r>
    </w:p>
    <w:p w:rsidR="009047A0" w:rsidRPr="009047A0" w:rsidRDefault="009047A0" w:rsidP="009047A0">
      <w:pPr>
        <w:widowControl w:val="0"/>
        <w:shd w:val="clear" w:color="auto" w:fill="FFFFFF"/>
        <w:spacing w:before="60" w:after="0" w:line="283" w:lineRule="exact"/>
        <w:jc w:val="both"/>
        <w:rPr>
          <w:rFonts w:ascii="Times New Roman" w:eastAsia="Times New Roman" w:hAnsi="Times New Roman" w:cs="Times New Roman"/>
          <w:bCs/>
          <w:color w:val="000000"/>
          <w:sz w:val="24"/>
          <w:szCs w:val="24"/>
          <w:lang w:eastAsia="bg-BG" w:bidi="bg-BG"/>
        </w:rPr>
      </w:pPr>
      <w:r w:rsidRPr="009047A0">
        <w:rPr>
          <w:rFonts w:ascii="Times New Roman" w:eastAsia="Times New Roman" w:hAnsi="Times New Roman" w:cs="Times New Roman"/>
          <w:bCs/>
          <w:color w:val="000000"/>
          <w:sz w:val="24"/>
          <w:szCs w:val="24"/>
          <w:lang w:eastAsia="bg-BG" w:bidi="bg-BG"/>
        </w:rPr>
        <w:t>1. "Достатъчно данни" са данни, от които може да се направи основателно предположение за корупция или имуществено несъответствие по смисъла на този закон.</w:t>
      </w:r>
    </w:p>
    <w:p w:rsidR="009047A0" w:rsidRPr="009047A0" w:rsidRDefault="009047A0" w:rsidP="009047A0">
      <w:pPr>
        <w:widowControl w:val="0"/>
        <w:shd w:val="clear" w:color="auto" w:fill="FFFFFF"/>
        <w:spacing w:before="60" w:after="0" w:line="283" w:lineRule="exact"/>
        <w:jc w:val="both"/>
        <w:rPr>
          <w:rFonts w:ascii="Times New Roman" w:eastAsia="Times New Roman" w:hAnsi="Times New Roman" w:cs="Times New Roman"/>
          <w:bCs/>
          <w:color w:val="000000"/>
          <w:sz w:val="24"/>
          <w:szCs w:val="24"/>
          <w:lang w:eastAsia="bg-BG" w:bidi="bg-BG"/>
        </w:rPr>
      </w:pPr>
      <w:r w:rsidRPr="009047A0">
        <w:rPr>
          <w:rFonts w:ascii="Times New Roman" w:eastAsia="Times New Roman" w:hAnsi="Times New Roman" w:cs="Times New Roman"/>
          <w:bCs/>
          <w:color w:val="000000"/>
          <w:sz w:val="24"/>
          <w:szCs w:val="24"/>
          <w:lang w:eastAsia="bg-BG" w:bidi="bg-BG"/>
        </w:rPr>
        <w:t>2. "Доходи, приходи и източници на финансиране" са: възнаграждение, получено от лице по трудово и по служебно правоотношение, доходи от извършени услуги с личен труд, доходи от упражняване на свободни професии, чистият доход от предприемаческа дейност, дивиденти и лихви, други доходи от движима и недвижима собственост, за придобиването на които е установен законен източник, доходи от селскостопанска дейност и търговия на дребно, други доходи от лотарийни и спортни залагания, лихви, лицензионни и комисионни възнаграждения, приходи от продажба на имущество, за придобиването на които е установен законен източник, от застраховка, от съдебни дела, отпуснати банкови кредити и заеми от физически лица.</w:t>
      </w:r>
    </w:p>
    <w:p w:rsidR="009047A0" w:rsidRPr="009047A0" w:rsidRDefault="009047A0" w:rsidP="009047A0">
      <w:pPr>
        <w:widowControl w:val="0"/>
        <w:shd w:val="clear" w:color="auto" w:fill="FFFFFF"/>
        <w:spacing w:before="60" w:after="0" w:line="283" w:lineRule="exact"/>
        <w:jc w:val="both"/>
        <w:rPr>
          <w:rFonts w:ascii="Times New Roman" w:eastAsia="Times New Roman" w:hAnsi="Times New Roman" w:cs="Times New Roman"/>
          <w:bCs/>
          <w:color w:val="000000"/>
          <w:sz w:val="24"/>
          <w:szCs w:val="24"/>
          <w:lang w:eastAsia="bg-BG" w:bidi="bg-BG"/>
        </w:rPr>
      </w:pPr>
      <w:r w:rsidRPr="009047A0">
        <w:rPr>
          <w:rFonts w:ascii="Times New Roman" w:eastAsia="Times New Roman" w:hAnsi="Times New Roman" w:cs="Times New Roman"/>
          <w:bCs/>
          <w:color w:val="000000"/>
          <w:sz w:val="24"/>
          <w:szCs w:val="24"/>
          <w:lang w:eastAsia="bg-BG" w:bidi="bg-BG"/>
        </w:rPr>
        <w:t>3. "Значително несъответствие" е онзи размер на несъответствието между имуществото и нетния доход, който надвишава 150 000 лв. за целия проверяван период.</w:t>
      </w:r>
    </w:p>
    <w:p w:rsidR="009047A0" w:rsidRPr="009047A0" w:rsidRDefault="009047A0" w:rsidP="009047A0">
      <w:pPr>
        <w:widowControl w:val="0"/>
        <w:shd w:val="clear" w:color="auto" w:fill="FFFFFF"/>
        <w:spacing w:before="60" w:after="0" w:line="283" w:lineRule="exact"/>
        <w:jc w:val="both"/>
        <w:rPr>
          <w:rFonts w:ascii="Times New Roman" w:eastAsia="Times New Roman" w:hAnsi="Times New Roman" w:cs="Times New Roman"/>
          <w:bCs/>
          <w:color w:val="000000"/>
          <w:sz w:val="24"/>
          <w:szCs w:val="24"/>
          <w:lang w:eastAsia="bg-BG" w:bidi="bg-BG"/>
        </w:rPr>
      </w:pPr>
      <w:r w:rsidRPr="009047A0">
        <w:rPr>
          <w:rFonts w:ascii="Times New Roman" w:eastAsia="Times New Roman" w:hAnsi="Times New Roman" w:cs="Times New Roman"/>
          <w:bCs/>
          <w:color w:val="000000"/>
          <w:sz w:val="24"/>
          <w:szCs w:val="24"/>
          <w:lang w:eastAsia="bg-BG" w:bidi="bg-BG"/>
        </w:rPr>
        <w:t xml:space="preserve">4. "Имущество" е всякакъв вид собственост, материална или нематериална, движима или недвижима, ограничени вещни права, както и юридически документи, доказващи правото на собственост или други права върху него. </w:t>
      </w:r>
    </w:p>
    <w:p w:rsidR="009047A0" w:rsidRPr="009047A0" w:rsidRDefault="009047A0" w:rsidP="009047A0">
      <w:pPr>
        <w:widowControl w:val="0"/>
        <w:shd w:val="clear" w:color="auto" w:fill="FFFFFF"/>
        <w:spacing w:before="60" w:after="0" w:line="283" w:lineRule="exact"/>
        <w:jc w:val="both"/>
        <w:rPr>
          <w:rFonts w:ascii="Times New Roman" w:eastAsia="Times New Roman" w:hAnsi="Times New Roman" w:cs="Times New Roman"/>
          <w:bCs/>
          <w:color w:val="000000"/>
          <w:sz w:val="24"/>
          <w:szCs w:val="24"/>
          <w:lang w:eastAsia="bg-BG" w:bidi="bg-BG"/>
        </w:rPr>
      </w:pPr>
      <w:r w:rsidRPr="009047A0">
        <w:rPr>
          <w:rFonts w:ascii="Times New Roman" w:eastAsia="Times New Roman" w:hAnsi="Times New Roman" w:cs="Times New Roman"/>
          <w:bCs/>
          <w:color w:val="000000"/>
          <w:sz w:val="24"/>
          <w:szCs w:val="24"/>
          <w:lang w:eastAsia="bg-BG" w:bidi="bg-BG"/>
        </w:rPr>
        <w:t>5. "Инспектор" е служител, заемащ длъжностите инспектор, старши инспектор, главен инспектор, специален инспектор или държавен инспектор.</w:t>
      </w:r>
    </w:p>
    <w:p w:rsidR="009047A0" w:rsidRPr="009047A0" w:rsidRDefault="009047A0" w:rsidP="009047A0">
      <w:pPr>
        <w:widowControl w:val="0"/>
        <w:shd w:val="clear" w:color="auto" w:fill="FFFFFF"/>
        <w:spacing w:before="60" w:after="0" w:line="283" w:lineRule="exact"/>
        <w:jc w:val="both"/>
        <w:rPr>
          <w:rFonts w:ascii="Times New Roman" w:eastAsia="Times New Roman" w:hAnsi="Times New Roman" w:cs="Times New Roman"/>
          <w:bCs/>
          <w:color w:val="000000"/>
          <w:sz w:val="24"/>
          <w:szCs w:val="24"/>
          <w:lang w:eastAsia="bg-BG" w:bidi="bg-BG"/>
        </w:rPr>
      </w:pPr>
      <w:r w:rsidRPr="009047A0">
        <w:rPr>
          <w:rFonts w:ascii="Times New Roman" w:eastAsia="Times New Roman" w:hAnsi="Times New Roman" w:cs="Times New Roman"/>
          <w:bCs/>
          <w:color w:val="000000"/>
          <w:sz w:val="24"/>
          <w:szCs w:val="24"/>
          <w:lang w:eastAsia="bg-BG" w:bidi="bg-BG"/>
        </w:rPr>
        <w:t>6. "Контролиране на юридическо лице" е налице, когато:</w:t>
      </w:r>
    </w:p>
    <w:p w:rsidR="009047A0" w:rsidRPr="009047A0" w:rsidRDefault="009047A0" w:rsidP="009047A0">
      <w:pPr>
        <w:widowControl w:val="0"/>
        <w:shd w:val="clear" w:color="auto" w:fill="FFFFFF"/>
        <w:spacing w:before="60" w:after="0" w:line="283" w:lineRule="exact"/>
        <w:jc w:val="both"/>
        <w:rPr>
          <w:rFonts w:ascii="Times New Roman" w:eastAsia="Times New Roman" w:hAnsi="Times New Roman" w:cs="Times New Roman"/>
          <w:bCs/>
          <w:color w:val="000000"/>
          <w:sz w:val="24"/>
          <w:szCs w:val="24"/>
          <w:lang w:eastAsia="bg-BG" w:bidi="bg-BG"/>
        </w:rPr>
      </w:pPr>
      <w:r w:rsidRPr="009047A0">
        <w:rPr>
          <w:rFonts w:ascii="Times New Roman" w:eastAsia="Times New Roman" w:hAnsi="Times New Roman" w:cs="Times New Roman"/>
          <w:bCs/>
          <w:color w:val="000000"/>
          <w:sz w:val="24"/>
          <w:szCs w:val="24"/>
          <w:lang w:eastAsia="bg-BG" w:bidi="bg-BG"/>
        </w:rPr>
        <w:t>а) физическо лице пряко или непряко притежава повече от 50 на сто от дяловете или от капитала на юридическото лице и пряко или непряко го контролира;</w:t>
      </w:r>
    </w:p>
    <w:p w:rsidR="009047A0" w:rsidRPr="009047A0" w:rsidRDefault="009047A0" w:rsidP="009047A0">
      <w:pPr>
        <w:widowControl w:val="0"/>
        <w:shd w:val="clear" w:color="auto" w:fill="FFFFFF"/>
        <w:spacing w:before="60" w:after="0" w:line="283" w:lineRule="exact"/>
        <w:jc w:val="both"/>
        <w:rPr>
          <w:rFonts w:ascii="Times New Roman" w:eastAsia="Times New Roman" w:hAnsi="Times New Roman" w:cs="Times New Roman"/>
          <w:bCs/>
          <w:color w:val="000000"/>
          <w:sz w:val="24"/>
          <w:szCs w:val="24"/>
          <w:lang w:eastAsia="bg-BG" w:bidi="bg-BG"/>
        </w:rPr>
      </w:pPr>
      <w:r w:rsidRPr="009047A0">
        <w:rPr>
          <w:rFonts w:ascii="Times New Roman" w:eastAsia="Times New Roman" w:hAnsi="Times New Roman" w:cs="Times New Roman"/>
          <w:bCs/>
          <w:color w:val="000000"/>
          <w:sz w:val="24"/>
          <w:szCs w:val="24"/>
          <w:lang w:eastAsia="bg-BG" w:bidi="bg-BG"/>
        </w:rPr>
        <w:t>б) физическо лице е контролиращо по смисъла на § 1в от допълнителните разпоредби на Търговския закон или упражнява контрол по смисъла на § 1, т. 4 от допълнителните разпоредби на Данъчно-осигурителния процесуален кодекс;</w:t>
      </w:r>
    </w:p>
    <w:p w:rsidR="009047A0" w:rsidRPr="009047A0" w:rsidRDefault="009047A0" w:rsidP="009047A0">
      <w:pPr>
        <w:widowControl w:val="0"/>
        <w:shd w:val="clear" w:color="auto" w:fill="FFFFFF"/>
        <w:spacing w:before="60" w:after="0" w:line="283" w:lineRule="exact"/>
        <w:jc w:val="both"/>
        <w:rPr>
          <w:rFonts w:ascii="Times New Roman" w:eastAsia="Times New Roman" w:hAnsi="Times New Roman" w:cs="Times New Roman"/>
          <w:bCs/>
          <w:color w:val="000000"/>
          <w:sz w:val="24"/>
          <w:szCs w:val="24"/>
          <w:lang w:eastAsia="bg-BG" w:bidi="bg-BG"/>
        </w:rPr>
      </w:pPr>
      <w:r w:rsidRPr="009047A0">
        <w:rPr>
          <w:rFonts w:ascii="Times New Roman" w:eastAsia="Times New Roman" w:hAnsi="Times New Roman" w:cs="Times New Roman"/>
          <w:bCs/>
          <w:color w:val="000000"/>
          <w:sz w:val="24"/>
          <w:szCs w:val="24"/>
          <w:lang w:eastAsia="bg-BG" w:bidi="bg-BG"/>
        </w:rPr>
        <w:t>в) в полза на физическо лице се управлява или разпределя 50 на сто или повече от имуществото на юридическо лице с нестопанска цел;</w:t>
      </w:r>
    </w:p>
    <w:p w:rsidR="009047A0" w:rsidRPr="009047A0" w:rsidRDefault="009047A0" w:rsidP="009047A0">
      <w:pPr>
        <w:widowControl w:val="0"/>
        <w:shd w:val="clear" w:color="auto" w:fill="FFFFFF"/>
        <w:spacing w:before="60" w:after="0" w:line="283" w:lineRule="exact"/>
        <w:jc w:val="both"/>
        <w:rPr>
          <w:rFonts w:ascii="Times New Roman" w:eastAsia="Times New Roman" w:hAnsi="Times New Roman" w:cs="Times New Roman"/>
          <w:bCs/>
          <w:color w:val="000000"/>
          <w:sz w:val="24"/>
          <w:szCs w:val="24"/>
          <w:lang w:eastAsia="bg-BG" w:bidi="bg-BG"/>
        </w:rPr>
      </w:pPr>
      <w:r w:rsidRPr="009047A0">
        <w:rPr>
          <w:rFonts w:ascii="Times New Roman" w:eastAsia="Times New Roman" w:hAnsi="Times New Roman" w:cs="Times New Roman"/>
          <w:bCs/>
          <w:color w:val="000000"/>
          <w:sz w:val="24"/>
          <w:szCs w:val="24"/>
          <w:lang w:eastAsia="bg-BG" w:bidi="bg-BG"/>
        </w:rPr>
        <w:t>г) в полза на група от физически лица е създадено или действа юридическо лице с нестопанска цел.</w:t>
      </w:r>
    </w:p>
    <w:p w:rsidR="009047A0" w:rsidRPr="009047A0" w:rsidRDefault="009047A0" w:rsidP="009047A0">
      <w:pPr>
        <w:widowControl w:val="0"/>
        <w:shd w:val="clear" w:color="auto" w:fill="FFFFFF"/>
        <w:spacing w:before="60" w:after="0" w:line="283" w:lineRule="exact"/>
        <w:jc w:val="both"/>
        <w:rPr>
          <w:rFonts w:ascii="Times New Roman" w:eastAsia="Times New Roman" w:hAnsi="Times New Roman" w:cs="Times New Roman"/>
          <w:bCs/>
          <w:color w:val="000000"/>
          <w:sz w:val="24"/>
          <w:szCs w:val="24"/>
          <w:lang w:eastAsia="bg-BG" w:bidi="bg-BG"/>
        </w:rPr>
      </w:pPr>
      <w:r w:rsidRPr="009047A0">
        <w:rPr>
          <w:rFonts w:ascii="Times New Roman" w:eastAsia="Times New Roman" w:hAnsi="Times New Roman" w:cs="Times New Roman"/>
          <w:bCs/>
          <w:color w:val="000000"/>
          <w:sz w:val="24"/>
          <w:szCs w:val="24"/>
          <w:lang w:eastAsia="bg-BG" w:bidi="bg-BG"/>
        </w:rPr>
        <w:t>7. "Несъвместимост" е заемането на друга длъжност или извършването на дейност, която съгласно Конституцията или закон е несъвместима с положението на лицето като заемащо висша публична длъжност или служител в държавната администрация.</w:t>
      </w:r>
    </w:p>
    <w:p w:rsidR="009047A0" w:rsidRPr="009047A0" w:rsidRDefault="009047A0" w:rsidP="009047A0">
      <w:pPr>
        <w:widowControl w:val="0"/>
        <w:shd w:val="clear" w:color="auto" w:fill="FFFFFF"/>
        <w:spacing w:before="60" w:after="0" w:line="283" w:lineRule="exact"/>
        <w:jc w:val="both"/>
        <w:rPr>
          <w:rFonts w:ascii="Times New Roman" w:eastAsia="Times New Roman" w:hAnsi="Times New Roman" w:cs="Times New Roman"/>
          <w:bCs/>
          <w:color w:val="000000"/>
          <w:sz w:val="24"/>
          <w:szCs w:val="24"/>
          <w:lang w:eastAsia="bg-BG" w:bidi="bg-BG"/>
        </w:rPr>
      </w:pPr>
      <w:r w:rsidRPr="009047A0">
        <w:rPr>
          <w:rFonts w:ascii="Times New Roman" w:eastAsia="Times New Roman" w:hAnsi="Times New Roman" w:cs="Times New Roman"/>
          <w:bCs/>
          <w:color w:val="000000"/>
          <w:sz w:val="24"/>
          <w:szCs w:val="24"/>
          <w:lang w:eastAsia="bg-BG" w:bidi="bg-BG"/>
        </w:rPr>
        <w:t>8. "Нетни доходи" са доходи, приходи или източници на финансиране, намалени с размера на извършените обичайни и извънредни разходи от проверяваното лице и членовете на семейството му.</w:t>
      </w:r>
    </w:p>
    <w:p w:rsidR="009047A0" w:rsidRPr="009047A0" w:rsidRDefault="009047A0" w:rsidP="009047A0">
      <w:pPr>
        <w:widowControl w:val="0"/>
        <w:shd w:val="clear" w:color="auto" w:fill="FFFFFF"/>
        <w:spacing w:before="60" w:after="0" w:line="283" w:lineRule="exact"/>
        <w:jc w:val="both"/>
        <w:rPr>
          <w:rFonts w:ascii="Times New Roman" w:eastAsia="Times New Roman" w:hAnsi="Times New Roman" w:cs="Times New Roman"/>
          <w:bCs/>
          <w:color w:val="000000"/>
          <w:sz w:val="24"/>
          <w:szCs w:val="24"/>
          <w:lang w:eastAsia="bg-BG" w:bidi="bg-BG"/>
        </w:rPr>
      </w:pPr>
      <w:r w:rsidRPr="009047A0">
        <w:rPr>
          <w:rFonts w:ascii="Times New Roman" w:eastAsia="Times New Roman" w:hAnsi="Times New Roman" w:cs="Times New Roman"/>
          <w:bCs/>
          <w:color w:val="000000"/>
          <w:sz w:val="24"/>
          <w:szCs w:val="24"/>
          <w:lang w:eastAsia="bg-BG" w:bidi="bg-BG"/>
        </w:rPr>
        <w:t>9. "Обичайни разходи" са разходите за издръжка на лицето и на членовете на семейството му съобразно данните на Националния статистически институт.</w:t>
      </w:r>
      <w:r w:rsidRPr="009047A0">
        <w:rPr>
          <w:rFonts w:ascii="Times New Roman" w:eastAsia="Times New Roman" w:hAnsi="Times New Roman" w:cs="Times New Roman"/>
          <w:color w:val="000000"/>
          <w:sz w:val="24"/>
          <w:szCs w:val="24"/>
          <w:lang w:eastAsia="bg-BG" w:bidi="bg-BG"/>
        </w:rPr>
        <w:t xml:space="preserve"> </w:t>
      </w:r>
      <w:r w:rsidRPr="009047A0">
        <w:rPr>
          <w:rFonts w:ascii="Times New Roman" w:eastAsia="Times New Roman" w:hAnsi="Times New Roman" w:cs="Times New Roman"/>
          <w:bCs/>
          <w:color w:val="000000"/>
          <w:sz w:val="24"/>
          <w:szCs w:val="24"/>
          <w:lang w:eastAsia="bg-BG" w:bidi="bg-BG"/>
        </w:rPr>
        <w:t xml:space="preserve">10. "Орган по избора или </w:t>
      </w:r>
      <w:r w:rsidRPr="009047A0">
        <w:rPr>
          <w:rFonts w:ascii="Times New Roman" w:eastAsia="Times New Roman" w:hAnsi="Times New Roman" w:cs="Times New Roman"/>
          <w:bCs/>
          <w:color w:val="000000"/>
          <w:sz w:val="24"/>
          <w:szCs w:val="24"/>
          <w:lang w:eastAsia="bg-BG" w:bidi="bg-BG"/>
        </w:rPr>
        <w:lastRenderedPageBreak/>
        <w:t>назначаването" е органът, който избира или назначава, а когато такъв орган липсва - работодателят по смисъла на § 1, т. 1 от допълнителните разпоредби на Кодекса на труда.</w:t>
      </w:r>
    </w:p>
    <w:p w:rsidR="009047A0" w:rsidRPr="009047A0" w:rsidRDefault="009047A0" w:rsidP="009047A0">
      <w:pPr>
        <w:widowControl w:val="0"/>
        <w:shd w:val="clear" w:color="auto" w:fill="FFFFFF"/>
        <w:spacing w:before="60" w:after="0" w:line="283" w:lineRule="exact"/>
        <w:jc w:val="both"/>
        <w:rPr>
          <w:rFonts w:ascii="Times New Roman" w:eastAsia="Times New Roman" w:hAnsi="Times New Roman" w:cs="Times New Roman"/>
          <w:bCs/>
          <w:color w:val="000000"/>
          <w:sz w:val="24"/>
          <w:szCs w:val="24"/>
          <w:lang w:eastAsia="bg-BG" w:bidi="bg-BG"/>
        </w:rPr>
      </w:pPr>
      <w:r w:rsidRPr="009047A0">
        <w:rPr>
          <w:rFonts w:ascii="Times New Roman" w:eastAsia="Times New Roman" w:hAnsi="Times New Roman" w:cs="Times New Roman"/>
          <w:bCs/>
          <w:color w:val="000000"/>
          <w:sz w:val="24"/>
          <w:szCs w:val="24"/>
          <w:lang w:eastAsia="bg-BG" w:bidi="bg-BG"/>
        </w:rPr>
        <w:t>10. "Орган по избора или назначаването" – Директора на РЗИ – Враца.</w:t>
      </w:r>
    </w:p>
    <w:p w:rsidR="009047A0" w:rsidRPr="009047A0" w:rsidRDefault="009047A0" w:rsidP="009047A0">
      <w:pPr>
        <w:widowControl w:val="0"/>
        <w:shd w:val="clear" w:color="auto" w:fill="FFFFFF"/>
        <w:spacing w:before="60" w:after="0" w:line="283" w:lineRule="exact"/>
        <w:jc w:val="both"/>
        <w:rPr>
          <w:rFonts w:ascii="Times New Roman" w:eastAsia="Times New Roman" w:hAnsi="Times New Roman" w:cs="Times New Roman"/>
          <w:bCs/>
          <w:color w:val="000000"/>
          <w:sz w:val="24"/>
          <w:szCs w:val="24"/>
          <w:lang w:eastAsia="bg-BG" w:bidi="bg-BG"/>
        </w:rPr>
      </w:pPr>
      <w:r w:rsidRPr="009047A0">
        <w:rPr>
          <w:rFonts w:ascii="Times New Roman" w:eastAsia="Times New Roman" w:hAnsi="Times New Roman" w:cs="Times New Roman"/>
          <w:bCs/>
          <w:color w:val="000000"/>
          <w:sz w:val="24"/>
          <w:szCs w:val="24"/>
          <w:lang w:eastAsia="bg-BG" w:bidi="bg-BG"/>
        </w:rPr>
        <w:t>11. "Повторно" е нарушението, извършено в двугодишен срок от влизането в сила на наказателното постановление или решението на съда, с което на нарушителя е наложено наказание за същото по вид нарушение.</w:t>
      </w:r>
    </w:p>
    <w:p w:rsidR="009047A0" w:rsidRPr="009047A0" w:rsidRDefault="009047A0" w:rsidP="009047A0">
      <w:pPr>
        <w:widowControl w:val="0"/>
        <w:shd w:val="clear" w:color="auto" w:fill="FFFFFF"/>
        <w:spacing w:before="60" w:after="0" w:line="283" w:lineRule="exact"/>
        <w:jc w:val="both"/>
        <w:rPr>
          <w:rFonts w:ascii="Times New Roman" w:eastAsia="Times New Roman" w:hAnsi="Times New Roman" w:cs="Times New Roman"/>
          <w:bCs/>
          <w:color w:val="000000"/>
          <w:sz w:val="24"/>
          <w:szCs w:val="24"/>
          <w:lang w:eastAsia="bg-BG" w:bidi="bg-BG"/>
        </w:rPr>
      </w:pPr>
      <w:r w:rsidRPr="009047A0">
        <w:rPr>
          <w:rFonts w:ascii="Times New Roman" w:eastAsia="Times New Roman" w:hAnsi="Times New Roman" w:cs="Times New Roman"/>
          <w:bCs/>
          <w:color w:val="000000"/>
          <w:sz w:val="24"/>
          <w:szCs w:val="24"/>
          <w:lang w:eastAsia="bg-BG" w:bidi="bg-BG"/>
        </w:rPr>
        <w:t>12. "Преобразуване на имуществото" е налице, когато срещу имуществено право се придобива друго имуществено право - изцяло или отчасти, освен когато придобитата част е незначителна.</w:t>
      </w:r>
    </w:p>
    <w:p w:rsidR="009047A0" w:rsidRPr="009047A0" w:rsidRDefault="009047A0" w:rsidP="009047A0">
      <w:pPr>
        <w:widowControl w:val="0"/>
        <w:shd w:val="clear" w:color="auto" w:fill="FFFFFF"/>
        <w:spacing w:before="60" w:after="0" w:line="283" w:lineRule="exact"/>
        <w:jc w:val="both"/>
        <w:rPr>
          <w:rFonts w:ascii="Times New Roman" w:eastAsia="Times New Roman" w:hAnsi="Times New Roman" w:cs="Times New Roman"/>
          <w:bCs/>
          <w:color w:val="000000"/>
          <w:sz w:val="24"/>
          <w:szCs w:val="24"/>
          <w:lang w:eastAsia="bg-BG" w:bidi="bg-BG"/>
        </w:rPr>
      </w:pPr>
      <w:r w:rsidRPr="009047A0">
        <w:rPr>
          <w:rFonts w:ascii="Times New Roman" w:eastAsia="Times New Roman" w:hAnsi="Times New Roman" w:cs="Times New Roman"/>
          <w:bCs/>
          <w:color w:val="000000"/>
          <w:sz w:val="24"/>
          <w:szCs w:val="24"/>
          <w:lang w:eastAsia="bg-BG" w:bidi="bg-BG"/>
        </w:rPr>
        <w:t>13. "Проверка за почтеност" е проверка, която има за цел да установи, че проверяваното лице изпълнява правомощията или задълженията си честно и почтено при спазване на Конституцията и законите на страната и в интерес на гражданите и обществото.</w:t>
      </w:r>
    </w:p>
    <w:p w:rsidR="009047A0" w:rsidRPr="009047A0" w:rsidRDefault="009047A0" w:rsidP="009047A0">
      <w:pPr>
        <w:widowControl w:val="0"/>
        <w:shd w:val="clear" w:color="auto" w:fill="FFFFFF"/>
        <w:spacing w:before="60" w:after="0" w:line="283" w:lineRule="exact"/>
        <w:jc w:val="both"/>
        <w:rPr>
          <w:rFonts w:ascii="Times New Roman" w:eastAsia="Times New Roman" w:hAnsi="Times New Roman" w:cs="Times New Roman"/>
          <w:bCs/>
          <w:color w:val="000000"/>
          <w:sz w:val="24"/>
          <w:szCs w:val="24"/>
          <w:lang w:eastAsia="bg-BG" w:bidi="bg-BG"/>
        </w:rPr>
      </w:pPr>
      <w:r w:rsidRPr="009047A0">
        <w:rPr>
          <w:rFonts w:ascii="Times New Roman" w:eastAsia="Times New Roman" w:hAnsi="Times New Roman" w:cs="Times New Roman"/>
          <w:bCs/>
          <w:color w:val="000000"/>
          <w:sz w:val="24"/>
          <w:szCs w:val="24"/>
          <w:lang w:eastAsia="bg-BG" w:bidi="bg-BG"/>
        </w:rPr>
        <w:t>14. "Пропорционалност на намесата в личния и семейния живот" е намеса в такава степен, която не надхвърля необходимото за постигане на целите на този закон.</w:t>
      </w:r>
    </w:p>
    <w:p w:rsidR="009047A0" w:rsidRPr="009047A0" w:rsidRDefault="009047A0" w:rsidP="009047A0">
      <w:pPr>
        <w:widowControl w:val="0"/>
        <w:shd w:val="clear" w:color="auto" w:fill="FFFFFF"/>
        <w:spacing w:before="60" w:after="0" w:line="283" w:lineRule="exact"/>
        <w:jc w:val="both"/>
        <w:rPr>
          <w:rFonts w:ascii="Times New Roman" w:eastAsia="Times New Roman" w:hAnsi="Times New Roman" w:cs="Times New Roman"/>
          <w:bCs/>
          <w:color w:val="000000"/>
          <w:sz w:val="24"/>
          <w:szCs w:val="24"/>
          <w:lang w:eastAsia="bg-BG" w:bidi="bg-BG"/>
        </w:rPr>
      </w:pPr>
      <w:r w:rsidRPr="009047A0">
        <w:rPr>
          <w:rFonts w:ascii="Times New Roman" w:eastAsia="Times New Roman" w:hAnsi="Times New Roman" w:cs="Times New Roman"/>
          <w:bCs/>
          <w:color w:val="000000"/>
          <w:sz w:val="24"/>
          <w:szCs w:val="24"/>
          <w:lang w:eastAsia="bg-BG" w:bidi="bg-BG"/>
        </w:rPr>
        <w:t>15. "Свързани лица" са:</w:t>
      </w:r>
    </w:p>
    <w:p w:rsidR="009047A0" w:rsidRPr="009047A0" w:rsidRDefault="009047A0" w:rsidP="009047A0">
      <w:pPr>
        <w:widowControl w:val="0"/>
        <w:shd w:val="clear" w:color="auto" w:fill="FFFFFF"/>
        <w:spacing w:before="60" w:after="0" w:line="283" w:lineRule="exact"/>
        <w:jc w:val="both"/>
        <w:rPr>
          <w:rFonts w:ascii="Times New Roman" w:eastAsia="Times New Roman" w:hAnsi="Times New Roman" w:cs="Times New Roman"/>
          <w:bCs/>
          <w:color w:val="000000"/>
          <w:sz w:val="24"/>
          <w:szCs w:val="24"/>
          <w:lang w:eastAsia="bg-BG" w:bidi="bg-BG"/>
        </w:rPr>
      </w:pPr>
      <w:r w:rsidRPr="009047A0">
        <w:rPr>
          <w:rFonts w:ascii="Times New Roman" w:eastAsia="Times New Roman" w:hAnsi="Times New Roman" w:cs="Times New Roman"/>
          <w:bCs/>
          <w:color w:val="000000"/>
          <w:sz w:val="24"/>
          <w:szCs w:val="24"/>
          <w:lang w:eastAsia="bg-BG" w:bidi="bg-BG"/>
        </w:rPr>
        <w:t>а) съпрузите или лицата, които се намират във фактическо съжителство, роднините по права линия, по съребрена линия - до четвърта степен включително, и по сватовство - до втора степен включително; за целите на производството за отнемане на незаконно придобитото имущество за свързано лице се счита и бивш съпруг, бракът с когото е прекратен до 5 години преди началото на проверката на Комисията;</w:t>
      </w:r>
    </w:p>
    <w:p w:rsidR="009047A0" w:rsidRPr="009047A0" w:rsidRDefault="009047A0" w:rsidP="009047A0">
      <w:pPr>
        <w:widowControl w:val="0"/>
        <w:shd w:val="clear" w:color="auto" w:fill="FFFFFF"/>
        <w:spacing w:before="60" w:after="0" w:line="283" w:lineRule="exact"/>
        <w:jc w:val="both"/>
        <w:rPr>
          <w:rFonts w:ascii="Times New Roman" w:eastAsia="Times New Roman" w:hAnsi="Times New Roman" w:cs="Times New Roman"/>
          <w:bCs/>
          <w:color w:val="000000"/>
          <w:sz w:val="24"/>
          <w:szCs w:val="24"/>
          <w:lang w:eastAsia="bg-BG" w:bidi="bg-BG"/>
        </w:rPr>
      </w:pPr>
      <w:r w:rsidRPr="009047A0">
        <w:rPr>
          <w:rFonts w:ascii="Times New Roman" w:eastAsia="Times New Roman" w:hAnsi="Times New Roman" w:cs="Times New Roman"/>
          <w:bCs/>
          <w:color w:val="000000"/>
          <w:sz w:val="24"/>
          <w:szCs w:val="24"/>
          <w:lang w:eastAsia="bg-BG" w:bidi="bg-BG"/>
        </w:rPr>
        <w:t>б) физически и юридически лица, с които лицето, заемащо публична длъжност, се намира в икономически или политически зависимости, които пораждат основателни съмнения в неговата безпристрастност и обективност.</w:t>
      </w:r>
    </w:p>
    <w:p w:rsidR="009047A0" w:rsidRPr="009047A0" w:rsidRDefault="009047A0" w:rsidP="009047A0">
      <w:pPr>
        <w:widowControl w:val="0"/>
        <w:shd w:val="clear" w:color="auto" w:fill="FFFFFF"/>
        <w:spacing w:before="60" w:after="0" w:line="283" w:lineRule="exact"/>
        <w:jc w:val="both"/>
        <w:rPr>
          <w:rFonts w:ascii="Times New Roman" w:eastAsia="Times New Roman" w:hAnsi="Times New Roman" w:cs="Times New Roman"/>
          <w:bCs/>
          <w:color w:val="000000"/>
          <w:sz w:val="24"/>
          <w:szCs w:val="24"/>
          <w:lang w:eastAsia="bg-BG" w:bidi="bg-BG"/>
        </w:rPr>
      </w:pPr>
      <w:r w:rsidRPr="009047A0">
        <w:rPr>
          <w:rFonts w:ascii="Times New Roman" w:eastAsia="Times New Roman" w:hAnsi="Times New Roman" w:cs="Times New Roman"/>
          <w:bCs/>
          <w:color w:val="000000"/>
          <w:sz w:val="24"/>
          <w:szCs w:val="24"/>
          <w:lang w:eastAsia="bg-BG" w:bidi="bg-BG"/>
        </w:rPr>
        <w:t>16. "Трайно ползване" е ползване на чужда вещ за задоволяване на нужди на ползвателя или на определените лица, което продължава повече от 3 месеца в рамките на една календарна година.</w:t>
      </w:r>
    </w:p>
    <w:p w:rsidR="009047A0" w:rsidRPr="009047A0" w:rsidRDefault="009047A0" w:rsidP="009047A0">
      <w:pPr>
        <w:widowControl w:val="0"/>
        <w:shd w:val="clear" w:color="auto" w:fill="FFFFFF"/>
        <w:spacing w:before="60" w:after="0" w:line="283" w:lineRule="exact"/>
        <w:jc w:val="both"/>
        <w:rPr>
          <w:rFonts w:ascii="Times New Roman" w:eastAsia="Times New Roman" w:hAnsi="Times New Roman" w:cs="Times New Roman"/>
          <w:bCs/>
          <w:color w:val="000000"/>
          <w:sz w:val="24"/>
          <w:szCs w:val="24"/>
          <w:lang w:eastAsia="bg-BG" w:bidi="bg-BG"/>
        </w:rPr>
      </w:pPr>
      <w:r w:rsidRPr="009047A0">
        <w:rPr>
          <w:rFonts w:ascii="Times New Roman" w:eastAsia="Times New Roman" w:hAnsi="Times New Roman" w:cs="Times New Roman"/>
          <w:bCs/>
          <w:color w:val="000000"/>
          <w:sz w:val="24"/>
          <w:szCs w:val="24"/>
          <w:lang w:eastAsia="bg-BG" w:bidi="bg-BG"/>
        </w:rPr>
        <w:t>17. "Фактическа раздяла" е състояние, при което съпрузите не живеят заедно и нямат общо домакинство.</w:t>
      </w:r>
    </w:p>
    <w:p w:rsidR="009047A0" w:rsidRPr="009047A0" w:rsidRDefault="009047A0" w:rsidP="009047A0">
      <w:pPr>
        <w:widowControl w:val="0"/>
        <w:shd w:val="clear" w:color="auto" w:fill="FFFFFF"/>
        <w:spacing w:before="60" w:after="0" w:line="283" w:lineRule="exact"/>
        <w:jc w:val="both"/>
        <w:rPr>
          <w:rFonts w:ascii="Times New Roman" w:eastAsia="Times New Roman" w:hAnsi="Times New Roman" w:cs="Times New Roman"/>
          <w:bCs/>
          <w:color w:val="000000"/>
          <w:sz w:val="24"/>
          <w:szCs w:val="24"/>
          <w:lang w:eastAsia="bg-BG" w:bidi="bg-BG"/>
        </w:rPr>
      </w:pPr>
      <w:r w:rsidRPr="009047A0">
        <w:rPr>
          <w:rFonts w:ascii="Times New Roman" w:eastAsia="Times New Roman" w:hAnsi="Times New Roman" w:cs="Times New Roman"/>
          <w:bCs/>
          <w:color w:val="000000"/>
          <w:sz w:val="24"/>
          <w:szCs w:val="24"/>
          <w:lang w:eastAsia="bg-BG" w:bidi="bg-BG"/>
        </w:rPr>
        <w:t>18. "Фактическо съжителство на съпружески начала" е доброволно съвместно съжителство на съпружески начала на две пълнолетни лица, по отношение на които не съществува родство, представляващо пречка за встъпване в брак, което е продължило повече от две години и при което лицата се грижат един за друг и за общо домакинство.</w:t>
      </w:r>
    </w:p>
    <w:p w:rsidR="009047A0" w:rsidRPr="009047A0" w:rsidRDefault="009047A0" w:rsidP="009047A0">
      <w:pPr>
        <w:widowControl w:val="0"/>
        <w:shd w:val="clear" w:color="auto" w:fill="FFFFFF"/>
        <w:spacing w:before="60" w:after="0" w:line="283" w:lineRule="exact"/>
        <w:jc w:val="both"/>
        <w:rPr>
          <w:rFonts w:ascii="Times New Roman" w:eastAsia="Times New Roman" w:hAnsi="Times New Roman" w:cs="Times New Roman"/>
          <w:bCs/>
          <w:color w:val="000000"/>
          <w:sz w:val="24"/>
          <w:szCs w:val="24"/>
          <w:lang w:eastAsia="bg-BG" w:bidi="bg-BG"/>
        </w:rPr>
      </w:pPr>
      <w:r w:rsidRPr="009047A0">
        <w:rPr>
          <w:rFonts w:ascii="Times New Roman" w:eastAsia="Times New Roman" w:hAnsi="Times New Roman" w:cs="Times New Roman"/>
          <w:bCs/>
          <w:color w:val="000000"/>
          <w:sz w:val="24"/>
          <w:szCs w:val="24"/>
          <w:lang w:eastAsia="bg-BG" w:bidi="bg-BG"/>
        </w:rPr>
        <w:t>19. "Членове на семейството" са съпруг, лицето, с което проверяваното лице е във фактическо съжителство, и ненавършилите пълнолетие деца.</w:t>
      </w:r>
    </w:p>
    <w:p w:rsidR="009047A0" w:rsidRPr="009047A0" w:rsidRDefault="009047A0" w:rsidP="009047A0">
      <w:pPr>
        <w:widowControl w:val="0"/>
        <w:shd w:val="clear" w:color="auto" w:fill="FFFFFF"/>
        <w:spacing w:before="60" w:after="0" w:line="283" w:lineRule="exact"/>
        <w:jc w:val="both"/>
        <w:rPr>
          <w:rFonts w:ascii="Times New Roman" w:eastAsia="Times New Roman" w:hAnsi="Times New Roman" w:cs="Times New Roman"/>
          <w:bCs/>
          <w:color w:val="000000"/>
          <w:sz w:val="24"/>
          <w:szCs w:val="24"/>
          <w:lang w:eastAsia="bg-BG" w:bidi="bg-BG"/>
        </w:rPr>
      </w:pPr>
    </w:p>
    <w:p w:rsidR="009047A0" w:rsidRPr="009047A0" w:rsidRDefault="009047A0" w:rsidP="009047A0">
      <w:pPr>
        <w:widowControl w:val="0"/>
        <w:shd w:val="clear" w:color="auto" w:fill="FFFFFF"/>
        <w:spacing w:before="60" w:after="0" w:line="283" w:lineRule="exact"/>
        <w:jc w:val="both"/>
        <w:rPr>
          <w:rFonts w:ascii="Times New Roman" w:eastAsia="Times New Roman" w:hAnsi="Times New Roman" w:cs="Times New Roman"/>
          <w:bCs/>
          <w:color w:val="000000"/>
          <w:sz w:val="24"/>
          <w:szCs w:val="24"/>
          <w:lang w:eastAsia="bg-BG" w:bidi="bg-BG"/>
        </w:rPr>
      </w:pPr>
      <w:r w:rsidRPr="009047A0">
        <w:rPr>
          <w:rFonts w:ascii="Times New Roman" w:eastAsia="Times New Roman" w:hAnsi="Times New Roman" w:cs="Times New Roman"/>
          <w:bCs/>
          <w:color w:val="000000"/>
          <w:sz w:val="24"/>
          <w:szCs w:val="24"/>
          <w:lang w:eastAsia="bg-BG" w:bidi="bg-BG"/>
        </w:rPr>
        <w:t>§ 2. (1) Настоящите Вътрешни правила подлежат на задължително спазване от всички служители на РЗИ - Враца.</w:t>
      </w:r>
    </w:p>
    <w:p w:rsidR="009047A0" w:rsidRPr="009047A0" w:rsidRDefault="009047A0" w:rsidP="009047A0">
      <w:pPr>
        <w:widowControl w:val="0"/>
        <w:shd w:val="clear" w:color="auto" w:fill="FFFFFF"/>
        <w:spacing w:before="60" w:after="0" w:line="283" w:lineRule="exact"/>
        <w:jc w:val="both"/>
        <w:rPr>
          <w:rFonts w:ascii="Times New Roman" w:eastAsia="Times New Roman" w:hAnsi="Times New Roman" w:cs="Times New Roman"/>
          <w:bCs/>
          <w:color w:val="000000"/>
          <w:sz w:val="24"/>
          <w:szCs w:val="24"/>
          <w:lang w:eastAsia="bg-BG" w:bidi="bg-BG"/>
        </w:rPr>
      </w:pPr>
      <w:r w:rsidRPr="009047A0">
        <w:rPr>
          <w:rFonts w:ascii="Times New Roman" w:eastAsia="Times New Roman" w:hAnsi="Times New Roman" w:cs="Times New Roman"/>
          <w:bCs/>
          <w:color w:val="000000"/>
          <w:sz w:val="24"/>
          <w:szCs w:val="24"/>
          <w:lang w:eastAsia="bg-BG" w:bidi="bg-BG"/>
        </w:rPr>
        <w:t>(2) Всички служители на РЗИ - Враца, ангажирани пряко или косвено с постъпването, регистрирането, движението, разпределянето, разглеждането, препращането и произнасянето по сигнали, съдържащи твърдения за корупция, корупционни прояви и/или конфликт на интереси, както и с изготвянето/получаването/препращането на документи, касаещи тези сигнали, изпълняват служебните си задължения при спазване на конфиденциалност, която са декларирали.</w:t>
      </w:r>
    </w:p>
    <w:p w:rsidR="009047A0" w:rsidRPr="009047A0" w:rsidRDefault="009047A0" w:rsidP="009047A0">
      <w:pPr>
        <w:widowControl w:val="0"/>
        <w:shd w:val="clear" w:color="auto" w:fill="FFFFFF"/>
        <w:spacing w:before="60" w:after="0" w:line="283" w:lineRule="exact"/>
        <w:jc w:val="both"/>
        <w:rPr>
          <w:rFonts w:ascii="Times New Roman" w:eastAsia="Times New Roman" w:hAnsi="Times New Roman" w:cs="Times New Roman"/>
          <w:bCs/>
          <w:color w:val="000000"/>
          <w:sz w:val="24"/>
          <w:szCs w:val="24"/>
          <w:lang w:eastAsia="bg-BG" w:bidi="bg-BG"/>
        </w:rPr>
      </w:pPr>
      <w:r w:rsidRPr="009047A0">
        <w:rPr>
          <w:rFonts w:ascii="Times New Roman" w:eastAsia="Times New Roman" w:hAnsi="Times New Roman" w:cs="Times New Roman"/>
          <w:bCs/>
          <w:color w:val="000000"/>
          <w:sz w:val="24"/>
          <w:szCs w:val="24"/>
          <w:lang w:eastAsia="bg-BG" w:bidi="bg-BG"/>
        </w:rPr>
        <w:t xml:space="preserve">(3) Всяко нарушение на настоящите Вътрешни правила е основание за търсене на дисциплинарна отговорност, съгласно разпоредбите на Закона за държавния служител и </w:t>
      </w:r>
      <w:r w:rsidRPr="009047A0">
        <w:rPr>
          <w:rFonts w:ascii="Times New Roman" w:eastAsia="Times New Roman" w:hAnsi="Times New Roman" w:cs="Times New Roman"/>
          <w:bCs/>
          <w:color w:val="000000"/>
          <w:sz w:val="24"/>
          <w:szCs w:val="24"/>
          <w:lang w:eastAsia="bg-BG" w:bidi="bg-BG"/>
        </w:rPr>
        <w:lastRenderedPageBreak/>
        <w:t>Кодекса на труда.</w:t>
      </w:r>
    </w:p>
    <w:p w:rsidR="009047A0" w:rsidRPr="009047A0" w:rsidRDefault="009047A0" w:rsidP="009047A0">
      <w:pPr>
        <w:widowControl w:val="0"/>
        <w:shd w:val="clear" w:color="auto" w:fill="FFFFFF"/>
        <w:spacing w:before="60" w:after="0" w:line="283" w:lineRule="exact"/>
        <w:jc w:val="both"/>
        <w:rPr>
          <w:rFonts w:ascii="Times New Roman" w:eastAsia="Times New Roman" w:hAnsi="Times New Roman" w:cs="Times New Roman"/>
          <w:bCs/>
          <w:color w:val="000000"/>
          <w:sz w:val="24"/>
          <w:szCs w:val="24"/>
          <w:lang w:eastAsia="bg-BG" w:bidi="bg-BG"/>
        </w:rPr>
      </w:pPr>
      <w:r w:rsidRPr="009047A0">
        <w:rPr>
          <w:rFonts w:ascii="Times New Roman" w:eastAsia="Times New Roman" w:hAnsi="Times New Roman" w:cs="Times New Roman"/>
          <w:bCs/>
          <w:color w:val="000000"/>
          <w:sz w:val="24"/>
          <w:szCs w:val="24"/>
          <w:lang w:eastAsia="bg-BG" w:bidi="bg-BG"/>
        </w:rPr>
        <w:t>(4) Забранено е санкционирането по какъвто и да е начин и предприемането на действия за дисциплинарно наказване на служител само заради подаден от него сигнал.</w:t>
      </w:r>
    </w:p>
    <w:p w:rsidR="009047A0" w:rsidRPr="009047A0" w:rsidRDefault="009047A0" w:rsidP="009047A0">
      <w:pPr>
        <w:widowControl w:val="0"/>
        <w:shd w:val="clear" w:color="auto" w:fill="FFFFFF"/>
        <w:spacing w:before="60" w:after="0" w:line="283" w:lineRule="exact"/>
        <w:ind w:firstLine="760"/>
        <w:jc w:val="center"/>
        <w:rPr>
          <w:rFonts w:ascii="Times New Roman" w:eastAsia="Times New Roman" w:hAnsi="Times New Roman" w:cs="Times New Roman"/>
          <w:b/>
          <w:bCs/>
          <w:color w:val="000000"/>
          <w:sz w:val="24"/>
          <w:szCs w:val="24"/>
          <w:lang w:eastAsia="bg-BG" w:bidi="bg-BG"/>
        </w:rPr>
      </w:pPr>
    </w:p>
    <w:p w:rsidR="009047A0" w:rsidRDefault="009047A0" w:rsidP="009047A0">
      <w:pPr>
        <w:widowControl w:val="0"/>
        <w:shd w:val="clear" w:color="auto" w:fill="FFFFFF"/>
        <w:spacing w:before="60" w:after="0" w:line="283" w:lineRule="exact"/>
        <w:ind w:firstLine="760"/>
        <w:jc w:val="center"/>
        <w:rPr>
          <w:rFonts w:ascii="Times New Roman" w:eastAsia="Times New Roman" w:hAnsi="Times New Roman" w:cs="Times New Roman"/>
          <w:b/>
          <w:bCs/>
          <w:color w:val="000000"/>
          <w:sz w:val="24"/>
          <w:szCs w:val="24"/>
          <w:lang w:eastAsia="bg-BG" w:bidi="bg-BG"/>
        </w:rPr>
      </w:pPr>
    </w:p>
    <w:p w:rsidR="009047A0" w:rsidRPr="009047A0" w:rsidRDefault="009047A0" w:rsidP="009047A0">
      <w:pPr>
        <w:widowControl w:val="0"/>
        <w:shd w:val="clear" w:color="auto" w:fill="FFFFFF"/>
        <w:spacing w:before="60" w:after="0" w:line="283" w:lineRule="exact"/>
        <w:ind w:firstLine="760"/>
        <w:jc w:val="center"/>
        <w:rPr>
          <w:rFonts w:ascii="Times New Roman" w:eastAsia="Times New Roman" w:hAnsi="Times New Roman" w:cs="Times New Roman"/>
          <w:b/>
          <w:bCs/>
          <w:color w:val="000000"/>
          <w:sz w:val="24"/>
          <w:szCs w:val="24"/>
          <w:lang w:eastAsia="bg-BG" w:bidi="bg-BG"/>
        </w:rPr>
      </w:pPr>
      <w:r w:rsidRPr="009047A0">
        <w:rPr>
          <w:rFonts w:ascii="Times New Roman" w:eastAsia="Times New Roman" w:hAnsi="Times New Roman" w:cs="Times New Roman"/>
          <w:b/>
          <w:bCs/>
          <w:color w:val="000000"/>
          <w:sz w:val="24"/>
          <w:szCs w:val="24"/>
          <w:lang w:eastAsia="bg-BG" w:bidi="bg-BG"/>
        </w:rPr>
        <w:t>ПРЕХОДНИ И ЗАКЛЮЧИТЕЛНИ РАЗПОРЕДБИ</w:t>
      </w:r>
    </w:p>
    <w:p w:rsidR="009047A0" w:rsidRPr="009047A0" w:rsidRDefault="009047A0" w:rsidP="009047A0">
      <w:pPr>
        <w:widowControl w:val="0"/>
        <w:shd w:val="clear" w:color="auto" w:fill="FFFFFF"/>
        <w:spacing w:before="60" w:after="0" w:line="283" w:lineRule="exact"/>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bCs/>
          <w:color w:val="000000"/>
          <w:sz w:val="24"/>
          <w:szCs w:val="24"/>
          <w:lang w:eastAsia="bg-BG" w:bidi="bg-BG"/>
        </w:rPr>
        <w:t xml:space="preserve">§ 1. </w:t>
      </w:r>
      <w:r w:rsidRPr="009047A0">
        <w:rPr>
          <w:rFonts w:ascii="Times New Roman" w:eastAsia="Times New Roman" w:hAnsi="Times New Roman" w:cs="Times New Roman"/>
          <w:color w:val="000000"/>
          <w:sz w:val="24"/>
          <w:szCs w:val="24"/>
          <w:lang w:eastAsia="bg-BG" w:bidi="bg-BG"/>
        </w:rPr>
        <w:t>Тези правила са разработени на основание чл.10 от Наредба за организацията и реда за извършване на проверка на декларациите и за установяване конфликт на интереси и Закона за противодействие на корупцията и за отнемане на незаконно придобитото имущество.</w:t>
      </w:r>
    </w:p>
    <w:p w:rsidR="009047A0" w:rsidRPr="009047A0" w:rsidRDefault="009047A0" w:rsidP="009047A0">
      <w:pPr>
        <w:widowControl w:val="0"/>
        <w:shd w:val="clear" w:color="auto" w:fill="FFFFFF"/>
        <w:spacing w:before="60" w:after="0" w:line="283" w:lineRule="exact"/>
        <w:jc w:val="both"/>
        <w:rPr>
          <w:rFonts w:ascii="Times New Roman" w:eastAsia="Times New Roman" w:hAnsi="Times New Roman" w:cs="Times New Roman"/>
          <w:bCs/>
          <w:color w:val="000000"/>
          <w:sz w:val="24"/>
          <w:szCs w:val="24"/>
          <w:lang w:eastAsia="bg-BG" w:bidi="bg-BG"/>
        </w:rPr>
      </w:pPr>
    </w:p>
    <w:p w:rsidR="009047A0" w:rsidRPr="009047A0" w:rsidRDefault="009047A0" w:rsidP="009047A0">
      <w:pPr>
        <w:widowControl w:val="0"/>
        <w:spacing w:after="85" w:line="240" w:lineRule="exact"/>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 xml:space="preserve">§ </w:t>
      </w:r>
      <w:r>
        <w:rPr>
          <w:rFonts w:ascii="Times New Roman" w:eastAsia="Times New Roman" w:hAnsi="Times New Roman" w:cs="Times New Roman"/>
          <w:color w:val="000000"/>
          <w:sz w:val="24"/>
          <w:szCs w:val="24"/>
          <w:lang w:eastAsia="bg-BG" w:bidi="bg-BG"/>
        </w:rPr>
        <w:t>2</w:t>
      </w:r>
      <w:r w:rsidRPr="009047A0">
        <w:rPr>
          <w:rFonts w:ascii="Times New Roman" w:eastAsia="Times New Roman" w:hAnsi="Times New Roman" w:cs="Times New Roman"/>
          <w:color w:val="000000"/>
          <w:sz w:val="24"/>
          <w:szCs w:val="24"/>
          <w:lang w:eastAsia="bg-BG" w:bidi="bg-BG"/>
        </w:rPr>
        <w:t xml:space="preserve">. Настоящите вътрешни правила влизат в сила от </w:t>
      </w:r>
      <w:r>
        <w:rPr>
          <w:rFonts w:ascii="Times New Roman" w:eastAsia="Times New Roman" w:hAnsi="Times New Roman" w:cs="Times New Roman"/>
          <w:color w:val="000000"/>
          <w:sz w:val="24"/>
          <w:szCs w:val="24"/>
          <w:lang w:eastAsia="bg-BG" w:bidi="bg-BG"/>
        </w:rPr>
        <w:t>тяхното утвърждаване</w:t>
      </w:r>
      <w:r w:rsidRPr="009047A0">
        <w:rPr>
          <w:rFonts w:ascii="Times New Roman" w:eastAsia="Times New Roman" w:hAnsi="Times New Roman" w:cs="Times New Roman"/>
          <w:color w:val="000000"/>
          <w:sz w:val="24"/>
          <w:szCs w:val="24"/>
          <w:lang w:eastAsia="bg-BG" w:bidi="bg-BG"/>
        </w:rPr>
        <w:t>.</w:t>
      </w:r>
    </w:p>
    <w:p w:rsidR="009047A0" w:rsidRPr="009047A0" w:rsidRDefault="009047A0" w:rsidP="009047A0">
      <w:pPr>
        <w:widowControl w:val="0"/>
        <w:spacing w:after="0" w:line="413" w:lineRule="exact"/>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 3</w:t>
      </w:r>
      <w:r w:rsidRPr="009047A0">
        <w:rPr>
          <w:rFonts w:ascii="Times New Roman" w:eastAsia="Times New Roman" w:hAnsi="Times New Roman" w:cs="Times New Roman"/>
          <w:color w:val="000000"/>
          <w:sz w:val="24"/>
          <w:szCs w:val="24"/>
          <w:lang w:eastAsia="bg-BG" w:bidi="bg-BG"/>
        </w:rPr>
        <w:t>. Директорите на дирекции, съответно началниците на отдели да запознаят служителите със съдържанието на настоящ</w:t>
      </w:r>
      <w:r>
        <w:rPr>
          <w:rFonts w:ascii="Times New Roman" w:eastAsia="Times New Roman" w:hAnsi="Times New Roman" w:cs="Times New Roman"/>
          <w:color w:val="000000"/>
          <w:sz w:val="24"/>
          <w:szCs w:val="24"/>
          <w:lang w:eastAsia="bg-BG" w:bidi="bg-BG"/>
        </w:rPr>
        <w:t>ите</w:t>
      </w:r>
      <w:r w:rsidRPr="009047A0">
        <w:rPr>
          <w:rFonts w:ascii="Times New Roman" w:eastAsia="Times New Roman" w:hAnsi="Times New Roman" w:cs="Times New Roman"/>
          <w:color w:val="000000"/>
          <w:sz w:val="24"/>
          <w:szCs w:val="24"/>
          <w:lang w:eastAsia="bg-BG" w:bidi="bg-BG"/>
        </w:rPr>
        <w:t xml:space="preserve"> вътрешни правила</w:t>
      </w:r>
    </w:p>
    <w:p w:rsidR="009047A0" w:rsidRDefault="009047A0" w:rsidP="009047A0">
      <w:pPr>
        <w:widowControl w:val="0"/>
        <w:spacing w:after="0" w:line="240" w:lineRule="exact"/>
        <w:jc w:val="both"/>
        <w:rPr>
          <w:rFonts w:ascii="Times New Roman" w:eastAsia="Times New Roman" w:hAnsi="Times New Roman" w:cs="Times New Roman"/>
          <w:color w:val="000000"/>
          <w:sz w:val="24"/>
          <w:szCs w:val="24"/>
          <w:lang w:eastAsia="bg-BG" w:bidi="bg-BG"/>
        </w:rPr>
      </w:pPr>
    </w:p>
    <w:p w:rsidR="009047A0" w:rsidRPr="009047A0" w:rsidRDefault="009047A0" w:rsidP="009047A0">
      <w:pPr>
        <w:widowControl w:val="0"/>
        <w:spacing w:after="0" w:line="240" w:lineRule="exact"/>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 4. Указания по прилагане на тези правила, дава</w:t>
      </w:r>
      <w:r>
        <w:rPr>
          <w:rFonts w:ascii="Times New Roman" w:eastAsia="Times New Roman" w:hAnsi="Times New Roman" w:cs="Times New Roman"/>
          <w:color w:val="000000"/>
          <w:sz w:val="24"/>
          <w:szCs w:val="24"/>
          <w:lang w:eastAsia="bg-BG" w:bidi="bg-BG"/>
        </w:rPr>
        <w:t xml:space="preserve"> Главния </w:t>
      </w:r>
      <w:r w:rsidRPr="009047A0">
        <w:rPr>
          <w:rFonts w:ascii="Times New Roman" w:eastAsia="Times New Roman" w:hAnsi="Times New Roman" w:cs="Times New Roman"/>
          <w:color w:val="000000"/>
          <w:sz w:val="24"/>
          <w:szCs w:val="24"/>
          <w:lang w:eastAsia="bg-BG" w:bidi="bg-BG"/>
        </w:rPr>
        <w:t>секретар на РЗИ - Враца.</w:t>
      </w:r>
    </w:p>
    <w:p w:rsidR="009047A0" w:rsidRPr="009047A0" w:rsidRDefault="009047A0" w:rsidP="009047A0">
      <w:pPr>
        <w:widowControl w:val="0"/>
        <w:spacing w:after="0" w:line="413" w:lineRule="exact"/>
        <w:jc w:val="both"/>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 5. Настоящите правила са разработени на основание</w:t>
      </w:r>
      <w:r>
        <w:rPr>
          <w:rFonts w:ascii="Times New Roman" w:eastAsia="Times New Roman" w:hAnsi="Times New Roman" w:cs="Times New Roman"/>
          <w:color w:val="000000"/>
          <w:sz w:val="24"/>
          <w:szCs w:val="24"/>
          <w:lang w:eastAsia="bg-BG" w:bidi="bg-BG"/>
        </w:rPr>
        <w:t xml:space="preserve"> </w:t>
      </w:r>
      <w:r w:rsidRPr="009047A0">
        <w:rPr>
          <w:rFonts w:ascii="Times New Roman" w:eastAsia="Times New Roman" w:hAnsi="Times New Roman" w:cs="Times New Roman"/>
          <w:color w:val="000000"/>
          <w:sz w:val="24"/>
          <w:szCs w:val="24"/>
          <w:lang w:eastAsia="bg-BG" w:bidi="bg-BG"/>
        </w:rPr>
        <w:t>Наредба за организацията и реда за извършване на проверка на декларациите и за установяване конфликт на интереси</w:t>
      </w:r>
      <w:r>
        <w:rPr>
          <w:rFonts w:ascii="Times New Roman" w:eastAsia="Times New Roman" w:hAnsi="Times New Roman" w:cs="Times New Roman"/>
          <w:color w:val="000000"/>
          <w:sz w:val="24"/>
          <w:szCs w:val="24"/>
          <w:lang w:eastAsia="bg-BG" w:bidi="bg-BG"/>
        </w:rPr>
        <w:t xml:space="preserve"> и</w:t>
      </w:r>
      <w:r w:rsidRPr="009047A0">
        <w:rPr>
          <w:rFonts w:ascii="Times New Roman" w:eastAsia="Times New Roman" w:hAnsi="Times New Roman" w:cs="Times New Roman"/>
          <w:color w:val="000000"/>
          <w:sz w:val="24"/>
          <w:szCs w:val="24"/>
          <w:lang w:eastAsia="bg-BG" w:bidi="bg-BG"/>
        </w:rPr>
        <w:t xml:space="preserve"> ЗПКОНПИ и при тяхното противоречие със закона се прилага последния</w:t>
      </w:r>
      <w:r>
        <w:rPr>
          <w:rFonts w:ascii="Times New Roman" w:eastAsia="Times New Roman" w:hAnsi="Times New Roman" w:cs="Times New Roman"/>
          <w:color w:val="000000"/>
          <w:sz w:val="24"/>
          <w:szCs w:val="24"/>
          <w:lang w:eastAsia="bg-BG" w:bidi="bg-BG"/>
        </w:rPr>
        <w:t>.</w:t>
      </w:r>
    </w:p>
    <w:p w:rsidR="00CA35A1" w:rsidRDefault="00CA35A1"/>
    <w:p w:rsidR="009047A0" w:rsidRDefault="009047A0"/>
    <w:p w:rsidR="009047A0" w:rsidRDefault="009047A0"/>
    <w:p w:rsidR="009047A0" w:rsidRDefault="009047A0" w:rsidP="009047A0">
      <w:pPr>
        <w:spacing w:after="0"/>
        <w:rPr>
          <w:rFonts w:ascii="Times New Roman" w:eastAsia="Times New Roman" w:hAnsi="Times New Roman" w:cs="Times New Roman"/>
          <w:color w:val="000000"/>
          <w:sz w:val="24"/>
          <w:szCs w:val="24"/>
          <w:lang w:eastAsia="bg-BG" w:bidi="bg-BG"/>
        </w:rPr>
      </w:pPr>
      <w:r w:rsidRPr="009047A0">
        <w:rPr>
          <w:rFonts w:ascii="Times New Roman" w:eastAsia="Times New Roman" w:hAnsi="Times New Roman" w:cs="Times New Roman"/>
          <w:color w:val="000000"/>
          <w:sz w:val="24"/>
          <w:szCs w:val="24"/>
          <w:lang w:eastAsia="bg-BG" w:bidi="bg-BG"/>
        </w:rPr>
        <w:t>Изготвил:</w:t>
      </w:r>
    </w:p>
    <w:p w:rsidR="009047A0" w:rsidRDefault="009047A0" w:rsidP="009047A0">
      <w:pPr>
        <w:spacing w:after="0"/>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Цветелина Страшимирова</w:t>
      </w:r>
    </w:p>
    <w:p w:rsidR="009047A0" w:rsidRDefault="009047A0" w:rsidP="009047A0">
      <w:pPr>
        <w:spacing w:after="0"/>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Старши юрисконсулт на РЗИ – Враца</w:t>
      </w:r>
    </w:p>
    <w:p w:rsidR="009047A0" w:rsidRDefault="009047A0" w:rsidP="009047A0">
      <w:pPr>
        <w:spacing w:after="0"/>
        <w:rPr>
          <w:rFonts w:ascii="Times New Roman" w:eastAsia="Times New Roman" w:hAnsi="Times New Roman" w:cs="Times New Roman"/>
          <w:color w:val="000000"/>
          <w:sz w:val="24"/>
          <w:szCs w:val="24"/>
          <w:lang w:eastAsia="bg-BG" w:bidi="bg-BG"/>
        </w:rPr>
      </w:pPr>
    </w:p>
    <w:p w:rsidR="009047A0" w:rsidRDefault="009047A0" w:rsidP="009047A0">
      <w:pPr>
        <w:spacing w:after="0"/>
        <w:rPr>
          <w:rFonts w:ascii="Times New Roman" w:eastAsia="Times New Roman" w:hAnsi="Times New Roman" w:cs="Times New Roman"/>
          <w:color w:val="000000"/>
          <w:sz w:val="24"/>
          <w:szCs w:val="24"/>
          <w:lang w:eastAsia="bg-BG" w:bidi="bg-BG"/>
        </w:rPr>
      </w:pPr>
    </w:p>
    <w:p w:rsidR="009047A0" w:rsidRDefault="009047A0" w:rsidP="009047A0">
      <w:pPr>
        <w:spacing w:after="0"/>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Съгласувал:</w:t>
      </w:r>
    </w:p>
    <w:p w:rsidR="009047A0" w:rsidRDefault="009047A0" w:rsidP="009047A0">
      <w:pPr>
        <w:spacing w:after="0"/>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Теодора Иванова</w:t>
      </w:r>
    </w:p>
    <w:p w:rsidR="009047A0" w:rsidRDefault="009047A0" w:rsidP="009047A0">
      <w:pPr>
        <w:spacing w:after="0"/>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Директор на Дирекция АПФСО</w:t>
      </w:r>
    </w:p>
    <w:p w:rsidR="009047A0" w:rsidRDefault="009047A0" w:rsidP="009047A0">
      <w:pPr>
        <w:spacing w:after="0"/>
        <w:rPr>
          <w:rFonts w:ascii="Times New Roman" w:eastAsia="Times New Roman" w:hAnsi="Times New Roman" w:cs="Times New Roman"/>
          <w:color w:val="000000"/>
          <w:sz w:val="24"/>
          <w:szCs w:val="24"/>
          <w:lang w:eastAsia="bg-BG" w:bidi="bg-BG"/>
        </w:rPr>
      </w:pPr>
    </w:p>
    <w:p w:rsidR="009047A0" w:rsidRDefault="009047A0" w:rsidP="009047A0">
      <w:pPr>
        <w:spacing w:after="0"/>
        <w:rPr>
          <w:rFonts w:ascii="Times New Roman" w:eastAsia="Times New Roman" w:hAnsi="Times New Roman" w:cs="Times New Roman"/>
          <w:color w:val="000000"/>
          <w:sz w:val="24"/>
          <w:szCs w:val="24"/>
          <w:lang w:eastAsia="bg-BG" w:bidi="bg-BG"/>
        </w:rPr>
      </w:pPr>
    </w:p>
    <w:p w:rsidR="009047A0" w:rsidRDefault="009047A0" w:rsidP="009047A0">
      <w:pPr>
        <w:spacing w:after="0"/>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Съгласувал:</w:t>
      </w:r>
    </w:p>
    <w:p w:rsidR="009047A0" w:rsidRDefault="009047A0" w:rsidP="009047A0">
      <w:pPr>
        <w:spacing w:after="0"/>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Д-р Татяна Тодорова</w:t>
      </w:r>
    </w:p>
    <w:p w:rsidR="009047A0" w:rsidRPr="009047A0" w:rsidRDefault="009047A0" w:rsidP="009047A0">
      <w:pPr>
        <w:spacing w:after="0"/>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Главен секретар на РЗИ - Враца</w:t>
      </w:r>
    </w:p>
    <w:sectPr w:rsidR="009047A0" w:rsidRPr="009047A0" w:rsidSect="009047A0">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DejaVu Sans Condensed">
    <w:panose1 w:val="020B0606030804020204"/>
    <w:charset w:val="CC"/>
    <w:family w:val="swiss"/>
    <w:pitch w:val="variable"/>
    <w:sig w:usb0="E7002EFF" w:usb1="D200FDFF" w:usb2="0A24602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025E"/>
    <w:multiLevelType w:val="multilevel"/>
    <w:tmpl w:val="0C5806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A95D41"/>
    <w:multiLevelType w:val="multilevel"/>
    <w:tmpl w:val="BDE6AF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1372AD"/>
    <w:multiLevelType w:val="multilevel"/>
    <w:tmpl w:val="4A9CAD5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C765C9"/>
    <w:multiLevelType w:val="multilevel"/>
    <w:tmpl w:val="50960E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E5618C"/>
    <w:multiLevelType w:val="hybridMultilevel"/>
    <w:tmpl w:val="E580FAC6"/>
    <w:lvl w:ilvl="0" w:tplc="3B6AACF6">
      <w:start w:val="1"/>
      <w:numFmt w:val="decimal"/>
      <w:lvlText w:val="%1."/>
      <w:lvlJc w:val="left"/>
      <w:pPr>
        <w:ind w:left="1515" w:hanging="360"/>
      </w:pPr>
      <w:rPr>
        <w:rFonts w:hint="default"/>
      </w:rPr>
    </w:lvl>
    <w:lvl w:ilvl="1" w:tplc="04020019" w:tentative="1">
      <w:start w:val="1"/>
      <w:numFmt w:val="lowerLetter"/>
      <w:lvlText w:val="%2."/>
      <w:lvlJc w:val="left"/>
      <w:pPr>
        <w:ind w:left="2235" w:hanging="360"/>
      </w:pPr>
    </w:lvl>
    <w:lvl w:ilvl="2" w:tplc="0402001B" w:tentative="1">
      <w:start w:val="1"/>
      <w:numFmt w:val="lowerRoman"/>
      <w:lvlText w:val="%3."/>
      <w:lvlJc w:val="right"/>
      <w:pPr>
        <w:ind w:left="2955" w:hanging="180"/>
      </w:pPr>
    </w:lvl>
    <w:lvl w:ilvl="3" w:tplc="0402000F" w:tentative="1">
      <w:start w:val="1"/>
      <w:numFmt w:val="decimal"/>
      <w:lvlText w:val="%4."/>
      <w:lvlJc w:val="left"/>
      <w:pPr>
        <w:ind w:left="3675" w:hanging="360"/>
      </w:pPr>
    </w:lvl>
    <w:lvl w:ilvl="4" w:tplc="04020019" w:tentative="1">
      <w:start w:val="1"/>
      <w:numFmt w:val="lowerLetter"/>
      <w:lvlText w:val="%5."/>
      <w:lvlJc w:val="left"/>
      <w:pPr>
        <w:ind w:left="4395" w:hanging="360"/>
      </w:pPr>
    </w:lvl>
    <w:lvl w:ilvl="5" w:tplc="0402001B" w:tentative="1">
      <w:start w:val="1"/>
      <w:numFmt w:val="lowerRoman"/>
      <w:lvlText w:val="%6."/>
      <w:lvlJc w:val="right"/>
      <w:pPr>
        <w:ind w:left="5115" w:hanging="180"/>
      </w:pPr>
    </w:lvl>
    <w:lvl w:ilvl="6" w:tplc="0402000F" w:tentative="1">
      <w:start w:val="1"/>
      <w:numFmt w:val="decimal"/>
      <w:lvlText w:val="%7."/>
      <w:lvlJc w:val="left"/>
      <w:pPr>
        <w:ind w:left="5835" w:hanging="360"/>
      </w:pPr>
    </w:lvl>
    <w:lvl w:ilvl="7" w:tplc="04020019" w:tentative="1">
      <w:start w:val="1"/>
      <w:numFmt w:val="lowerLetter"/>
      <w:lvlText w:val="%8."/>
      <w:lvlJc w:val="left"/>
      <w:pPr>
        <w:ind w:left="6555" w:hanging="360"/>
      </w:pPr>
    </w:lvl>
    <w:lvl w:ilvl="8" w:tplc="0402001B" w:tentative="1">
      <w:start w:val="1"/>
      <w:numFmt w:val="lowerRoman"/>
      <w:lvlText w:val="%9."/>
      <w:lvlJc w:val="right"/>
      <w:pPr>
        <w:ind w:left="7275" w:hanging="180"/>
      </w:pPr>
    </w:lvl>
  </w:abstractNum>
  <w:abstractNum w:abstractNumId="5">
    <w:nsid w:val="09413B11"/>
    <w:multiLevelType w:val="multilevel"/>
    <w:tmpl w:val="940E8A8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9F5469"/>
    <w:multiLevelType w:val="hybridMultilevel"/>
    <w:tmpl w:val="5C1C01D0"/>
    <w:lvl w:ilvl="0" w:tplc="4D922AAC">
      <w:start w:val="9"/>
      <w:numFmt w:val="decimal"/>
      <w:lvlText w:val="%1."/>
      <w:lvlJc w:val="left"/>
      <w:pPr>
        <w:ind w:left="1380" w:hanging="360"/>
      </w:pPr>
      <w:rPr>
        <w:rFonts w:hint="default"/>
      </w:rPr>
    </w:lvl>
    <w:lvl w:ilvl="1" w:tplc="04020019" w:tentative="1">
      <w:start w:val="1"/>
      <w:numFmt w:val="lowerLetter"/>
      <w:lvlText w:val="%2."/>
      <w:lvlJc w:val="left"/>
      <w:pPr>
        <w:ind w:left="2100" w:hanging="360"/>
      </w:pPr>
    </w:lvl>
    <w:lvl w:ilvl="2" w:tplc="0402001B" w:tentative="1">
      <w:start w:val="1"/>
      <w:numFmt w:val="lowerRoman"/>
      <w:lvlText w:val="%3."/>
      <w:lvlJc w:val="right"/>
      <w:pPr>
        <w:ind w:left="2820" w:hanging="180"/>
      </w:pPr>
    </w:lvl>
    <w:lvl w:ilvl="3" w:tplc="0402000F" w:tentative="1">
      <w:start w:val="1"/>
      <w:numFmt w:val="decimal"/>
      <w:lvlText w:val="%4."/>
      <w:lvlJc w:val="left"/>
      <w:pPr>
        <w:ind w:left="3540" w:hanging="360"/>
      </w:pPr>
    </w:lvl>
    <w:lvl w:ilvl="4" w:tplc="04020019" w:tentative="1">
      <w:start w:val="1"/>
      <w:numFmt w:val="lowerLetter"/>
      <w:lvlText w:val="%5."/>
      <w:lvlJc w:val="left"/>
      <w:pPr>
        <w:ind w:left="4260" w:hanging="360"/>
      </w:pPr>
    </w:lvl>
    <w:lvl w:ilvl="5" w:tplc="0402001B" w:tentative="1">
      <w:start w:val="1"/>
      <w:numFmt w:val="lowerRoman"/>
      <w:lvlText w:val="%6."/>
      <w:lvlJc w:val="right"/>
      <w:pPr>
        <w:ind w:left="4980" w:hanging="180"/>
      </w:pPr>
    </w:lvl>
    <w:lvl w:ilvl="6" w:tplc="0402000F" w:tentative="1">
      <w:start w:val="1"/>
      <w:numFmt w:val="decimal"/>
      <w:lvlText w:val="%7."/>
      <w:lvlJc w:val="left"/>
      <w:pPr>
        <w:ind w:left="5700" w:hanging="360"/>
      </w:pPr>
    </w:lvl>
    <w:lvl w:ilvl="7" w:tplc="04020019" w:tentative="1">
      <w:start w:val="1"/>
      <w:numFmt w:val="lowerLetter"/>
      <w:lvlText w:val="%8."/>
      <w:lvlJc w:val="left"/>
      <w:pPr>
        <w:ind w:left="6420" w:hanging="360"/>
      </w:pPr>
    </w:lvl>
    <w:lvl w:ilvl="8" w:tplc="0402001B" w:tentative="1">
      <w:start w:val="1"/>
      <w:numFmt w:val="lowerRoman"/>
      <w:lvlText w:val="%9."/>
      <w:lvlJc w:val="right"/>
      <w:pPr>
        <w:ind w:left="7140" w:hanging="180"/>
      </w:pPr>
    </w:lvl>
  </w:abstractNum>
  <w:abstractNum w:abstractNumId="7">
    <w:nsid w:val="170006C9"/>
    <w:multiLevelType w:val="multilevel"/>
    <w:tmpl w:val="18F006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0C72D8"/>
    <w:multiLevelType w:val="hybridMultilevel"/>
    <w:tmpl w:val="A38499E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1DD23AF3"/>
    <w:multiLevelType w:val="multilevel"/>
    <w:tmpl w:val="93DE466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293DB2"/>
    <w:multiLevelType w:val="multilevel"/>
    <w:tmpl w:val="3F9EE7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AB618F"/>
    <w:multiLevelType w:val="multilevel"/>
    <w:tmpl w:val="02D03C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693450"/>
    <w:multiLevelType w:val="multilevel"/>
    <w:tmpl w:val="348C50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A93AF3"/>
    <w:multiLevelType w:val="multilevel"/>
    <w:tmpl w:val="9458847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9C1DBC"/>
    <w:multiLevelType w:val="multilevel"/>
    <w:tmpl w:val="CD3622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E916F7"/>
    <w:multiLevelType w:val="multilevel"/>
    <w:tmpl w:val="828E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1524BA"/>
    <w:multiLevelType w:val="multilevel"/>
    <w:tmpl w:val="39CEE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5C5832"/>
    <w:multiLevelType w:val="hybridMultilevel"/>
    <w:tmpl w:val="4E00BF34"/>
    <w:lvl w:ilvl="0" w:tplc="B26097BA">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35F81936"/>
    <w:multiLevelType w:val="multilevel"/>
    <w:tmpl w:val="ADD44E6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784832"/>
    <w:multiLevelType w:val="singleLevel"/>
    <w:tmpl w:val="E968CC26"/>
    <w:lvl w:ilvl="0">
      <w:start w:val="1"/>
      <w:numFmt w:val="decimal"/>
      <w:lvlText w:val="%1."/>
      <w:legacy w:legacy="1" w:legacySpace="0" w:legacyIndent="273"/>
      <w:lvlJc w:val="left"/>
      <w:rPr>
        <w:rFonts w:ascii="Times New Roman" w:hAnsi="Times New Roman" w:cs="Times New Roman" w:hint="default"/>
      </w:rPr>
    </w:lvl>
  </w:abstractNum>
  <w:abstractNum w:abstractNumId="20">
    <w:nsid w:val="38280A7C"/>
    <w:multiLevelType w:val="multilevel"/>
    <w:tmpl w:val="D01AF0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44409E"/>
    <w:multiLevelType w:val="multilevel"/>
    <w:tmpl w:val="5E28B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853090A"/>
    <w:multiLevelType w:val="hybridMultilevel"/>
    <w:tmpl w:val="0BA04FB0"/>
    <w:lvl w:ilvl="0" w:tplc="BA9A5778">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38F83786"/>
    <w:multiLevelType w:val="multilevel"/>
    <w:tmpl w:val="9D4E3A4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A314EC"/>
    <w:multiLevelType w:val="multilevel"/>
    <w:tmpl w:val="96943FC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C54B0D"/>
    <w:multiLevelType w:val="multilevel"/>
    <w:tmpl w:val="84CE5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C17C8A"/>
    <w:multiLevelType w:val="hybridMultilevel"/>
    <w:tmpl w:val="C3D07E36"/>
    <w:lvl w:ilvl="0" w:tplc="E8161D42">
      <w:start w:val="9"/>
      <w:numFmt w:val="decimal"/>
      <w:lvlText w:val="%1."/>
      <w:lvlJc w:val="left"/>
      <w:pPr>
        <w:ind w:left="1500" w:hanging="360"/>
      </w:pPr>
      <w:rPr>
        <w:rFonts w:hint="default"/>
      </w:rPr>
    </w:lvl>
    <w:lvl w:ilvl="1" w:tplc="04020019" w:tentative="1">
      <w:start w:val="1"/>
      <w:numFmt w:val="lowerLetter"/>
      <w:lvlText w:val="%2."/>
      <w:lvlJc w:val="left"/>
      <w:pPr>
        <w:ind w:left="2220" w:hanging="360"/>
      </w:pPr>
    </w:lvl>
    <w:lvl w:ilvl="2" w:tplc="0402001B" w:tentative="1">
      <w:start w:val="1"/>
      <w:numFmt w:val="lowerRoman"/>
      <w:lvlText w:val="%3."/>
      <w:lvlJc w:val="right"/>
      <w:pPr>
        <w:ind w:left="2940" w:hanging="180"/>
      </w:pPr>
    </w:lvl>
    <w:lvl w:ilvl="3" w:tplc="0402000F" w:tentative="1">
      <w:start w:val="1"/>
      <w:numFmt w:val="decimal"/>
      <w:lvlText w:val="%4."/>
      <w:lvlJc w:val="left"/>
      <w:pPr>
        <w:ind w:left="3660" w:hanging="360"/>
      </w:pPr>
    </w:lvl>
    <w:lvl w:ilvl="4" w:tplc="04020019" w:tentative="1">
      <w:start w:val="1"/>
      <w:numFmt w:val="lowerLetter"/>
      <w:lvlText w:val="%5."/>
      <w:lvlJc w:val="left"/>
      <w:pPr>
        <w:ind w:left="4380" w:hanging="360"/>
      </w:pPr>
    </w:lvl>
    <w:lvl w:ilvl="5" w:tplc="0402001B" w:tentative="1">
      <w:start w:val="1"/>
      <w:numFmt w:val="lowerRoman"/>
      <w:lvlText w:val="%6."/>
      <w:lvlJc w:val="right"/>
      <w:pPr>
        <w:ind w:left="5100" w:hanging="180"/>
      </w:pPr>
    </w:lvl>
    <w:lvl w:ilvl="6" w:tplc="0402000F" w:tentative="1">
      <w:start w:val="1"/>
      <w:numFmt w:val="decimal"/>
      <w:lvlText w:val="%7."/>
      <w:lvlJc w:val="left"/>
      <w:pPr>
        <w:ind w:left="5820" w:hanging="360"/>
      </w:pPr>
    </w:lvl>
    <w:lvl w:ilvl="7" w:tplc="04020019" w:tentative="1">
      <w:start w:val="1"/>
      <w:numFmt w:val="lowerLetter"/>
      <w:lvlText w:val="%8."/>
      <w:lvlJc w:val="left"/>
      <w:pPr>
        <w:ind w:left="6540" w:hanging="360"/>
      </w:pPr>
    </w:lvl>
    <w:lvl w:ilvl="8" w:tplc="0402001B" w:tentative="1">
      <w:start w:val="1"/>
      <w:numFmt w:val="lowerRoman"/>
      <w:lvlText w:val="%9."/>
      <w:lvlJc w:val="right"/>
      <w:pPr>
        <w:ind w:left="7260" w:hanging="180"/>
      </w:pPr>
    </w:lvl>
  </w:abstractNum>
  <w:abstractNum w:abstractNumId="27">
    <w:nsid w:val="55276FAF"/>
    <w:multiLevelType w:val="hybridMultilevel"/>
    <w:tmpl w:val="1144B8E4"/>
    <w:lvl w:ilvl="0" w:tplc="189A1F82">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56AD6B09"/>
    <w:multiLevelType w:val="hybridMultilevel"/>
    <w:tmpl w:val="8FB69DE0"/>
    <w:lvl w:ilvl="0" w:tplc="0402000F">
      <w:start w:val="9"/>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596B313E"/>
    <w:multiLevelType w:val="multilevel"/>
    <w:tmpl w:val="B0183D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D7E64D0"/>
    <w:multiLevelType w:val="hybridMultilevel"/>
    <w:tmpl w:val="9C8C3436"/>
    <w:lvl w:ilvl="0" w:tplc="551EDE60">
      <w:start w:val="1"/>
      <w:numFmt w:val="decimal"/>
      <w:lvlText w:val="%1."/>
      <w:lvlJc w:val="left"/>
      <w:pPr>
        <w:ind w:left="1515" w:hanging="360"/>
      </w:pPr>
      <w:rPr>
        <w:rFonts w:hint="default"/>
      </w:rPr>
    </w:lvl>
    <w:lvl w:ilvl="1" w:tplc="04020019" w:tentative="1">
      <w:start w:val="1"/>
      <w:numFmt w:val="lowerLetter"/>
      <w:lvlText w:val="%2."/>
      <w:lvlJc w:val="left"/>
      <w:pPr>
        <w:ind w:left="2235" w:hanging="360"/>
      </w:pPr>
    </w:lvl>
    <w:lvl w:ilvl="2" w:tplc="0402001B" w:tentative="1">
      <w:start w:val="1"/>
      <w:numFmt w:val="lowerRoman"/>
      <w:lvlText w:val="%3."/>
      <w:lvlJc w:val="right"/>
      <w:pPr>
        <w:ind w:left="2955" w:hanging="180"/>
      </w:pPr>
    </w:lvl>
    <w:lvl w:ilvl="3" w:tplc="0402000F" w:tentative="1">
      <w:start w:val="1"/>
      <w:numFmt w:val="decimal"/>
      <w:lvlText w:val="%4."/>
      <w:lvlJc w:val="left"/>
      <w:pPr>
        <w:ind w:left="3675" w:hanging="360"/>
      </w:pPr>
    </w:lvl>
    <w:lvl w:ilvl="4" w:tplc="04020019" w:tentative="1">
      <w:start w:val="1"/>
      <w:numFmt w:val="lowerLetter"/>
      <w:lvlText w:val="%5."/>
      <w:lvlJc w:val="left"/>
      <w:pPr>
        <w:ind w:left="4395" w:hanging="360"/>
      </w:pPr>
    </w:lvl>
    <w:lvl w:ilvl="5" w:tplc="0402001B" w:tentative="1">
      <w:start w:val="1"/>
      <w:numFmt w:val="lowerRoman"/>
      <w:lvlText w:val="%6."/>
      <w:lvlJc w:val="right"/>
      <w:pPr>
        <w:ind w:left="5115" w:hanging="180"/>
      </w:pPr>
    </w:lvl>
    <w:lvl w:ilvl="6" w:tplc="0402000F" w:tentative="1">
      <w:start w:val="1"/>
      <w:numFmt w:val="decimal"/>
      <w:lvlText w:val="%7."/>
      <w:lvlJc w:val="left"/>
      <w:pPr>
        <w:ind w:left="5835" w:hanging="360"/>
      </w:pPr>
    </w:lvl>
    <w:lvl w:ilvl="7" w:tplc="04020019" w:tentative="1">
      <w:start w:val="1"/>
      <w:numFmt w:val="lowerLetter"/>
      <w:lvlText w:val="%8."/>
      <w:lvlJc w:val="left"/>
      <w:pPr>
        <w:ind w:left="6555" w:hanging="360"/>
      </w:pPr>
    </w:lvl>
    <w:lvl w:ilvl="8" w:tplc="0402001B" w:tentative="1">
      <w:start w:val="1"/>
      <w:numFmt w:val="lowerRoman"/>
      <w:lvlText w:val="%9."/>
      <w:lvlJc w:val="right"/>
      <w:pPr>
        <w:ind w:left="7275" w:hanging="180"/>
      </w:pPr>
    </w:lvl>
  </w:abstractNum>
  <w:abstractNum w:abstractNumId="31">
    <w:nsid w:val="5DE7279F"/>
    <w:multiLevelType w:val="multilevel"/>
    <w:tmpl w:val="85A6C9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FF45E09"/>
    <w:multiLevelType w:val="singleLevel"/>
    <w:tmpl w:val="9196A6A8"/>
    <w:lvl w:ilvl="0">
      <w:start w:val="1"/>
      <w:numFmt w:val="decimal"/>
      <w:lvlText w:val="%1."/>
      <w:legacy w:legacy="1" w:legacySpace="0" w:legacyIndent="312"/>
      <w:lvlJc w:val="left"/>
      <w:rPr>
        <w:rFonts w:ascii="Times New Roman" w:hAnsi="Times New Roman" w:cs="Times New Roman" w:hint="default"/>
      </w:rPr>
    </w:lvl>
  </w:abstractNum>
  <w:abstractNum w:abstractNumId="33">
    <w:nsid w:val="687646C4"/>
    <w:multiLevelType w:val="multilevel"/>
    <w:tmpl w:val="0EA2B7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CCE6E6B"/>
    <w:multiLevelType w:val="hybridMultilevel"/>
    <w:tmpl w:val="7F64A6B4"/>
    <w:lvl w:ilvl="0" w:tplc="9E20C00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6F3C200A"/>
    <w:multiLevelType w:val="multilevel"/>
    <w:tmpl w:val="D4E616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19D7426"/>
    <w:multiLevelType w:val="multilevel"/>
    <w:tmpl w:val="54F804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4497206"/>
    <w:multiLevelType w:val="singleLevel"/>
    <w:tmpl w:val="2020EA86"/>
    <w:lvl w:ilvl="0">
      <w:start w:val="1"/>
      <w:numFmt w:val="decimal"/>
      <w:lvlText w:val="%1."/>
      <w:legacy w:legacy="1" w:legacySpace="0" w:legacyIndent="273"/>
      <w:lvlJc w:val="left"/>
      <w:rPr>
        <w:rFonts w:ascii="Times New Roman" w:hAnsi="Times New Roman" w:cs="Times New Roman" w:hint="default"/>
      </w:rPr>
    </w:lvl>
  </w:abstractNum>
  <w:abstractNum w:abstractNumId="38">
    <w:nsid w:val="76BE2B72"/>
    <w:multiLevelType w:val="multilevel"/>
    <w:tmpl w:val="BD4205D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886027B"/>
    <w:multiLevelType w:val="hybridMultilevel"/>
    <w:tmpl w:val="B498CAA0"/>
    <w:lvl w:ilvl="0" w:tplc="E8221EDE">
      <w:start w:val="5"/>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nsid w:val="78DE3C78"/>
    <w:multiLevelType w:val="multilevel"/>
    <w:tmpl w:val="1FEA9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DAD1F30"/>
    <w:multiLevelType w:val="hybridMultilevel"/>
    <w:tmpl w:val="457CF8B8"/>
    <w:lvl w:ilvl="0" w:tplc="E6829382">
      <w:start w:val="9"/>
      <w:numFmt w:val="decimal"/>
      <w:lvlText w:val="%1."/>
      <w:lvlJc w:val="left"/>
      <w:pPr>
        <w:ind w:left="1245" w:hanging="360"/>
      </w:pPr>
      <w:rPr>
        <w:rFonts w:hint="default"/>
      </w:rPr>
    </w:lvl>
    <w:lvl w:ilvl="1" w:tplc="04020019" w:tentative="1">
      <w:start w:val="1"/>
      <w:numFmt w:val="lowerLetter"/>
      <w:lvlText w:val="%2."/>
      <w:lvlJc w:val="left"/>
      <w:pPr>
        <w:ind w:left="1965" w:hanging="360"/>
      </w:pPr>
    </w:lvl>
    <w:lvl w:ilvl="2" w:tplc="0402001B" w:tentative="1">
      <w:start w:val="1"/>
      <w:numFmt w:val="lowerRoman"/>
      <w:lvlText w:val="%3."/>
      <w:lvlJc w:val="right"/>
      <w:pPr>
        <w:ind w:left="2685" w:hanging="180"/>
      </w:pPr>
    </w:lvl>
    <w:lvl w:ilvl="3" w:tplc="0402000F" w:tentative="1">
      <w:start w:val="1"/>
      <w:numFmt w:val="decimal"/>
      <w:lvlText w:val="%4."/>
      <w:lvlJc w:val="left"/>
      <w:pPr>
        <w:ind w:left="3405" w:hanging="360"/>
      </w:pPr>
    </w:lvl>
    <w:lvl w:ilvl="4" w:tplc="04020019" w:tentative="1">
      <w:start w:val="1"/>
      <w:numFmt w:val="lowerLetter"/>
      <w:lvlText w:val="%5."/>
      <w:lvlJc w:val="left"/>
      <w:pPr>
        <w:ind w:left="4125" w:hanging="360"/>
      </w:pPr>
    </w:lvl>
    <w:lvl w:ilvl="5" w:tplc="0402001B" w:tentative="1">
      <w:start w:val="1"/>
      <w:numFmt w:val="lowerRoman"/>
      <w:lvlText w:val="%6."/>
      <w:lvlJc w:val="right"/>
      <w:pPr>
        <w:ind w:left="4845" w:hanging="180"/>
      </w:pPr>
    </w:lvl>
    <w:lvl w:ilvl="6" w:tplc="0402000F" w:tentative="1">
      <w:start w:val="1"/>
      <w:numFmt w:val="decimal"/>
      <w:lvlText w:val="%7."/>
      <w:lvlJc w:val="left"/>
      <w:pPr>
        <w:ind w:left="5565" w:hanging="360"/>
      </w:pPr>
    </w:lvl>
    <w:lvl w:ilvl="7" w:tplc="04020019" w:tentative="1">
      <w:start w:val="1"/>
      <w:numFmt w:val="lowerLetter"/>
      <w:lvlText w:val="%8."/>
      <w:lvlJc w:val="left"/>
      <w:pPr>
        <w:ind w:left="6285" w:hanging="360"/>
      </w:pPr>
    </w:lvl>
    <w:lvl w:ilvl="8" w:tplc="0402001B" w:tentative="1">
      <w:start w:val="1"/>
      <w:numFmt w:val="lowerRoman"/>
      <w:lvlText w:val="%9."/>
      <w:lvlJc w:val="right"/>
      <w:pPr>
        <w:ind w:left="7005" w:hanging="180"/>
      </w:pPr>
    </w:lvl>
  </w:abstractNum>
  <w:num w:numId="1">
    <w:abstractNumId w:val="2"/>
  </w:num>
  <w:num w:numId="2">
    <w:abstractNumId w:val="16"/>
  </w:num>
  <w:num w:numId="3">
    <w:abstractNumId w:val="18"/>
  </w:num>
  <w:num w:numId="4">
    <w:abstractNumId w:val="11"/>
  </w:num>
  <w:num w:numId="5">
    <w:abstractNumId w:val="25"/>
  </w:num>
  <w:num w:numId="6">
    <w:abstractNumId w:val="14"/>
  </w:num>
  <w:num w:numId="7">
    <w:abstractNumId w:val="21"/>
  </w:num>
  <w:num w:numId="8">
    <w:abstractNumId w:val="33"/>
  </w:num>
  <w:num w:numId="9">
    <w:abstractNumId w:val="40"/>
  </w:num>
  <w:num w:numId="10">
    <w:abstractNumId w:val="23"/>
  </w:num>
  <w:num w:numId="11">
    <w:abstractNumId w:val="12"/>
  </w:num>
  <w:num w:numId="12">
    <w:abstractNumId w:val="7"/>
  </w:num>
  <w:num w:numId="13">
    <w:abstractNumId w:val="29"/>
  </w:num>
  <w:num w:numId="14">
    <w:abstractNumId w:val="0"/>
  </w:num>
  <w:num w:numId="15">
    <w:abstractNumId w:val="38"/>
  </w:num>
  <w:num w:numId="16">
    <w:abstractNumId w:val="13"/>
  </w:num>
  <w:num w:numId="17">
    <w:abstractNumId w:val="10"/>
  </w:num>
  <w:num w:numId="18">
    <w:abstractNumId w:val="20"/>
  </w:num>
  <w:num w:numId="19">
    <w:abstractNumId w:val="36"/>
  </w:num>
  <w:num w:numId="20">
    <w:abstractNumId w:val="5"/>
  </w:num>
  <w:num w:numId="21">
    <w:abstractNumId w:val="35"/>
  </w:num>
  <w:num w:numId="22">
    <w:abstractNumId w:val="1"/>
  </w:num>
  <w:num w:numId="23">
    <w:abstractNumId w:val="24"/>
  </w:num>
  <w:num w:numId="24">
    <w:abstractNumId w:val="31"/>
  </w:num>
  <w:num w:numId="25">
    <w:abstractNumId w:val="9"/>
  </w:num>
  <w:num w:numId="26">
    <w:abstractNumId w:val="15"/>
  </w:num>
  <w:num w:numId="27">
    <w:abstractNumId w:val="3"/>
  </w:num>
  <w:num w:numId="28">
    <w:abstractNumId w:val="17"/>
  </w:num>
  <w:num w:numId="29">
    <w:abstractNumId w:val="27"/>
  </w:num>
  <w:num w:numId="30">
    <w:abstractNumId w:val="32"/>
  </w:num>
  <w:num w:numId="31">
    <w:abstractNumId w:val="37"/>
  </w:num>
  <w:num w:numId="32">
    <w:abstractNumId w:val="19"/>
  </w:num>
  <w:num w:numId="33">
    <w:abstractNumId w:val="34"/>
  </w:num>
  <w:num w:numId="34">
    <w:abstractNumId w:val="8"/>
  </w:num>
  <w:num w:numId="35">
    <w:abstractNumId w:val="30"/>
  </w:num>
  <w:num w:numId="36">
    <w:abstractNumId w:val="28"/>
  </w:num>
  <w:num w:numId="37">
    <w:abstractNumId w:val="41"/>
  </w:num>
  <w:num w:numId="38">
    <w:abstractNumId w:val="6"/>
  </w:num>
  <w:num w:numId="39">
    <w:abstractNumId w:val="26"/>
  </w:num>
  <w:num w:numId="40">
    <w:abstractNumId w:val="4"/>
  </w:num>
  <w:num w:numId="41">
    <w:abstractNumId w:val="39"/>
  </w:num>
  <w:num w:numId="4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B07EEC"/>
    <w:rsid w:val="001F3B36"/>
    <w:rsid w:val="00812289"/>
    <w:rsid w:val="009047A0"/>
    <w:rsid w:val="00A34847"/>
    <w:rsid w:val="00B07EEC"/>
    <w:rsid w:val="00CA35A1"/>
    <w:rsid w:val="00F77285"/>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2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
    <w:name w:val="Без списък1"/>
    <w:next w:val="NoList"/>
    <w:uiPriority w:val="99"/>
    <w:semiHidden/>
    <w:unhideWhenUsed/>
    <w:rsid w:val="009047A0"/>
  </w:style>
  <w:style w:type="character" w:styleId="Hyperlink">
    <w:name w:val="Hyperlink"/>
    <w:basedOn w:val="DefaultParagraphFont"/>
    <w:rsid w:val="009047A0"/>
    <w:rPr>
      <w:color w:val="0066CC"/>
      <w:u w:val="single"/>
    </w:rPr>
  </w:style>
  <w:style w:type="character" w:customStyle="1" w:styleId="Exact">
    <w:name w:val="Заглавие на изображение Exact"/>
    <w:basedOn w:val="DefaultParagraphFont"/>
    <w:link w:val="a"/>
    <w:rsid w:val="009047A0"/>
    <w:rPr>
      <w:rFonts w:ascii="Times New Roman" w:eastAsia="Times New Roman" w:hAnsi="Times New Roman" w:cs="Times New Roman"/>
      <w:sz w:val="18"/>
      <w:szCs w:val="18"/>
      <w:shd w:val="clear" w:color="auto" w:fill="FFFFFF"/>
      <w:lang w:val="en-US" w:bidi="en-US"/>
    </w:rPr>
  </w:style>
  <w:style w:type="character" w:customStyle="1" w:styleId="2Exact">
    <w:name w:val="Заглавие на изображение (2) Exact"/>
    <w:basedOn w:val="DefaultParagraphFont"/>
    <w:link w:val="2"/>
    <w:rsid w:val="009047A0"/>
    <w:rPr>
      <w:rFonts w:ascii="Times New Roman" w:eastAsia="Times New Roman" w:hAnsi="Times New Roman" w:cs="Times New Roman"/>
      <w:i/>
      <w:iCs/>
      <w:shd w:val="clear" w:color="auto" w:fill="FFFFFF"/>
      <w:lang w:val="en-US" w:bidi="en-US"/>
    </w:rPr>
  </w:style>
  <w:style w:type="character" w:customStyle="1" w:styleId="2Exact0">
    <w:name w:val="Заглавие на изображение (2) + Не е курсив Exact"/>
    <w:basedOn w:val="2Exact"/>
    <w:rsid w:val="009047A0"/>
    <w:rPr>
      <w:rFonts w:ascii="Times New Roman" w:eastAsia="Times New Roman" w:hAnsi="Times New Roman" w:cs="Times New Roman"/>
      <w:i/>
      <w:iCs/>
      <w:color w:val="000000"/>
      <w:spacing w:val="0"/>
      <w:w w:val="100"/>
      <w:position w:val="0"/>
      <w:sz w:val="24"/>
      <w:szCs w:val="24"/>
      <w:shd w:val="clear" w:color="auto" w:fill="FFFFFF"/>
      <w:lang w:val="bg-BG" w:eastAsia="bg-BG" w:bidi="bg-BG"/>
    </w:rPr>
  </w:style>
  <w:style w:type="character" w:customStyle="1" w:styleId="10">
    <w:name w:val="Заглавие #1_"/>
    <w:basedOn w:val="DefaultParagraphFont"/>
    <w:link w:val="11"/>
    <w:rsid w:val="009047A0"/>
    <w:rPr>
      <w:rFonts w:ascii="Times New Roman" w:eastAsia="Times New Roman" w:hAnsi="Times New Roman" w:cs="Times New Roman"/>
      <w:sz w:val="28"/>
      <w:szCs w:val="28"/>
      <w:shd w:val="clear" w:color="auto" w:fill="FFFFFF"/>
    </w:rPr>
  </w:style>
  <w:style w:type="character" w:customStyle="1" w:styleId="a0">
    <w:name w:val="Горен или долен колонтитул_"/>
    <w:basedOn w:val="DefaultParagraphFont"/>
    <w:rsid w:val="009047A0"/>
    <w:rPr>
      <w:rFonts w:ascii="Times New Roman" w:eastAsia="Times New Roman" w:hAnsi="Times New Roman" w:cs="Times New Roman"/>
      <w:b w:val="0"/>
      <w:bCs w:val="0"/>
      <w:i w:val="0"/>
      <w:iCs w:val="0"/>
      <w:smallCaps w:val="0"/>
      <w:strike w:val="0"/>
      <w:u w:val="none"/>
    </w:rPr>
  </w:style>
  <w:style w:type="character" w:customStyle="1" w:styleId="a1">
    <w:name w:val="Горен или долен колонтитул"/>
    <w:basedOn w:val="a0"/>
    <w:rsid w:val="009047A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style>
  <w:style w:type="character" w:customStyle="1" w:styleId="3">
    <w:name w:val="Основен текст (3)_"/>
    <w:basedOn w:val="DefaultParagraphFont"/>
    <w:rsid w:val="009047A0"/>
    <w:rPr>
      <w:rFonts w:ascii="Times New Roman" w:eastAsia="Times New Roman" w:hAnsi="Times New Roman" w:cs="Times New Roman"/>
      <w:b w:val="0"/>
      <w:bCs w:val="0"/>
      <w:i w:val="0"/>
      <w:iCs w:val="0"/>
      <w:smallCaps w:val="0"/>
      <w:strike w:val="0"/>
      <w:sz w:val="18"/>
      <w:szCs w:val="18"/>
      <w:u w:val="none"/>
    </w:rPr>
  </w:style>
  <w:style w:type="character" w:customStyle="1" w:styleId="30">
    <w:name w:val="Основен текст (3)"/>
    <w:basedOn w:val="3"/>
    <w:rsid w:val="009047A0"/>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eastAsia="en-US" w:bidi="en-US"/>
    </w:rPr>
  </w:style>
  <w:style w:type="character" w:customStyle="1" w:styleId="20">
    <w:name w:val="Основен текст (2)_"/>
    <w:basedOn w:val="DefaultParagraphFont"/>
    <w:link w:val="21"/>
    <w:rsid w:val="009047A0"/>
    <w:rPr>
      <w:rFonts w:ascii="Times New Roman" w:eastAsia="Times New Roman" w:hAnsi="Times New Roman" w:cs="Times New Roman"/>
      <w:shd w:val="clear" w:color="auto" w:fill="FFFFFF"/>
    </w:rPr>
  </w:style>
  <w:style w:type="character" w:customStyle="1" w:styleId="31">
    <w:name w:val="Заглавие #3_"/>
    <w:basedOn w:val="DefaultParagraphFont"/>
    <w:link w:val="32"/>
    <w:rsid w:val="009047A0"/>
    <w:rPr>
      <w:rFonts w:ascii="Times New Roman" w:eastAsia="Times New Roman" w:hAnsi="Times New Roman" w:cs="Times New Roman"/>
      <w:b/>
      <w:bCs/>
      <w:shd w:val="clear" w:color="auto" w:fill="FFFFFF"/>
    </w:rPr>
  </w:style>
  <w:style w:type="character" w:customStyle="1" w:styleId="4">
    <w:name w:val="Основен текст (4)_"/>
    <w:basedOn w:val="DefaultParagraphFont"/>
    <w:link w:val="40"/>
    <w:rsid w:val="009047A0"/>
    <w:rPr>
      <w:rFonts w:ascii="Times New Roman" w:eastAsia="Times New Roman" w:hAnsi="Times New Roman" w:cs="Times New Roman"/>
      <w:b/>
      <w:bCs/>
      <w:shd w:val="clear" w:color="auto" w:fill="FFFFFF"/>
    </w:rPr>
  </w:style>
  <w:style w:type="character" w:customStyle="1" w:styleId="22">
    <w:name w:val="Основен текст (2) + Удебелен"/>
    <w:basedOn w:val="20"/>
    <w:rsid w:val="009047A0"/>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39pt">
    <w:name w:val="Заглавие #3 + 9 pt;Не е удебелен"/>
    <w:basedOn w:val="31"/>
    <w:rsid w:val="009047A0"/>
    <w:rPr>
      <w:rFonts w:ascii="Times New Roman" w:eastAsia="Times New Roman" w:hAnsi="Times New Roman" w:cs="Times New Roman"/>
      <w:b/>
      <w:bCs/>
      <w:color w:val="000000"/>
      <w:spacing w:val="0"/>
      <w:w w:val="100"/>
      <w:position w:val="0"/>
      <w:sz w:val="18"/>
      <w:szCs w:val="18"/>
      <w:shd w:val="clear" w:color="auto" w:fill="FFFFFF"/>
      <w:lang w:val="bg-BG" w:eastAsia="bg-BG" w:bidi="bg-BG"/>
    </w:rPr>
  </w:style>
  <w:style w:type="character" w:customStyle="1" w:styleId="5">
    <w:name w:val="Основен текст (5)_"/>
    <w:basedOn w:val="DefaultParagraphFont"/>
    <w:link w:val="50"/>
    <w:rsid w:val="009047A0"/>
    <w:rPr>
      <w:rFonts w:ascii="Times New Roman" w:eastAsia="Times New Roman" w:hAnsi="Times New Roman" w:cs="Times New Roman"/>
      <w:shd w:val="clear" w:color="auto" w:fill="FFFFFF"/>
    </w:rPr>
  </w:style>
  <w:style w:type="character" w:customStyle="1" w:styleId="23">
    <w:name w:val="Основен текст (2) + Курсив"/>
    <w:basedOn w:val="20"/>
    <w:rsid w:val="009047A0"/>
    <w:rPr>
      <w:rFonts w:ascii="Times New Roman" w:eastAsia="Times New Roman" w:hAnsi="Times New Roman" w:cs="Times New Roman"/>
      <w:i/>
      <w:iCs/>
      <w:color w:val="000000"/>
      <w:spacing w:val="0"/>
      <w:w w:val="100"/>
      <w:position w:val="0"/>
      <w:sz w:val="24"/>
      <w:szCs w:val="24"/>
      <w:shd w:val="clear" w:color="auto" w:fill="FFFFFF"/>
      <w:lang w:val="bg-BG" w:eastAsia="bg-BG" w:bidi="bg-BG"/>
    </w:rPr>
  </w:style>
  <w:style w:type="character" w:customStyle="1" w:styleId="24">
    <w:name w:val="Заглавие #2_"/>
    <w:basedOn w:val="DefaultParagraphFont"/>
    <w:link w:val="25"/>
    <w:rsid w:val="009047A0"/>
    <w:rPr>
      <w:rFonts w:ascii="Times New Roman" w:eastAsia="Times New Roman" w:hAnsi="Times New Roman" w:cs="Times New Roman"/>
      <w:b/>
      <w:bCs/>
      <w:shd w:val="clear" w:color="auto" w:fill="FFFFFF"/>
    </w:rPr>
  </w:style>
  <w:style w:type="character" w:customStyle="1" w:styleId="41">
    <w:name w:val="Основен текст (4) + Не е удебелен"/>
    <w:basedOn w:val="4"/>
    <w:rsid w:val="009047A0"/>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Exact1">
    <w:name w:val="Основен текст (2) Exact"/>
    <w:basedOn w:val="DefaultParagraphFont"/>
    <w:rsid w:val="009047A0"/>
    <w:rPr>
      <w:rFonts w:ascii="Times New Roman" w:eastAsia="Times New Roman" w:hAnsi="Times New Roman" w:cs="Times New Roman"/>
      <w:b w:val="0"/>
      <w:bCs w:val="0"/>
      <w:i w:val="0"/>
      <w:iCs w:val="0"/>
      <w:smallCaps w:val="0"/>
      <w:strike w:val="0"/>
      <w:u w:val="none"/>
    </w:rPr>
  </w:style>
  <w:style w:type="character" w:customStyle="1" w:styleId="9pt1pt">
    <w:name w:val="Горен или долен колонтитул + 9 pt;Разредка 1 pt"/>
    <w:basedOn w:val="a0"/>
    <w:rsid w:val="009047A0"/>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bg-BG" w:eastAsia="bg-BG" w:bidi="bg-BG"/>
    </w:rPr>
  </w:style>
  <w:style w:type="character" w:customStyle="1" w:styleId="MSReferenceSansSerif9pt">
    <w:name w:val="Горен или долен колонтитул + MS Reference Sans Serif;9 pt"/>
    <w:basedOn w:val="a0"/>
    <w:rsid w:val="009047A0"/>
    <w:rPr>
      <w:rFonts w:ascii="MS Reference Sans Serif" w:eastAsia="MS Reference Sans Serif" w:hAnsi="MS Reference Sans Serif" w:cs="MS Reference Sans Serif"/>
      <w:b w:val="0"/>
      <w:bCs w:val="0"/>
      <w:i w:val="0"/>
      <w:iCs w:val="0"/>
      <w:smallCaps w:val="0"/>
      <w:strike w:val="0"/>
      <w:color w:val="000000"/>
      <w:spacing w:val="0"/>
      <w:w w:val="100"/>
      <w:position w:val="0"/>
      <w:sz w:val="18"/>
      <w:szCs w:val="18"/>
      <w:u w:val="none"/>
      <w:lang w:val="bg-BG" w:eastAsia="bg-BG" w:bidi="bg-BG"/>
    </w:rPr>
  </w:style>
  <w:style w:type="paragraph" w:customStyle="1" w:styleId="a">
    <w:name w:val="Заглавие на изображение"/>
    <w:basedOn w:val="Normal"/>
    <w:link w:val="Exact"/>
    <w:rsid w:val="009047A0"/>
    <w:pPr>
      <w:widowControl w:val="0"/>
      <w:shd w:val="clear" w:color="auto" w:fill="FFFFFF"/>
      <w:spacing w:after="0" w:line="0" w:lineRule="atLeast"/>
    </w:pPr>
    <w:rPr>
      <w:rFonts w:ascii="Times New Roman" w:eastAsia="Times New Roman" w:hAnsi="Times New Roman" w:cs="Times New Roman"/>
      <w:sz w:val="18"/>
      <w:szCs w:val="18"/>
      <w:lang w:val="en-US" w:bidi="en-US"/>
    </w:rPr>
  </w:style>
  <w:style w:type="paragraph" w:customStyle="1" w:styleId="2">
    <w:name w:val="Заглавие на изображение (2)"/>
    <w:basedOn w:val="Normal"/>
    <w:link w:val="2Exact"/>
    <w:rsid w:val="009047A0"/>
    <w:pPr>
      <w:widowControl w:val="0"/>
      <w:shd w:val="clear" w:color="auto" w:fill="FFFFFF"/>
      <w:spacing w:after="0" w:line="0" w:lineRule="atLeast"/>
    </w:pPr>
    <w:rPr>
      <w:rFonts w:ascii="Times New Roman" w:eastAsia="Times New Roman" w:hAnsi="Times New Roman" w:cs="Times New Roman"/>
      <w:i/>
      <w:iCs/>
      <w:lang w:val="en-US" w:bidi="en-US"/>
    </w:rPr>
  </w:style>
  <w:style w:type="paragraph" w:customStyle="1" w:styleId="11">
    <w:name w:val="Заглавие #1"/>
    <w:basedOn w:val="Normal"/>
    <w:link w:val="10"/>
    <w:rsid w:val="009047A0"/>
    <w:pPr>
      <w:widowControl w:val="0"/>
      <w:shd w:val="clear" w:color="auto" w:fill="FFFFFF"/>
      <w:spacing w:after="60" w:line="317" w:lineRule="exact"/>
      <w:jc w:val="center"/>
      <w:outlineLvl w:val="0"/>
    </w:pPr>
    <w:rPr>
      <w:rFonts w:ascii="Times New Roman" w:eastAsia="Times New Roman" w:hAnsi="Times New Roman" w:cs="Times New Roman"/>
      <w:sz w:val="28"/>
      <w:szCs w:val="28"/>
    </w:rPr>
  </w:style>
  <w:style w:type="paragraph" w:customStyle="1" w:styleId="21">
    <w:name w:val="Основен текст (2)"/>
    <w:basedOn w:val="Normal"/>
    <w:link w:val="20"/>
    <w:rsid w:val="009047A0"/>
    <w:pPr>
      <w:widowControl w:val="0"/>
      <w:shd w:val="clear" w:color="auto" w:fill="FFFFFF"/>
      <w:spacing w:before="60" w:after="0" w:line="0" w:lineRule="atLeast"/>
      <w:ind w:hanging="340"/>
      <w:jc w:val="center"/>
    </w:pPr>
    <w:rPr>
      <w:rFonts w:ascii="Times New Roman" w:eastAsia="Times New Roman" w:hAnsi="Times New Roman" w:cs="Times New Roman"/>
    </w:rPr>
  </w:style>
  <w:style w:type="paragraph" w:customStyle="1" w:styleId="32">
    <w:name w:val="Заглавие #3"/>
    <w:basedOn w:val="Normal"/>
    <w:link w:val="31"/>
    <w:rsid w:val="009047A0"/>
    <w:pPr>
      <w:widowControl w:val="0"/>
      <w:shd w:val="clear" w:color="auto" w:fill="FFFFFF"/>
      <w:spacing w:before="3000" w:after="0" w:line="274" w:lineRule="exact"/>
      <w:jc w:val="center"/>
      <w:outlineLvl w:val="2"/>
    </w:pPr>
    <w:rPr>
      <w:rFonts w:ascii="Times New Roman" w:eastAsia="Times New Roman" w:hAnsi="Times New Roman" w:cs="Times New Roman"/>
      <w:b/>
      <w:bCs/>
    </w:rPr>
  </w:style>
  <w:style w:type="paragraph" w:customStyle="1" w:styleId="40">
    <w:name w:val="Основен текст (4)"/>
    <w:basedOn w:val="Normal"/>
    <w:link w:val="4"/>
    <w:rsid w:val="009047A0"/>
    <w:pPr>
      <w:widowControl w:val="0"/>
      <w:shd w:val="clear" w:color="auto" w:fill="FFFFFF"/>
      <w:spacing w:before="240" w:after="60" w:line="274" w:lineRule="exact"/>
      <w:jc w:val="both"/>
    </w:pPr>
    <w:rPr>
      <w:rFonts w:ascii="Times New Roman" w:eastAsia="Times New Roman" w:hAnsi="Times New Roman" w:cs="Times New Roman"/>
      <w:b/>
      <w:bCs/>
    </w:rPr>
  </w:style>
  <w:style w:type="paragraph" w:customStyle="1" w:styleId="50">
    <w:name w:val="Основен текст (5)"/>
    <w:basedOn w:val="Normal"/>
    <w:link w:val="5"/>
    <w:rsid w:val="009047A0"/>
    <w:pPr>
      <w:widowControl w:val="0"/>
      <w:shd w:val="clear" w:color="auto" w:fill="FFFFFF"/>
      <w:spacing w:after="0" w:line="283" w:lineRule="exact"/>
      <w:ind w:firstLine="760"/>
      <w:jc w:val="both"/>
    </w:pPr>
    <w:rPr>
      <w:rFonts w:ascii="Times New Roman" w:eastAsia="Times New Roman" w:hAnsi="Times New Roman" w:cs="Times New Roman"/>
    </w:rPr>
  </w:style>
  <w:style w:type="paragraph" w:customStyle="1" w:styleId="25">
    <w:name w:val="Заглавие #2"/>
    <w:basedOn w:val="Normal"/>
    <w:link w:val="24"/>
    <w:rsid w:val="009047A0"/>
    <w:pPr>
      <w:widowControl w:val="0"/>
      <w:shd w:val="clear" w:color="auto" w:fill="FFFFFF"/>
      <w:spacing w:before="600" w:after="300" w:line="0" w:lineRule="atLeast"/>
      <w:outlineLvl w:val="1"/>
    </w:pPr>
    <w:rPr>
      <w:rFonts w:ascii="Times New Roman" w:eastAsia="Times New Roman" w:hAnsi="Times New Roman" w:cs="Times New Roman"/>
      <w:b/>
      <w:bCs/>
    </w:rPr>
  </w:style>
  <w:style w:type="paragraph" w:customStyle="1" w:styleId="1CharCharCharChar">
    <w:name w:val="Знак Знак1 Char Char Знак Знак Char Char"/>
    <w:basedOn w:val="Normal"/>
    <w:semiHidden/>
    <w:rsid w:val="009047A0"/>
    <w:pPr>
      <w:tabs>
        <w:tab w:val="left" w:pos="709"/>
      </w:tabs>
      <w:spacing w:after="0" w:line="240" w:lineRule="auto"/>
    </w:pPr>
    <w:rPr>
      <w:rFonts w:ascii="Futura Bk" w:eastAsia="Times New Roman" w:hAnsi="Futura Bk" w:cs="Times New Roman"/>
      <w:sz w:val="20"/>
      <w:szCs w:val="24"/>
      <w:lang w:val="pl-PL" w:eastAsia="pl-PL"/>
    </w:rPr>
  </w:style>
  <w:style w:type="paragraph" w:styleId="BalloonText">
    <w:name w:val="Balloon Text"/>
    <w:basedOn w:val="Normal"/>
    <w:link w:val="BalloonTextChar"/>
    <w:uiPriority w:val="99"/>
    <w:semiHidden/>
    <w:unhideWhenUsed/>
    <w:rsid w:val="009047A0"/>
    <w:pPr>
      <w:widowControl w:val="0"/>
      <w:spacing w:after="0" w:line="240" w:lineRule="auto"/>
    </w:pPr>
    <w:rPr>
      <w:rFonts w:ascii="Tahoma" w:eastAsia="DejaVu Sans Condensed" w:hAnsi="Tahoma" w:cs="Tahoma"/>
      <w:color w:val="000000"/>
      <w:sz w:val="16"/>
      <w:szCs w:val="16"/>
      <w:lang w:eastAsia="bg-BG" w:bidi="bg-BG"/>
    </w:rPr>
  </w:style>
  <w:style w:type="character" w:customStyle="1" w:styleId="BalloonTextChar">
    <w:name w:val="Balloon Text Char"/>
    <w:basedOn w:val="DefaultParagraphFont"/>
    <w:link w:val="BalloonText"/>
    <w:uiPriority w:val="99"/>
    <w:semiHidden/>
    <w:rsid w:val="009047A0"/>
    <w:rPr>
      <w:rFonts w:ascii="Tahoma" w:eastAsia="DejaVu Sans Condensed" w:hAnsi="Tahoma" w:cs="Tahoma"/>
      <w:color w:val="000000"/>
      <w:sz w:val="16"/>
      <w:szCs w:val="16"/>
      <w:lang w:eastAsia="bg-BG" w:bidi="bg-BG"/>
    </w:rPr>
  </w:style>
  <w:style w:type="paragraph" w:styleId="Header">
    <w:name w:val="header"/>
    <w:basedOn w:val="Normal"/>
    <w:link w:val="HeaderChar"/>
    <w:uiPriority w:val="99"/>
    <w:unhideWhenUsed/>
    <w:rsid w:val="009047A0"/>
    <w:pPr>
      <w:widowControl w:val="0"/>
      <w:tabs>
        <w:tab w:val="center" w:pos="4536"/>
        <w:tab w:val="right" w:pos="9072"/>
      </w:tabs>
      <w:spacing w:after="0" w:line="240" w:lineRule="auto"/>
    </w:pPr>
    <w:rPr>
      <w:rFonts w:ascii="DejaVu Sans Condensed" w:eastAsia="DejaVu Sans Condensed" w:hAnsi="DejaVu Sans Condensed" w:cs="DejaVu Sans Condensed"/>
      <w:color w:val="000000"/>
      <w:sz w:val="24"/>
      <w:szCs w:val="24"/>
      <w:lang w:eastAsia="bg-BG" w:bidi="bg-BG"/>
    </w:rPr>
  </w:style>
  <w:style w:type="character" w:customStyle="1" w:styleId="HeaderChar">
    <w:name w:val="Header Char"/>
    <w:basedOn w:val="DefaultParagraphFont"/>
    <w:link w:val="Header"/>
    <w:uiPriority w:val="99"/>
    <w:rsid w:val="009047A0"/>
    <w:rPr>
      <w:rFonts w:ascii="DejaVu Sans Condensed" w:eastAsia="DejaVu Sans Condensed" w:hAnsi="DejaVu Sans Condensed" w:cs="DejaVu Sans Condensed"/>
      <w:color w:val="000000"/>
      <w:sz w:val="24"/>
      <w:szCs w:val="24"/>
      <w:lang w:eastAsia="bg-BG" w:bidi="bg-BG"/>
    </w:rPr>
  </w:style>
  <w:style w:type="paragraph" w:styleId="ListParagraph">
    <w:name w:val="List Paragraph"/>
    <w:basedOn w:val="Normal"/>
    <w:uiPriority w:val="34"/>
    <w:qFormat/>
    <w:rsid w:val="009047A0"/>
    <w:pPr>
      <w:widowControl w:val="0"/>
      <w:spacing w:after="0" w:line="240" w:lineRule="auto"/>
      <w:ind w:left="720"/>
      <w:contextualSpacing/>
    </w:pPr>
    <w:rPr>
      <w:rFonts w:ascii="DejaVu Sans Condensed" w:eastAsia="DejaVu Sans Condensed" w:hAnsi="DejaVu Sans Condensed" w:cs="DejaVu Sans Condensed"/>
      <w:color w:val="000000"/>
      <w:sz w:val="24"/>
      <w:szCs w:val="24"/>
      <w:lang w:eastAsia="bg-BG" w:bidi="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
    <w:name w:val="Без списък1"/>
    <w:next w:val="NoList"/>
    <w:uiPriority w:val="99"/>
    <w:semiHidden/>
    <w:unhideWhenUsed/>
    <w:rsid w:val="009047A0"/>
  </w:style>
  <w:style w:type="character" w:styleId="Hyperlink">
    <w:name w:val="Hyperlink"/>
    <w:basedOn w:val="DefaultParagraphFont"/>
    <w:rsid w:val="009047A0"/>
    <w:rPr>
      <w:color w:val="0066CC"/>
      <w:u w:val="single"/>
    </w:rPr>
  </w:style>
  <w:style w:type="character" w:customStyle="1" w:styleId="Exact">
    <w:name w:val="Заглавие на изображение Exact"/>
    <w:basedOn w:val="DefaultParagraphFont"/>
    <w:link w:val="a"/>
    <w:rsid w:val="009047A0"/>
    <w:rPr>
      <w:rFonts w:ascii="Times New Roman" w:eastAsia="Times New Roman" w:hAnsi="Times New Roman" w:cs="Times New Roman"/>
      <w:sz w:val="18"/>
      <w:szCs w:val="18"/>
      <w:shd w:val="clear" w:color="auto" w:fill="FFFFFF"/>
      <w:lang w:val="en-US" w:bidi="en-US"/>
    </w:rPr>
  </w:style>
  <w:style w:type="character" w:customStyle="1" w:styleId="2Exact">
    <w:name w:val="Заглавие на изображение (2) Exact"/>
    <w:basedOn w:val="DefaultParagraphFont"/>
    <w:link w:val="2"/>
    <w:rsid w:val="009047A0"/>
    <w:rPr>
      <w:rFonts w:ascii="Times New Roman" w:eastAsia="Times New Roman" w:hAnsi="Times New Roman" w:cs="Times New Roman"/>
      <w:i/>
      <w:iCs/>
      <w:shd w:val="clear" w:color="auto" w:fill="FFFFFF"/>
      <w:lang w:val="en-US" w:bidi="en-US"/>
    </w:rPr>
  </w:style>
  <w:style w:type="character" w:customStyle="1" w:styleId="2Exact0">
    <w:name w:val="Заглавие на изображение (2) + Не е курсив Exact"/>
    <w:basedOn w:val="2Exact"/>
    <w:rsid w:val="009047A0"/>
    <w:rPr>
      <w:rFonts w:ascii="Times New Roman" w:eastAsia="Times New Roman" w:hAnsi="Times New Roman" w:cs="Times New Roman"/>
      <w:i/>
      <w:iCs/>
      <w:color w:val="000000"/>
      <w:spacing w:val="0"/>
      <w:w w:val="100"/>
      <w:position w:val="0"/>
      <w:sz w:val="24"/>
      <w:szCs w:val="24"/>
      <w:shd w:val="clear" w:color="auto" w:fill="FFFFFF"/>
      <w:lang w:val="bg-BG" w:eastAsia="bg-BG" w:bidi="bg-BG"/>
    </w:rPr>
  </w:style>
  <w:style w:type="character" w:customStyle="1" w:styleId="10">
    <w:name w:val="Заглавие #1_"/>
    <w:basedOn w:val="DefaultParagraphFont"/>
    <w:link w:val="11"/>
    <w:rsid w:val="009047A0"/>
    <w:rPr>
      <w:rFonts w:ascii="Times New Roman" w:eastAsia="Times New Roman" w:hAnsi="Times New Roman" w:cs="Times New Roman"/>
      <w:sz w:val="28"/>
      <w:szCs w:val="28"/>
      <w:shd w:val="clear" w:color="auto" w:fill="FFFFFF"/>
    </w:rPr>
  </w:style>
  <w:style w:type="character" w:customStyle="1" w:styleId="a0">
    <w:name w:val="Горен или долен колонтитул_"/>
    <w:basedOn w:val="DefaultParagraphFont"/>
    <w:rsid w:val="009047A0"/>
    <w:rPr>
      <w:rFonts w:ascii="Times New Roman" w:eastAsia="Times New Roman" w:hAnsi="Times New Roman" w:cs="Times New Roman"/>
      <w:b w:val="0"/>
      <w:bCs w:val="0"/>
      <w:i w:val="0"/>
      <w:iCs w:val="0"/>
      <w:smallCaps w:val="0"/>
      <w:strike w:val="0"/>
      <w:u w:val="none"/>
    </w:rPr>
  </w:style>
  <w:style w:type="character" w:customStyle="1" w:styleId="a1">
    <w:name w:val="Горен или долен колонтитул"/>
    <w:basedOn w:val="a0"/>
    <w:rsid w:val="009047A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style>
  <w:style w:type="character" w:customStyle="1" w:styleId="3">
    <w:name w:val="Основен текст (3)_"/>
    <w:basedOn w:val="DefaultParagraphFont"/>
    <w:rsid w:val="009047A0"/>
    <w:rPr>
      <w:rFonts w:ascii="Times New Roman" w:eastAsia="Times New Roman" w:hAnsi="Times New Roman" w:cs="Times New Roman"/>
      <w:b w:val="0"/>
      <w:bCs w:val="0"/>
      <w:i w:val="0"/>
      <w:iCs w:val="0"/>
      <w:smallCaps w:val="0"/>
      <w:strike w:val="0"/>
      <w:sz w:val="18"/>
      <w:szCs w:val="18"/>
      <w:u w:val="none"/>
    </w:rPr>
  </w:style>
  <w:style w:type="character" w:customStyle="1" w:styleId="30">
    <w:name w:val="Основен текст (3)"/>
    <w:basedOn w:val="3"/>
    <w:rsid w:val="009047A0"/>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eastAsia="en-US" w:bidi="en-US"/>
    </w:rPr>
  </w:style>
  <w:style w:type="character" w:customStyle="1" w:styleId="20">
    <w:name w:val="Основен текст (2)_"/>
    <w:basedOn w:val="DefaultParagraphFont"/>
    <w:link w:val="21"/>
    <w:rsid w:val="009047A0"/>
    <w:rPr>
      <w:rFonts w:ascii="Times New Roman" w:eastAsia="Times New Roman" w:hAnsi="Times New Roman" w:cs="Times New Roman"/>
      <w:shd w:val="clear" w:color="auto" w:fill="FFFFFF"/>
    </w:rPr>
  </w:style>
  <w:style w:type="character" w:customStyle="1" w:styleId="31">
    <w:name w:val="Заглавие #3_"/>
    <w:basedOn w:val="DefaultParagraphFont"/>
    <w:link w:val="32"/>
    <w:rsid w:val="009047A0"/>
    <w:rPr>
      <w:rFonts w:ascii="Times New Roman" w:eastAsia="Times New Roman" w:hAnsi="Times New Roman" w:cs="Times New Roman"/>
      <w:b/>
      <w:bCs/>
      <w:shd w:val="clear" w:color="auto" w:fill="FFFFFF"/>
    </w:rPr>
  </w:style>
  <w:style w:type="character" w:customStyle="1" w:styleId="4">
    <w:name w:val="Основен текст (4)_"/>
    <w:basedOn w:val="DefaultParagraphFont"/>
    <w:link w:val="40"/>
    <w:rsid w:val="009047A0"/>
    <w:rPr>
      <w:rFonts w:ascii="Times New Roman" w:eastAsia="Times New Roman" w:hAnsi="Times New Roman" w:cs="Times New Roman"/>
      <w:b/>
      <w:bCs/>
      <w:shd w:val="clear" w:color="auto" w:fill="FFFFFF"/>
    </w:rPr>
  </w:style>
  <w:style w:type="character" w:customStyle="1" w:styleId="22">
    <w:name w:val="Основен текст (2) + Удебелен"/>
    <w:basedOn w:val="20"/>
    <w:rsid w:val="009047A0"/>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39pt">
    <w:name w:val="Заглавие #3 + 9 pt;Не е удебелен"/>
    <w:basedOn w:val="31"/>
    <w:rsid w:val="009047A0"/>
    <w:rPr>
      <w:rFonts w:ascii="Times New Roman" w:eastAsia="Times New Roman" w:hAnsi="Times New Roman" w:cs="Times New Roman"/>
      <w:b/>
      <w:bCs/>
      <w:color w:val="000000"/>
      <w:spacing w:val="0"/>
      <w:w w:val="100"/>
      <w:position w:val="0"/>
      <w:sz w:val="18"/>
      <w:szCs w:val="18"/>
      <w:shd w:val="clear" w:color="auto" w:fill="FFFFFF"/>
      <w:lang w:val="bg-BG" w:eastAsia="bg-BG" w:bidi="bg-BG"/>
    </w:rPr>
  </w:style>
  <w:style w:type="character" w:customStyle="1" w:styleId="5">
    <w:name w:val="Основен текст (5)_"/>
    <w:basedOn w:val="DefaultParagraphFont"/>
    <w:link w:val="50"/>
    <w:rsid w:val="009047A0"/>
    <w:rPr>
      <w:rFonts w:ascii="Times New Roman" w:eastAsia="Times New Roman" w:hAnsi="Times New Roman" w:cs="Times New Roman"/>
      <w:shd w:val="clear" w:color="auto" w:fill="FFFFFF"/>
    </w:rPr>
  </w:style>
  <w:style w:type="character" w:customStyle="1" w:styleId="23">
    <w:name w:val="Основен текст (2) + Курсив"/>
    <w:basedOn w:val="20"/>
    <w:rsid w:val="009047A0"/>
    <w:rPr>
      <w:rFonts w:ascii="Times New Roman" w:eastAsia="Times New Roman" w:hAnsi="Times New Roman" w:cs="Times New Roman"/>
      <w:i/>
      <w:iCs/>
      <w:color w:val="000000"/>
      <w:spacing w:val="0"/>
      <w:w w:val="100"/>
      <w:position w:val="0"/>
      <w:sz w:val="24"/>
      <w:szCs w:val="24"/>
      <w:shd w:val="clear" w:color="auto" w:fill="FFFFFF"/>
      <w:lang w:val="bg-BG" w:eastAsia="bg-BG" w:bidi="bg-BG"/>
    </w:rPr>
  </w:style>
  <w:style w:type="character" w:customStyle="1" w:styleId="24">
    <w:name w:val="Заглавие #2_"/>
    <w:basedOn w:val="DefaultParagraphFont"/>
    <w:link w:val="25"/>
    <w:rsid w:val="009047A0"/>
    <w:rPr>
      <w:rFonts w:ascii="Times New Roman" w:eastAsia="Times New Roman" w:hAnsi="Times New Roman" w:cs="Times New Roman"/>
      <w:b/>
      <w:bCs/>
      <w:shd w:val="clear" w:color="auto" w:fill="FFFFFF"/>
    </w:rPr>
  </w:style>
  <w:style w:type="character" w:customStyle="1" w:styleId="41">
    <w:name w:val="Основен текст (4) + Не е удебелен"/>
    <w:basedOn w:val="4"/>
    <w:rsid w:val="009047A0"/>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Exact1">
    <w:name w:val="Основен текст (2) Exact"/>
    <w:basedOn w:val="DefaultParagraphFont"/>
    <w:rsid w:val="009047A0"/>
    <w:rPr>
      <w:rFonts w:ascii="Times New Roman" w:eastAsia="Times New Roman" w:hAnsi="Times New Roman" w:cs="Times New Roman"/>
      <w:b w:val="0"/>
      <w:bCs w:val="0"/>
      <w:i w:val="0"/>
      <w:iCs w:val="0"/>
      <w:smallCaps w:val="0"/>
      <w:strike w:val="0"/>
      <w:u w:val="none"/>
    </w:rPr>
  </w:style>
  <w:style w:type="character" w:customStyle="1" w:styleId="9pt1pt">
    <w:name w:val="Горен или долен колонтитул + 9 pt;Разредка 1 pt"/>
    <w:basedOn w:val="a0"/>
    <w:rsid w:val="009047A0"/>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bg-BG" w:eastAsia="bg-BG" w:bidi="bg-BG"/>
    </w:rPr>
  </w:style>
  <w:style w:type="character" w:customStyle="1" w:styleId="MSReferenceSansSerif9pt">
    <w:name w:val="Горен или долен колонтитул + MS Reference Sans Serif;9 pt"/>
    <w:basedOn w:val="a0"/>
    <w:rsid w:val="009047A0"/>
    <w:rPr>
      <w:rFonts w:ascii="MS Reference Sans Serif" w:eastAsia="MS Reference Sans Serif" w:hAnsi="MS Reference Sans Serif" w:cs="MS Reference Sans Serif"/>
      <w:b w:val="0"/>
      <w:bCs w:val="0"/>
      <w:i w:val="0"/>
      <w:iCs w:val="0"/>
      <w:smallCaps w:val="0"/>
      <w:strike w:val="0"/>
      <w:color w:val="000000"/>
      <w:spacing w:val="0"/>
      <w:w w:val="100"/>
      <w:position w:val="0"/>
      <w:sz w:val="18"/>
      <w:szCs w:val="18"/>
      <w:u w:val="none"/>
      <w:lang w:val="bg-BG" w:eastAsia="bg-BG" w:bidi="bg-BG"/>
    </w:rPr>
  </w:style>
  <w:style w:type="paragraph" w:customStyle="1" w:styleId="a">
    <w:name w:val="Заглавие на изображение"/>
    <w:basedOn w:val="Normal"/>
    <w:link w:val="Exact"/>
    <w:rsid w:val="009047A0"/>
    <w:pPr>
      <w:widowControl w:val="0"/>
      <w:shd w:val="clear" w:color="auto" w:fill="FFFFFF"/>
      <w:spacing w:after="0" w:line="0" w:lineRule="atLeast"/>
    </w:pPr>
    <w:rPr>
      <w:rFonts w:ascii="Times New Roman" w:eastAsia="Times New Roman" w:hAnsi="Times New Roman" w:cs="Times New Roman"/>
      <w:sz w:val="18"/>
      <w:szCs w:val="18"/>
      <w:lang w:val="en-US" w:bidi="en-US"/>
    </w:rPr>
  </w:style>
  <w:style w:type="paragraph" w:customStyle="1" w:styleId="2">
    <w:name w:val="Заглавие на изображение (2)"/>
    <w:basedOn w:val="Normal"/>
    <w:link w:val="2Exact"/>
    <w:rsid w:val="009047A0"/>
    <w:pPr>
      <w:widowControl w:val="0"/>
      <w:shd w:val="clear" w:color="auto" w:fill="FFFFFF"/>
      <w:spacing w:after="0" w:line="0" w:lineRule="atLeast"/>
    </w:pPr>
    <w:rPr>
      <w:rFonts w:ascii="Times New Roman" w:eastAsia="Times New Roman" w:hAnsi="Times New Roman" w:cs="Times New Roman"/>
      <w:i/>
      <w:iCs/>
      <w:lang w:val="en-US" w:bidi="en-US"/>
    </w:rPr>
  </w:style>
  <w:style w:type="paragraph" w:customStyle="1" w:styleId="11">
    <w:name w:val="Заглавие #1"/>
    <w:basedOn w:val="Normal"/>
    <w:link w:val="10"/>
    <w:rsid w:val="009047A0"/>
    <w:pPr>
      <w:widowControl w:val="0"/>
      <w:shd w:val="clear" w:color="auto" w:fill="FFFFFF"/>
      <w:spacing w:after="60" w:line="317" w:lineRule="exact"/>
      <w:jc w:val="center"/>
      <w:outlineLvl w:val="0"/>
    </w:pPr>
    <w:rPr>
      <w:rFonts w:ascii="Times New Roman" w:eastAsia="Times New Roman" w:hAnsi="Times New Roman" w:cs="Times New Roman"/>
      <w:sz w:val="28"/>
      <w:szCs w:val="28"/>
    </w:rPr>
  </w:style>
  <w:style w:type="paragraph" w:customStyle="1" w:styleId="21">
    <w:name w:val="Основен текст (2)"/>
    <w:basedOn w:val="Normal"/>
    <w:link w:val="20"/>
    <w:rsid w:val="009047A0"/>
    <w:pPr>
      <w:widowControl w:val="0"/>
      <w:shd w:val="clear" w:color="auto" w:fill="FFFFFF"/>
      <w:spacing w:before="60" w:after="0" w:line="0" w:lineRule="atLeast"/>
      <w:ind w:hanging="340"/>
      <w:jc w:val="center"/>
    </w:pPr>
    <w:rPr>
      <w:rFonts w:ascii="Times New Roman" w:eastAsia="Times New Roman" w:hAnsi="Times New Roman" w:cs="Times New Roman"/>
    </w:rPr>
  </w:style>
  <w:style w:type="paragraph" w:customStyle="1" w:styleId="32">
    <w:name w:val="Заглавие #3"/>
    <w:basedOn w:val="Normal"/>
    <w:link w:val="31"/>
    <w:rsid w:val="009047A0"/>
    <w:pPr>
      <w:widowControl w:val="0"/>
      <w:shd w:val="clear" w:color="auto" w:fill="FFFFFF"/>
      <w:spacing w:before="3000" w:after="0" w:line="274" w:lineRule="exact"/>
      <w:jc w:val="center"/>
      <w:outlineLvl w:val="2"/>
    </w:pPr>
    <w:rPr>
      <w:rFonts w:ascii="Times New Roman" w:eastAsia="Times New Roman" w:hAnsi="Times New Roman" w:cs="Times New Roman"/>
      <w:b/>
      <w:bCs/>
    </w:rPr>
  </w:style>
  <w:style w:type="paragraph" w:customStyle="1" w:styleId="40">
    <w:name w:val="Основен текст (4)"/>
    <w:basedOn w:val="Normal"/>
    <w:link w:val="4"/>
    <w:rsid w:val="009047A0"/>
    <w:pPr>
      <w:widowControl w:val="0"/>
      <w:shd w:val="clear" w:color="auto" w:fill="FFFFFF"/>
      <w:spacing w:before="240" w:after="60" w:line="274" w:lineRule="exact"/>
      <w:jc w:val="both"/>
    </w:pPr>
    <w:rPr>
      <w:rFonts w:ascii="Times New Roman" w:eastAsia="Times New Roman" w:hAnsi="Times New Roman" w:cs="Times New Roman"/>
      <w:b/>
      <w:bCs/>
    </w:rPr>
  </w:style>
  <w:style w:type="paragraph" w:customStyle="1" w:styleId="50">
    <w:name w:val="Основен текст (5)"/>
    <w:basedOn w:val="Normal"/>
    <w:link w:val="5"/>
    <w:rsid w:val="009047A0"/>
    <w:pPr>
      <w:widowControl w:val="0"/>
      <w:shd w:val="clear" w:color="auto" w:fill="FFFFFF"/>
      <w:spacing w:after="0" w:line="283" w:lineRule="exact"/>
      <w:ind w:firstLine="760"/>
      <w:jc w:val="both"/>
    </w:pPr>
    <w:rPr>
      <w:rFonts w:ascii="Times New Roman" w:eastAsia="Times New Roman" w:hAnsi="Times New Roman" w:cs="Times New Roman"/>
    </w:rPr>
  </w:style>
  <w:style w:type="paragraph" w:customStyle="1" w:styleId="25">
    <w:name w:val="Заглавие #2"/>
    <w:basedOn w:val="Normal"/>
    <w:link w:val="24"/>
    <w:rsid w:val="009047A0"/>
    <w:pPr>
      <w:widowControl w:val="0"/>
      <w:shd w:val="clear" w:color="auto" w:fill="FFFFFF"/>
      <w:spacing w:before="600" w:after="300" w:line="0" w:lineRule="atLeast"/>
      <w:outlineLvl w:val="1"/>
    </w:pPr>
    <w:rPr>
      <w:rFonts w:ascii="Times New Roman" w:eastAsia="Times New Roman" w:hAnsi="Times New Roman" w:cs="Times New Roman"/>
      <w:b/>
      <w:bCs/>
    </w:rPr>
  </w:style>
  <w:style w:type="paragraph" w:customStyle="1" w:styleId="1CharCharCharChar">
    <w:name w:val="Знак Знак1 Char Char Знак Знак Char Char"/>
    <w:basedOn w:val="Normal"/>
    <w:semiHidden/>
    <w:rsid w:val="009047A0"/>
    <w:pPr>
      <w:tabs>
        <w:tab w:val="left" w:pos="709"/>
      </w:tabs>
      <w:spacing w:after="0" w:line="240" w:lineRule="auto"/>
    </w:pPr>
    <w:rPr>
      <w:rFonts w:ascii="Futura Bk" w:eastAsia="Times New Roman" w:hAnsi="Futura Bk" w:cs="Times New Roman"/>
      <w:sz w:val="20"/>
      <w:szCs w:val="24"/>
      <w:lang w:val="pl-PL" w:eastAsia="pl-PL"/>
    </w:rPr>
  </w:style>
  <w:style w:type="paragraph" w:styleId="BalloonText">
    <w:name w:val="Balloon Text"/>
    <w:basedOn w:val="Normal"/>
    <w:link w:val="BalloonTextChar"/>
    <w:uiPriority w:val="99"/>
    <w:semiHidden/>
    <w:unhideWhenUsed/>
    <w:rsid w:val="009047A0"/>
    <w:pPr>
      <w:widowControl w:val="0"/>
      <w:spacing w:after="0" w:line="240" w:lineRule="auto"/>
    </w:pPr>
    <w:rPr>
      <w:rFonts w:ascii="Tahoma" w:eastAsia="DejaVu Sans Condensed" w:hAnsi="Tahoma" w:cs="Tahoma"/>
      <w:color w:val="000000"/>
      <w:sz w:val="16"/>
      <w:szCs w:val="16"/>
      <w:lang w:eastAsia="bg-BG" w:bidi="bg-BG"/>
    </w:rPr>
  </w:style>
  <w:style w:type="character" w:customStyle="1" w:styleId="BalloonTextChar">
    <w:name w:val="Balloon Text Char"/>
    <w:basedOn w:val="DefaultParagraphFont"/>
    <w:link w:val="BalloonText"/>
    <w:uiPriority w:val="99"/>
    <w:semiHidden/>
    <w:rsid w:val="009047A0"/>
    <w:rPr>
      <w:rFonts w:ascii="Tahoma" w:eastAsia="DejaVu Sans Condensed" w:hAnsi="Tahoma" w:cs="Tahoma"/>
      <w:color w:val="000000"/>
      <w:sz w:val="16"/>
      <w:szCs w:val="16"/>
      <w:lang w:eastAsia="bg-BG" w:bidi="bg-BG"/>
    </w:rPr>
  </w:style>
  <w:style w:type="paragraph" w:styleId="Header">
    <w:name w:val="header"/>
    <w:basedOn w:val="Normal"/>
    <w:link w:val="HeaderChar"/>
    <w:uiPriority w:val="99"/>
    <w:unhideWhenUsed/>
    <w:rsid w:val="009047A0"/>
    <w:pPr>
      <w:widowControl w:val="0"/>
      <w:tabs>
        <w:tab w:val="center" w:pos="4536"/>
        <w:tab w:val="right" w:pos="9072"/>
      </w:tabs>
      <w:spacing w:after="0" w:line="240" w:lineRule="auto"/>
    </w:pPr>
    <w:rPr>
      <w:rFonts w:ascii="DejaVu Sans Condensed" w:eastAsia="DejaVu Sans Condensed" w:hAnsi="DejaVu Sans Condensed" w:cs="DejaVu Sans Condensed"/>
      <w:color w:val="000000"/>
      <w:sz w:val="24"/>
      <w:szCs w:val="24"/>
      <w:lang w:eastAsia="bg-BG" w:bidi="bg-BG"/>
    </w:rPr>
  </w:style>
  <w:style w:type="character" w:customStyle="1" w:styleId="HeaderChar">
    <w:name w:val="Header Char"/>
    <w:basedOn w:val="DefaultParagraphFont"/>
    <w:link w:val="Header"/>
    <w:uiPriority w:val="99"/>
    <w:rsid w:val="009047A0"/>
    <w:rPr>
      <w:rFonts w:ascii="DejaVu Sans Condensed" w:eastAsia="DejaVu Sans Condensed" w:hAnsi="DejaVu Sans Condensed" w:cs="DejaVu Sans Condensed"/>
      <w:color w:val="000000"/>
      <w:sz w:val="24"/>
      <w:szCs w:val="24"/>
      <w:lang w:eastAsia="bg-BG" w:bidi="bg-BG"/>
    </w:rPr>
  </w:style>
  <w:style w:type="paragraph" w:styleId="ListParagraph">
    <w:name w:val="List Paragraph"/>
    <w:basedOn w:val="Normal"/>
    <w:uiPriority w:val="34"/>
    <w:qFormat/>
    <w:rsid w:val="009047A0"/>
    <w:pPr>
      <w:widowControl w:val="0"/>
      <w:spacing w:after="0" w:line="240" w:lineRule="auto"/>
      <w:ind w:left="720"/>
      <w:contextualSpacing/>
    </w:pPr>
    <w:rPr>
      <w:rFonts w:ascii="DejaVu Sans Condensed" w:eastAsia="DejaVu Sans Condensed" w:hAnsi="DejaVu Sans Condensed" w:cs="DejaVu Sans Condensed"/>
      <w:color w:val="000000"/>
      <w:sz w:val="24"/>
      <w:szCs w:val="24"/>
      <w:lang w:eastAsia="bg-BG" w:bidi="bg-BG"/>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9858</Words>
  <Characters>56193</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JURE</dc:creator>
  <cp:lastModifiedBy>Delux</cp:lastModifiedBy>
  <cp:revision>2</cp:revision>
  <dcterms:created xsi:type="dcterms:W3CDTF">2019-07-12T08:30:00Z</dcterms:created>
  <dcterms:modified xsi:type="dcterms:W3CDTF">2019-07-12T08:30:00Z</dcterms:modified>
</cp:coreProperties>
</file>