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88" w:rsidRPr="00116410" w:rsidRDefault="00116410" w:rsidP="00116410">
      <w:pPr>
        <w:tabs>
          <w:tab w:val="left" w:pos="255"/>
        </w:tabs>
        <w:rPr>
          <w:b/>
          <w:sz w:val="28"/>
          <w:szCs w:val="28"/>
        </w:rPr>
      </w:pPr>
      <w:r w:rsidRPr="00116410">
        <w:rPr>
          <w:b/>
          <w:sz w:val="28"/>
          <w:szCs w:val="28"/>
        </w:rPr>
        <w:t>УТВЪРДИЛ:</w:t>
      </w:r>
    </w:p>
    <w:p w:rsidR="00116410" w:rsidRDefault="00116410" w:rsidP="00D77A61">
      <w:pPr>
        <w:tabs>
          <w:tab w:val="left" w:pos="255"/>
        </w:tabs>
        <w:rPr>
          <w:b/>
          <w:sz w:val="28"/>
          <w:szCs w:val="28"/>
        </w:rPr>
      </w:pPr>
      <w:r w:rsidRPr="00116410">
        <w:rPr>
          <w:b/>
          <w:sz w:val="28"/>
          <w:szCs w:val="28"/>
        </w:rPr>
        <w:t xml:space="preserve">Д-Р </w:t>
      </w:r>
      <w:r w:rsidR="00D77A61">
        <w:rPr>
          <w:b/>
          <w:sz w:val="28"/>
          <w:szCs w:val="28"/>
        </w:rPr>
        <w:t>ТАТЯНА ТОДОРОВА</w:t>
      </w:r>
    </w:p>
    <w:p w:rsidR="00D77A61" w:rsidRPr="00D77A61" w:rsidRDefault="00D77A61" w:rsidP="00D77A61">
      <w:pPr>
        <w:tabs>
          <w:tab w:val="left" w:pos="25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Главен секретар на РЗИ-Враца</w:t>
      </w:r>
    </w:p>
    <w:p w:rsidR="00116410" w:rsidRPr="005B1AA4" w:rsidRDefault="005B1AA4" w:rsidP="00116410">
      <w:pPr>
        <w:tabs>
          <w:tab w:val="left" w:pos="255"/>
        </w:tabs>
        <w:rPr>
          <w:sz w:val="28"/>
          <w:szCs w:val="28"/>
        </w:rPr>
      </w:pPr>
      <w:r w:rsidRPr="005B1AA4"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.08.2022г.</w:t>
      </w:r>
    </w:p>
    <w:p w:rsidR="00A657E1" w:rsidRDefault="00A657E1" w:rsidP="003B2A7D">
      <w:pPr>
        <w:jc w:val="center"/>
        <w:rPr>
          <w:b/>
          <w:sz w:val="28"/>
          <w:szCs w:val="28"/>
        </w:rPr>
      </w:pPr>
    </w:p>
    <w:p w:rsidR="00116410" w:rsidRDefault="00116410" w:rsidP="003B2A7D">
      <w:pPr>
        <w:jc w:val="center"/>
        <w:rPr>
          <w:b/>
          <w:sz w:val="28"/>
          <w:szCs w:val="28"/>
        </w:rPr>
      </w:pPr>
    </w:p>
    <w:p w:rsidR="00116410" w:rsidRDefault="00116410" w:rsidP="003B2A7D">
      <w:pPr>
        <w:jc w:val="center"/>
        <w:rPr>
          <w:b/>
          <w:sz w:val="28"/>
          <w:szCs w:val="28"/>
        </w:rPr>
      </w:pPr>
    </w:p>
    <w:p w:rsidR="00116410" w:rsidRDefault="00116410" w:rsidP="003B2A7D">
      <w:pPr>
        <w:jc w:val="center"/>
        <w:rPr>
          <w:b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56"/>
          <w:szCs w:val="56"/>
        </w:rPr>
      </w:pPr>
      <w:r w:rsidRPr="00BB70FE">
        <w:rPr>
          <w:rFonts w:ascii="All Times New Roman" w:hAnsi="All Times New Roman" w:cs="All Times New Roman"/>
          <w:b/>
          <w:bCs/>
          <w:sz w:val="56"/>
          <w:szCs w:val="56"/>
        </w:rPr>
        <w:t xml:space="preserve">ВЪТРЕШНИ ПРАВИЛА </w:t>
      </w: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56"/>
          <w:szCs w:val="56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36"/>
          <w:szCs w:val="36"/>
        </w:rPr>
      </w:pPr>
      <w:r w:rsidRPr="00BB70FE">
        <w:rPr>
          <w:rFonts w:ascii="All Times New Roman" w:hAnsi="All Times New Roman" w:cs="All Times New Roman"/>
          <w:b/>
          <w:bCs/>
          <w:sz w:val="36"/>
          <w:szCs w:val="36"/>
        </w:rPr>
        <w:t xml:space="preserve">ЗА ОРГАНИЗАЦИЯТА НА АДМИНИСТРАТИВНОТО </w:t>
      </w:r>
    </w:p>
    <w:p w:rsidR="006D3492" w:rsidRDefault="006D3492" w:rsidP="006D3492">
      <w:pPr>
        <w:autoSpaceDE w:val="0"/>
        <w:autoSpaceDN w:val="0"/>
        <w:adjustRightInd w:val="0"/>
        <w:jc w:val="center"/>
        <w:rPr>
          <w:rFonts w:ascii="All Times New Roman" w:hAnsi="All Times New Roman" w:cs="All Times New Roman"/>
          <w:b/>
          <w:bCs/>
          <w:sz w:val="36"/>
          <w:szCs w:val="36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color w:val="000000"/>
          <w:sz w:val="36"/>
          <w:szCs w:val="36"/>
        </w:rPr>
      </w:pPr>
      <w:r w:rsidRPr="00BB70FE">
        <w:rPr>
          <w:rFonts w:ascii="All Times New Roman" w:hAnsi="All Times New Roman" w:cs="All Times New Roman"/>
          <w:b/>
          <w:bCs/>
          <w:sz w:val="36"/>
          <w:szCs w:val="36"/>
        </w:rPr>
        <w:t>ОБСЛУЖВАНЕ В РЗИ-В</w:t>
      </w:r>
      <w:r w:rsidR="00774FDF">
        <w:rPr>
          <w:rFonts w:ascii="All Times New Roman" w:hAnsi="All Times New Roman" w:cs="All Times New Roman"/>
          <w:b/>
          <w:bCs/>
          <w:sz w:val="36"/>
          <w:szCs w:val="36"/>
        </w:rPr>
        <w:t>РАЦА</w:t>
      </w:r>
    </w:p>
    <w:p w:rsidR="006D3492" w:rsidRPr="00BB70FE" w:rsidRDefault="006D3492" w:rsidP="006D3492">
      <w:pPr>
        <w:autoSpaceDE w:val="0"/>
        <w:autoSpaceDN w:val="0"/>
        <w:adjustRightInd w:val="0"/>
        <w:ind w:right="-40"/>
        <w:jc w:val="center"/>
        <w:rPr>
          <w:b/>
          <w:bCs/>
          <w:color w:val="000000"/>
          <w:sz w:val="32"/>
          <w:szCs w:val="32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5826C5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353060</wp:posOffset>
            </wp:positionV>
            <wp:extent cx="2057400" cy="1485900"/>
            <wp:effectExtent l="19050" t="0" r="0" b="0"/>
            <wp:wrapTight wrapText="bothSides">
              <wp:wrapPolygon edited="0">
                <wp:start x="-200" y="0"/>
                <wp:lineTo x="-200" y="21323"/>
                <wp:lineTo x="21600" y="21323"/>
                <wp:lineTo x="21600" y="0"/>
                <wp:lineTo x="-200" y="0"/>
              </wp:wrapPolygon>
            </wp:wrapTight>
            <wp:docPr id="5" name="Picture 5" descr="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Default="0095489B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Враца, 0</w:t>
      </w:r>
      <w:r w:rsidR="00D77A61">
        <w:rPr>
          <w:b/>
          <w:bCs/>
          <w:color w:val="000000"/>
          <w:sz w:val="28"/>
          <w:szCs w:val="28"/>
        </w:rPr>
        <w:t>2</w:t>
      </w:r>
      <w:r w:rsidR="006D3492" w:rsidRPr="00BB70FE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0</w:t>
      </w:r>
      <w:r w:rsidR="00D77A61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.202</w:t>
      </w:r>
      <w:r w:rsidR="00D77A61">
        <w:rPr>
          <w:b/>
          <w:bCs/>
          <w:color w:val="000000"/>
          <w:sz w:val="28"/>
          <w:szCs w:val="28"/>
        </w:rPr>
        <w:t>2</w:t>
      </w:r>
      <w:r w:rsidR="006D3492" w:rsidRPr="00BB70FE">
        <w:rPr>
          <w:b/>
          <w:bCs/>
          <w:color w:val="000000"/>
          <w:sz w:val="28"/>
          <w:szCs w:val="28"/>
        </w:rPr>
        <w:t xml:space="preserve"> г.</w:t>
      </w:r>
    </w:p>
    <w:p w:rsidR="006D3492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</w:p>
    <w:p w:rsidR="006D3492" w:rsidRDefault="006D3492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lang w:val="en-US"/>
        </w:rPr>
      </w:pPr>
    </w:p>
    <w:p w:rsidR="00D337EE" w:rsidRDefault="00D337EE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lang w:val="en-US"/>
        </w:rPr>
      </w:pPr>
    </w:p>
    <w:p w:rsidR="00D337EE" w:rsidRDefault="00D337EE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lang w:val="en-US"/>
        </w:rPr>
      </w:pPr>
    </w:p>
    <w:p w:rsidR="00D337EE" w:rsidRDefault="00D337EE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lang w:val="en-US"/>
        </w:rPr>
      </w:pPr>
    </w:p>
    <w:p w:rsidR="00D337EE" w:rsidRDefault="00D337EE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lang w:val="en-US"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lastRenderedPageBreak/>
        <w:t>Глава първа.</w:t>
      </w:r>
    </w:p>
    <w:p w:rsidR="006D3492" w:rsidRDefault="006D3492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ОБЩИ ПОЛОЖЕНИЯ</w:t>
      </w:r>
    </w:p>
    <w:p w:rsidR="00AA72CF" w:rsidRPr="00BB70FE" w:rsidRDefault="00AA72CF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Раздел I.</w:t>
      </w:r>
    </w:p>
    <w:p w:rsidR="006D3492" w:rsidRDefault="00B64C7D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>ПРЕДМЕТ, ОБХВАТ И ДЕЙСТВИЕ</w:t>
      </w:r>
    </w:p>
    <w:p w:rsidR="00AA72CF" w:rsidRPr="00BB70FE" w:rsidRDefault="00AA72CF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</w:p>
    <w:p w:rsidR="006D3492" w:rsidRPr="00BB70FE" w:rsidRDefault="006760A7" w:rsidP="0001164D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</w:t>
      </w:r>
      <w:r w:rsidR="006D3492" w:rsidRPr="006760A7">
        <w:rPr>
          <w:rFonts w:ascii="All Times New Roman" w:hAnsi="All Times New Roman" w:cs="All Times New Roman"/>
          <w:b/>
        </w:rPr>
        <w:t>1.</w:t>
      </w:r>
      <w:r w:rsidR="006D3492" w:rsidRPr="00BB70FE">
        <w:rPr>
          <w:rFonts w:ascii="All Times New Roman" w:hAnsi="All Times New Roman" w:cs="All Times New Roman"/>
        </w:rPr>
        <w:t xml:space="preserve"> (1) С тези вътрешни правила се урежда организацията на административното обслужване в РЗИ-Враца. </w:t>
      </w:r>
    </w:p>
    <w:p w:rsidR="006D3492" w:rsidRPr="00BB70FE" w:rsidRDefault="006D3492" w:rsidP="008130FE">
      <w:pPr>
        <w:pStyle w:val="Style"/>
        <w:ind w:firstLine="0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(2) За неуредените във вътрешните правила въпроси главният секретар на РЗИ</w:t>
      </w:r>
      <w:r w:rsidR="00A517EC">
        <w:rPr>
          <w:rFonts w:ascii="All Times New Roman" w:hAnsi="All Times New Roman" w:cs="All Times New Roman"/>
        </w:rPr>
        <w:t xml:space="preserve"> или оправомощено от него длъжностно лице</w:t>
      </w:r>
      <w:r w:rsidRPr="00BB70FE">
        <w:rPr>
          <w:rFonts w:ascii="All Times New Roman" w:hAnsi="All Times New Roman" w:cs="All Times New Roman"/>
        </w:rPr>
        <w:t xml:space="preserve"> издава допълнителни указания за организация на административното обслужване, които регулират взаимодействието на звената при осъществяване на</w:t>
      </w:r>
      <w:r w:rsidR="00A517EC">
        <w:rPr>
          <w:rFonts w:ascii="All Times New Roman" w:hAnsi="All Times New Roman" w:cs="All Times New Roman"/>
        </w:rPr>
        <w:t xml:space="preserve"> административното обслужване, </w:t>
      </w:r>
      <w:r w:rsidRPr="00BB70FE">
        <w:rPr>
          <w:rFonts w:ascii="All Times New Roman" w:hAnsi="All Times New Roman" w:cs="All Times New Roman"/>
        </w:rPr>
        <w:t>последователността на из</w:t>
      </w:r>
      <w:r w:rsidR="002C458E">
        <w:rPr>
          <w:rFonts w:ascii="All Times New Roman" w:hAnsi="All Times New Roman" w:cs="All Times New Roman"/>
        </w:rPr>
        <w:t xml:space="preserve">вършваните от и </w:t>
      </w:r>
      <w:r w:rsidR="00A517EC">
        <w:rPr>
          <w:rFonts w:ascii="All Times New Roman" w:hAnsi="All Times New Roman" w:cs="All Times New Roman"/>
        </w:rPr>
        <w:t>в тях действия, извършването на периодичен анализ за необходимостта и/или ефективността от прилагането на картови плащания, внедряването и прилагането на различни начини за плащане, информирането и насърчаването на потребителите за използването им и за извършването на контрол на тези дейности.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Раздел II.</w:t>
      </w:r>
    </w:p>
    <w:p w:rsidR="006D3492" w:rsidRDefault="00B64C7D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>ПРИНЦИПИ НА АДМИНИСТРАТИВНОТО ОБСЛУЖВАНЕ</w:t>
      </w:r>
    </w:p>
    <w:p w:rsidR="00AA72CF" w:rsidRPr="00BB70FE" w:rsidRDefault="00AA72CF" w:rsidP="007F1DCF">
      <w:pPr>
        <w:pStyle w:val="Style"/>
        <w:ind w:firstLine="0"/>
        <w:outlineLvl w:val="1"/>
        <w:rPr>
          <w:rFonts w:ascii="All Times New Roman" w:hAnsi="All Times New Roman" w:cs="All Times New Roman"/>
          <w:b/>
        </w:rPr>
      </w:pPr>
    </w:p>
    <w:p w:rsidR="0005409E" w:rsidRPr="0005409E" w:rsidRDefault="006D3492" w:rsidP="007F1DCF">
      <w:pPr>
        <w:shd w:val="clear" w:color="auto" w:fill="FEFEFE"/>
        <w:jc w:val="both"/>
        <w:rPr>
          <w:color w:val="000000"/>
        </w:rPr>
      </w:pPr>
      <w:r w:rsidRPr="006760A7">
        <w:rPr>
          <w:rFonts w:ascii="All Times New Roman" w:hAnsi="All Times New Roman" w:cs="All Times New Roman"/>
          <w:b/>
        </w:rPr>
        <w:t>Чл. 2.</w:t>
      </w:r>
      <w:r w:rsidRPr="00BB70FE">
        <w:rPr>
          <w:rFonts w:ascii="All Times New Roman" w:hAnsi="All Times New Roman" w:cs="All Times New Roman"/>
        </w:rPr>
        <w:t xml:space="preserve"> </w:t>
      </w:r>
      <w:r w:rsidR="0005409E">
        <w:rPr>
          <w:rFonts w:ascii="All Times New Roman" w:hAnsi="All Times New Roman" w:cs="All Times New Roman"/>
        </w:rPr>
        <w:t xml:space="preserve">(1) </w:t>
      </w:r>
      <w:r w:rsidRPr="00BB70FE">
        <w:rPr>
          <w:rFonts w:ascii="All Times New Roman" w:hAnsi="All Times New Roman" w:cs="All Times New Roman"/>
        </w:rPr>
        <w:t xml:space="preserve">Административното обслужване в РЗИ-Враца се осъществява </w:t>
      </w:r>
      <w:r w:rsidR="0005409E" w:rsidRPr="0005409E">
        <w:rPr>
          <w:color w:val="000000"/>
        </w:rPr>
        <w:t>при спазване на следните принципи: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1. равнопоставено отношение към всички потребители;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2. осигуряване на пълна информация за актовете, административните услуги и действията, издавани и/или извършвани при осъществяване на административното обслужване;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3. създаване и популяризиране на стандарти за качество на административното обслужване;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4. координираност и взаимодействие с всички страни, заинтересовани от подобряване на административното обслужване;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5. периодично проучване, измерване и управление на удовлетвореността на потребителите;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6. осигуряване на различни форми и начини за заявяване на административни услуги;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7. служебно събиране на информация и доказателствени средства;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8. осигуряване на различни начини на плащане на дължимите такси или цени на услугите по банков и/или електронен път, с платежна карта и/или в брой.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>(2) В производствата по приемане и разглеждане на жалби, предложения и сигнали се прилагат принципите по ал. 1, освен ако в закон е предвидено друго.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 w:rsidRPr="0005409E">
        <w:rPr>
          <w:color w:val="000000"/>
        </w:rPr>
        <w:t xml:space="preserve">(3) </w:t>
      </w:r>
      <w:r>
        <w:rPr>
          <w:color w:val="000000"/>
        </w:rPr>
        <w:t>РЗИ-Враца периодично изследва и оповестява</w:t>
      </w:r>
      <w:r w:rsidRPr="0005409E">
        <w:rPr>
          <w:color w:val="000000"/>
        </w:rPr>
        <w:t xml:space="preserve"> удовлетвореността на потребителите от административното обслужване.</w:t>
      </w:r>
    </w:p>
    <w:p w:rsidR="0005409E" w:rsidRPr="0005409E" w:rsidRDefault="0005409E" w:rsidP="007F1DCF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(4) </w:t>
      </w:r>
      <w:r w:rsidRPr="0005409E">
        <w:rPr>
          <w:color w:val="000000"/>
        </w:rPr>
        <w:t xml:space="preserve">При осъществяване на административното обслужване </w:t>
      </w:r>
      <w:r>
        <w:rPr>
          <w:color w:val="000000"/>
        </w:rPr>
        <w:t>РЗИ-Враца се ръководи и използва</w:t>
      </w:r>
      <w:r w:rsidRPr="0005409E">
        <w:rPr>
          <w:color w:val="000000"/>
        </w:rPr>
        <w:t xml:space="preserve"> посочените в доклада по </w:t>
      </w:r>
      <w:r w:rsidRPr="0005409E">
        <w:rPr>
          <w:rStyle w:val="newdocreference"/>
          <w:color w:val="000000"/>
        </w:rPr>
        <w:t>чл. 62, ал. 2 от Закона за администрацията</w:t>
      </w:r>
      <w:r w:rsidRPr="0005409E">
        <w:rPr>
          <w:color w:val="000000"/>
        </w:rPr>
        <w:t> добри практики, както и идентифицираните и популяризираните добри практики от конкурсите за добри практики, които се организират от Института по публична администрация съгласно </w:t>
      </w:r>
      <w:r w:rsidRPr="0005409E">
        <w:rPr>
          <w:rStyle w:val="newdocreference"/>
          <w:color w:val="000000"/>
        </w:rPr>
        <w:t>устройствения му правилник</w:t>
      </w:r>
      <w:r w:rsidRPr="0005409E">
        <w:rPr>
          <w:color w:val="000000"/>
        </w:rPr>
        <w:t>.</w:t>
      </w:r>
    </w:p>
    <w:p w:rsidR="006D3492" w:rsidRPr="00BB70FE" w:rsidRDefault="006D3492" w:rsidP="0005409E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 xml:space="preserve"> </w:t>
      </w:r>
    </w:p>
    <w:p w:rsidR="00C0333F" w:rsidRDefault="00C0333F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lang w:val="en-US"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Глава втора.</w:t>
      </w:r>
    </w:p>
    <w:p w:rsidR="006D3492" w:rsidRDefault="006D3492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ОРГАНИЗАЦИЯ НА АДМИНИСТРАТИВНОТО ОБСЛУЖВАНЕ</w:t>
      </w:r>
    </w:p>
    <w:p w:rsidR="00AA72CF" w:rsidRPr="00BB70FE" w:rsidRDefault="00AA72CF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Раздел I.</w:t>
      </w:r>
    </w:p>
    <w:p w:rsidR="00AA72CF" w:rsidRDefault="00B64C7D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>ЦЕНТЪР ЗА АДМИНИСТРАТИВНО ОБСЛУЖВАНЕ</w:t>
      </w:r>
    </w:p>
    <w:p w:rsidR="00B16F17" w:rsidRPr="00BB70FE" w:rsidRDefault="00B16F17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</w:rPr>
      </w:pPr>
    </w:p>
    <w:p w:rsidR="006D3492" w:rsidRPr="00BB70FE" w:rsidRDefault="006D3492" w:rsidP="006760A7">
      <w:pPr>
        <w:pStyle w:val="Style"/>
        <w:ind w:firstLine="0"/>
        <w:rPr>
          <w:rFonts w:ascii="All Times New Roman" w:hAnsi="All Times New Roman" w:cs="All Times New Roman"/>
        </w:rPr>
      </w:pPr>
      <w:r w:rsidRPr="006760A7">
        <w:rPr>
          <w:rFonts w:ascii="All Times New Roman" w:hAnsi="All Times New Roman" w:cs="All Times New Roman"/>
          <w:b/>
        </w:rPr>
        <w:t>Чл. 3.</w:t>
      </w:r>
      <w:r w:rsidRPr="00BB70FE">
        <w:rPr>
          <w:rFonts w:ascii="All Times New Roman" w:hAnsi="All Times New Roman" w:cs="All Times New Roman"/>
        </w:rPr>
        <w:t xml:space="preserve"> (1) РЗИ-Враца предоставя административни услуги на организационния принц</w:t>
      </w:r>
      <w:r w:rsidR="00B44448">
        <w:rPr>
          <w:rFonts w:ascii="All Times New Roman" w:hAnsi="All Times New Roman" w:cs="All Times New Roman"/>
        </w:rPr>
        <w:t xml:space="preserve">ип на обслужване </w:t>
      </w:r>
      <w:r w:rsidR="009A5B44">
        <w:rPr>
          <w:rFonts w:ascii="All Times New Roman" w:hAnsi="All Times New Roman" w:cs="All Times New Roman"/>
        </w:rPr>
        <w:t>в</w:t>
      </w:r>
      <w:r w:rsidR="009A5B44" w:rsidRPr="009A5B44">
        <w:rPr>
          <w:rFonts w:ascii="All Times New Roman" w:hAnsi="All Times New Roman" w:cs="All Times New Roman"/>
        </w:rPr>
        <w:t xml:space="preserve"> </w:t>
      </w:r>
      <w:r w:rsidR="009A5B44">
        <w:rPr>
          <w:rFonts w:ascii="All Times New Roman" w:hAnsi="All Times New Roman" w:cs="All Times New Roman"/>
        </w:rPr>
        <w:t xml:space="preserve">ЦАО </w:t>
      </w:r>
      <w:r w:rsidR="00B44448">
        <w:rPr>
          <w:rFonts w:ascii="All Times New Roman" w:hAnsi="All Times New Roman" w:cs="All Times New Roman"/>
        </w:rPr>
        <w:t xml:space="preserve">, който </w:t>
      </w:r>
      <w:r w:rsidR="009A5B44">
        <w:rPr>
          <w:rFonts w:ascii="All Times New Roman" w:hAnsi="All Times New Roman" w:cs="All Times New Roman"/>
        </w:rPr>
        <w:t xml:space="preserve">  </w:t>
      </w:r>
      <w:r w:rsidR="00B44448">
        <w:rPr>
          <w:rFonts w:ascii="All Times New Roman" w:hAnsi="All Times New Roman" w:cs="All Times New Roman"/>
        </w:rPr>
        <w:t>осигурява</w:t>
      </w:r>
      <w:r w:rsidR="009A5B44">
        <w:rPr>
          <w:rFonts w:ascii="All Times New Roman" w:hAnsi="All Times New Roman" w:cs="All Times New Roman"/>
        </w:rPr>
        <w:t xml:space="preserve">   </w:t>
      </w:r>
      <w:r w:rsidR="00B44448">
        <w:rPr>
          <w:rFonts w:ascii="All Times New Roman" w:hAnsi="All Times New Roman" w:cs="All Times New Roman"/>
        </w:rPr>
        <w:t xml:space="preserve"> обслужване </w:t>
      </w:r>
      <w:r w:rsidR="009A5B44">
        <w:rPr>
          <w:rFonts w:ascii="All Times New Roman" w:hAnsi="All Times New Roman" w:cs="All Times New Roman"/>
        </w:rPr>
        <w:t xml:space="preserve">    </w:t>
      </w:r>
      <w:r w:rsidR="00B44448">
        <w:rPr>
          <w:rFonts w:ascii="All Times New Roman" w:hAnsi="All Times New Roman" w:cs="All Times New Roman"/>
        </w:rPr>
        <w:t xml:space="preserve">на </w:t>
      </w:r>
      <w:r w:rsidR="009A5B44">
        <w:rPr>
          <w:rFonts w:ascii="All Times New Roman" w:hAnsi="All Times New Roman" w:cs="All Times New Roman"/>
        </w:rPr>
        <w:t xml:space="preserve">    </w:t>
      </w:r>
      <w:r w:rsidR="00B44448">
        <w:rPr>
          <w:rFonts w:ascii="All Times New Roman" w:hAnsi="All Times New Roman" w:cs="All Times New Roman"/>
        </w:rPr>
        <w:t xml:space="preserve">потребителите </w:t>
      </w:r>
      <w:r w:rsidR="009A5B44">
        <w:rPr>
          <w:rFonts w:ascii="All Times New Roman" w:hAnsi="All Times New Roman" w:cs="All Times New Roman"/>
        </w:rPr>
        <w:t xml:space="preserve">   </w:t>
      </w:r>
      <w:r w:rsidR="00B44448">
        <w:rPr>
          <w:rFonts w:ascii="All Times New Roman" w:hAnsi="All Times New Roman" w:cs="All Times New Roman"/>
        </w:rPr>
        <w:t>на административни услуги на едно място в едно служебно помещение, лесно за намиране и достъп.</w:t>
      </w:r>
    </w:p>
    <w:p w:rsidR="006D3492" w:rsidRPr="00BB70FE" w:rsidRDefault="006D3492" w:rsidP="006760A7">
      <w:pPr>
        <w:pStyle w:val="Style"/>
        <w:ind w:firstLine="0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(2)</w:t>
      </w:r>
      <w:r w:rsidR="005A492B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 xml:space="preserve">Дейността по административното обслужване на потребителите на административни услуги в РЗИ-Враца се осъществява от функционално и териториално обособена структура </w:t>
      </w:r>
      <w:r w:rsidR="002C458E">
        <w:rPr>
          <w:rFonts w:ascii="All Times New Roman" w:hAnsi="All Times New Roman" w:cs="All Times New Roman"/>
        </w:rPr>
        <w:t>–</w:t>
      </w:r>
      <w:r w:rsidRPr="00BB70FE">
        <w:rPr>
          <w:rFonts w:ascii="All Times New Roman" w:hAnsi="All Times New Roman" w:cs="All Times New Roman"/>
        </w:rPr>
        <w:t xml:space="preserve"> </w:t>
      </w:r>
      <w:r w:rsidR="002C458E">
        <w:rPr>
          <w:rFonts w:ascii="All Times New Roman" w:hAnsi="All Times New Roman" w:cs="All Times New Roman"/>
        </w:rPr>
        <w:t>„</w:t>
      </w:r>
      <w:r w:rsidR="001D0439">
        <w:rPr>
          <w:rFonts w:ascii="All Times New Roman" w:hAnsi="All Times New Roman" w:cs="All Times New Roman"/>
        </w:rPr>
        <w:t>Център</w:t>
      </w:r>
      <w:r w:rsidRPr="00BB70FE">
        <w:rPr>
          <w:rFonts w:ascii="All Times New Roman" w:hAnsi="All Times New Roman" w:cs="All Times New Roman"/>
        </w:rPr>
        <w:t xml:space="preserve"> </w:t>
      </w:r>
      <w:r w:rsidR="001D0439">
        <w:rPr>
          <w:rFonts w:ascii="All Times New Roman" w:hAnsi="All Times New Roman" w:cs="All Times New Roman"/>
        </w:rPr>
        <w:t>за административно обслужване</w:t>
      </w:r>
      <w:r w:rsidR="002C458E">
        <w:rPr>
          <w:rFonts w:ascii="All Times New Roman" w:hAnsi="All Times New Roman" w:cs="All Times New Roman"/>
        </w:rPr>
        <w:t>“</w:t>
      </w:r>
      <w:r w:rsidR="001D0439">
        <w:rPr>
          <w:rFonts w:ascii="All Times New Roman" w:hAnsi="All Times New Roman" w:cs="All Times New Roman"/>
        </w:rPr>
        <w:t xml:space="preserve"> (Ц</w:t>
      </w:r>
      <w:r w:rsidRPr="00BB70FE">
        <w:rPr>
          <w:rFonts w:ascii="All Times New Roman" w:hAnsi="All Times New Roman" w:cs="All Times New Roman"/>
        </w:rPr>
        <w:t xml:space="preserve">АО), разположена на едно място, лесно за намиране и достъп. </w:t>
      </w:r>
    </w:p>
    <w:p w:rsidR="00BD5160" w:rsidRDefault="006D3492" w:rsidP="006760A7">
      <w:pPr>
        <w:pStyle w:val="Style"/>
        <w:ind w:firstLine="0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(3)</w:t>
      </w:r>
      <w:r w:rsidR="005A492B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В служебните помещения, където се осъществява администра</w:t>
      </w:r>
      <w:r w:rsidR="00BD5160">
        <w:rPr>
          <w:rFonts w:ascii="All Times New Roman" w:hAnsi="All Times New Roman" w:cs="All Times New Roman"/>
        </w:rPr>
        <w:t>тивно обслужване, се осигурява удобен и лесен достъп за хора с увреждания, възрастни хора, хора с намалена подвижност и/или със затруднения в придвижването, родители или придружители на малки деца с детски колички до ЦАО и/или в служебните помещения, в които се осъществява административното обслужване, чрез идентифициране и премахване на всякакви пречки  и прегради пред достъпността до и в ЦАО и или служебните помещения, в които се осъществява административното обслужване.</w:t>
      </w:r>
    </w:p>
    <w:p w:rsidR="006D3492" w:rsidRDefault="006D3492" w:rsidP="006760A7">
      <w:pPr>
        <w:pStyle w:val="Style"/>
        <w:ind w:firstLine="0"/>
        <w:rPr>
          <w:rFonts w:ascii="All Times New Roman" w:hAnsi="All Times New Roman" w:cs="All Times New Roman"/>
        </w:rPr>
      </w:pPr>
      <w:r w:rsidRPr="00676CEA">
        <w:rPr>
          <w:rFonts w:ascii="All Times New Roman" w:hAnsi="All Times New Roman" w:cs="All Times New Roman"/>
        </w:rPr>
        <w:t>(4)</w:t>
      </w:r>
      <w:r w:rsidR="005A492B" w:rsidRPr="00676CEA">
        <w:rPr>
          <w:rFonts w:ascii="All Times New Roman" w:hAnsi="All Times New Roman" w:cs="All Times New Roman"/>
        </w:rPr>
        <w:t xml:space="preserve"> </w:t>
      </w:r>
      <w:r w:rsidR="001D0439" w:rsidRPr="00676CEA">
        <w:rPr>
          <w:rFonts w:ascii="All Times New Roman" w:hAnsi="All Times New Roman" w:cs="All Times New Roman"/>
        </w:rPr>
        <w:t>Центърът</w:t>
      </w:r>
      <w:r w:rsidRPr="00676CEA">
        <w:rPr>
          <w:rFonts w:ascii="All Times New Roman" w:hAnsi="All Times New Roman" w:cs="All Times New Roman"/>
        </w:rPr>
        <w:t xml:space="preserve"> за админи</w:t>
      </w:r>
      <w:r w:rsidR="001D0439" w:rsidRPr="00676CEA">
        <w:rPr>
          <w:rFonts w:ascii="All Times New Roman" w:hAnsi="All Times New Roman" w:cs="All Times New Roman"/>
        </w:rPr>
        <w:t>стративно обслужване е осигурен</w:t>
      </w:r>
      <w:r w:rsidRPr="00676CEA">
        <w:rPr>
          <w:rFonts w:ascii="All Times New Roman" w:hAnsi="All Times New Roman" w:cs="All Times New Roman"/>
        </w:rPr>
        <w:t xml:space="preserve"> с указателни табели и табло за предоставяне на информация на потребителите, която е ясна, точна, достоверна, общоразбираема, систематизирана и пълна.</w:t>
      </w:r>
    </w:p>
    <w:p w:rsidR="00CB55E6" w:rsidRPr="00BB70FE" w:rsidRDefault="00CB55E6" w:rsidP="006760A7">
      <w:pPr>
        <w:pStyle w:val="Style"/>
        <w:ind w:firstLine="0"/>
        <w:rPr>
          <w:rFonts w:ascii="All Times New Roman" w:hAnsi="All Times New Roman" w:cs="All Times New Roman"/>
        </w:rPr>
      </w:pPr>
    </w:p>
    <w:p w:rsidR="00836D9B" w:rsidRDefault="006760A7" w:rsidP="006760A7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</w:t>
      </w:r>
      <w:r w:rsidR="006D3492" w:rsidRPr="006760A7">
        <w:rPr>
          <w:rFonts w:ascii="All Times New Roman" w:hAnsi="All Times New Roman" w:cs="All Times New Roman"/>
          <w:b/>
        </w:rPr>
        <w:t>4.</w:t>
      </w:r>
      <w:r w:rsidR="006D3492" w:rsidRPr="00BB70FE">
        <w:rPr>
          <w:rFonts w:ascii="All Times New Roman" w:hAnsi="All Times New Roman" w:cs="All Times New Roman"/>
        </w:rPr>
        <w:t xml:space="preserve"> (1) </w:t>
      </w:r>
      <w:r w:rsidR="001D0439">
        <w:rPr>
          <w:rFonts w:ascii="All Times New Roman" w:hAnsi="All Times New Roman" w:cs="All Times New Roman"/>
        </w:rPr>
        <w:t>Центърът</w:t>
      </w:r>
      <w:r w:rsidR="006D3492" w:rsidRPr="00BB70FE">
        <w:rPr>
          <w:rFonts w:ascii="All Times New Roman" w:hAnsi="All Times New Roman" w:cs="All Times New Roman"/>
        </w:rPr>
        <w:t xml:space="preserve"> за административно обслужване е част от общата администрация на РЗИ-Враца – Дирекция „АП</w:t>
      </w:r>
      <w:r w:rsidR="00F632D5">
        <w:rPr>
          <w:rFonts w:ascii="All Times New Roman" w:hAnsi="All Times New Roman" w:cs="All Times New Roman"/>
        </w:rPr>
        <w:t xml:space="preserve">ФСО” </w:t>
      </w:r>
    </w:p>
    <w:p w:rsidR="006D3492" w:rsidRDefault="006D3492" w:rsidP="006760A7">
      <w:pPr>
        <w:pStyle w:val="Style"/>
        <w:ind w:firstLine="0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(2)</w:t>
      </w:r>
      <w:r w:rsidR="00DE0DBA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Функциите му се осъществяват от служители от общата администрация, чиито длъжностни характеристики включват обвързани компетентности и задължения във връзка</w:t>
      </w:r>
      <w:r w:rsidR="00836D9B">
        <w:rPr>
          <w:rFonts w:ascii="All Times New Roman" w:hAnsi="All Times New Roman" w:cs="All Times New Roman"/>
        </w:rPr>
        <w:t xml:space="preserve"> с административното обслужване и от служители от специализираната администрация.</w:t>
      </w:r>
    </w:p>
    <w:p w:rsidR="00CB55E6" w:rsidRPr="00BB70FE" w:rsidRDefault="00CB55E6" w:rsidP="006760A7">
      <w:pPr>
        <w:pStyle w:val="Style"/>
        <w:ind w:firstLine="0"/>
        <w:rPr>
          <w:rFonts w:ascii="All Times New Roman" w:hAnsi="All Times New Roman" w:cs="All Times New Roman"/>
        </w:rPr>
      </w:pPr>
    </w:p>
    <w:p w:rsidR="006D3492" w:rsidRPr="00836D9B" w:rsidRDefault="006760A7" w:rsidP="006760A7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</w:t>
      </w:r>
      <w:r w:rsidR="006D3492" w:rsidRPr="006760A7">
        <w:rPr>
          <w:rFonts w:ascii="All Times New Roman" w:hAnsi="All Times New Roman" w:cs="All Times New Roman"/>
          <w:b/>
        </w:rPr>
        <w:t>5.</w:t>
      </w:r>
      <w:r w:rsidR="006D3492" w:rsidRPr="00BB70FE">
        <w:rPr>
          <w:rFonts w:ascii="All Times New Roman" w:hAnsi="All Times New Roman" w:cs="All Times New Roman"/>
        </w:rPr>
        <w:t xml:space="preserve"> (1) Структурата на </w:t>
      </w:r>
      <w:r w:rsidR="001D0439">
        <w:rPr>
          <w:rFonts w:ascii="All Times New Roman" w:hAnsi="All Times New Roman" w:cs="All Times New Roman"/>
        </w:rPr>
        <w:t>Центъра</w:t>
      </w:r>
      <w:r w:rsidR="006D3492" w:rsidRPr="00BB70FE">
        <w:rPr>
          <w:rFonts w:ascii="All Times New Roman" w:hAnsi="All Times New Roman" w:cs="All Times New Roman"/>
        </w:rPr>
        <w:t xml:space="preserve"> за административно обслужване включва фронт-офис, чрез който потребителите на административни услуги контактуват</w:t>
      </w:r>
      <w:r w:rsidR="00836D9B">
        <w:rPr>
          <w:rFonts w:ascii="All Times New Roman" w:hAnsi="All Times New Roman" w:cs="All Times New Roman"/>
        </w:rPr>
        <w:t xml:space="preserve"> с администрацията на РЗИ-Враца, имунизационен кабинет, в който се извършват имуниации срещу </w:t>
      </w:r>
      <w:r w:rsidR="00836D9B">
        <w:rPr>
          <w:rFonts w:ascii="All Times New Roman" w:hAnsi="All Times New Roman" w:cs="All Times New Roman"/>
          <w:lang w:val="en-US"/>
        </w:rPr>
        <w:t xml:space="preserve">COVID-19 </w:t>
      </w:r>
      <w:r w:rsidR="00836D9B">
        <w:rPr>
          <w:rFonts w:ascii="All Times New Roman" w:hAnsi="All Times New Roman" w:cs="All Times New Roman"/>
        </w:rPr>
        <w:t>и приемен сектор за лабораторни изследвания.</w:t>
      </w:r>
    </w:p>
    <w:p w:rsidR="006D3492" w:rsidRPr="00BB70FE" w:rsidRDefault="006D3492" w:rsidP="006760A7">
      <w:pPr>
        <w:pStyle w:val="Style"/>
        <w:ind w:firstLine="0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(2)</w:t>
      </w:r>
      <w:r w:rsidR="005A492B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Длъжностните лица, осигурява</w:t>
      </w:r>
      <w:r w:rsidR="001D0439">
        <w:rPr>
          <w:rFonts w:ascii="All Times New Roman" w:hAnsi="All Times New Roman" w:cs="All Times New Roman"/>
        </w:rPr>
        <w:t>щи дейността на фронт-офиса на Ц</w:t>
      </w:r>
      <w:r w:rsidRPr="00BB70FE">
        <w:rPr>
          <w:rFonts w:ascii="All Times New Roman" w:hAnsi="All Times New Roman" w:cs="All Times New Roman"/>
        </w:rPr>
        <w:t>АО се определят със Заповед на директора на РЗИ.</w:t>
      </w:r>
    </w:p>
    <w:p w:rsidR="006D3492" w:rsidRPr="00BB70FE" w:rsidRDefault="006760A7" w:rsidP="006760A7">
      <w:pPr>
        <w:pStyle w:val="Style"/>
        <w:ind w:left="0"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  </w:t>
      </w:r>
      <w:r w:rsidR="00AA72CF">
        <w:rPr>
          <w:rFonts w:ascii="All Times New Roman" w:hAnsi="All Times New Roman" w:cs="All Times New Roman"/>
        </w:rPr>
        <w:t>(3)</w:t>
      </w:r>
      <w:r w:rsidR="005A492B">
        <w:rPr>
          <w:rFonts w:ascii="All Times New Roman" w:hAnsi="All Times New Roman" w:cs="All Times New Roman"/>
        </w:rPr>
        <w:t xml:space="preserve"> </w:t>
      </w:r>
      <w:r w:rsidR="006D3492" w:rsidRPr="00BB70FE">
        <w:rPr>
          <w:rFonts w:ascii="All Times New Roman" w:hAnsi="All Times New Roman" w:cs="All Times New Roman"/>
        </w:rPr>
        <w:t xml:space="preserve">Служителите във фронт-офиса на </w:t>
      </w:r>
      <w:r w:rsidR="00F632D5">
        <w:rPr>
          <w:rFonts w:ascii="All Times New Roman" w:hAnsi="All Times New Roman" w:cs="All Times New Roman"/>
        </w:rPr>
        <w:t>Центъра</w:t>
      </w:r>
      <w:r w:rsidR="006D3492" w:rsidRPr="00BB70FE">
        <w:rPr>
          <w:rFonts w:ascii="All Times New Roman" w:hAnsi="All Times New Roman" w:cs="All Times New Roman"/>
        </w:rPr>
        <w:t xml:space="preserve"> за административно обслужване: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 xml:space="preserve">1. предоставят информация </w:t>
      </w:r>
      <w:r w:rsidR="00D252D4">
        <w:rPr>
          <w:rFonts w:ascii="All Times New Roman" w:hAnsi="All Times New Roman" w:cs="All Times New Roman"/>
        </w:rPr>
        <w:t xml:space="preserve">на потребителите за издаваните актове и предоставяните услуги при осъществяването на административното обслужване в РЗИ-Враца </w:t>
      </w:r>
      <w:r w:rsidRPr="00BB70FE">
        <w:rPr>
          <w:rFonts w:ascii="All Times New Roman" w:hAnsi="All Times New Roman" w:cs="All Times New Roman"/>
        </w:rPr>
        <w:t>на достъпен и разбираем език;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2. отговарят на запитвания от общ характер и насочва</w:t>
      </w:r>
      <w:r w:rsidR="00D252D4">
        <w:rPr>
          <w:rFonts w:ascii="All Times New Roman" w:hAnsi="All Times New Roman" w:cs="All Times New Roman"/>
        </w:rPr>
        <w:t>т</w:t>
      </w:r>
      <w:r w:rsidRPr="00BB70FE">
        <w:rPr>
          <w:rFonts w:ascii="All Times New Roman" w:hAnsi="All Times New Roman" w:cs="All Times New Roman"/>
        </w:rPr>
        <w:t xml:space="preserve"> въпросите по компетентност до звената в РЗИ-Враца, както и към други административни органи, компетентни по съответния въпрос;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3.</w:t>
      </w:r>
      <w:r w:rsidR="00CB55E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разясняват изискванията, на които трябва да отговарят заявлението или искането за ос</w:t>
      </w:r>
      <w:r w:rsidR="00D252D4">
        <w:rPr>
          <w:rFonts w:ascii="All Times New Roman" w:hAnsi="All Times New Roman" w:cs="All Times New Roman"/>
        </w:rPr>
        <w:t>ъществяване на административното обслужване</w:t>
      </w:r>
      <w:r w:rsidRPr="00BB70FE">
        <w:rPr>
          <w:rFonts w:ascii="All Times New Roman" w:hAnsi="All Times New Roman" w:cs="All Times New Roman"/>
        </w:rPr>
        <w:t>, жалбата, протест</w:t>
      </w:r>
      <w:r w:rsidR="00D252D4">
        <w:rPr>
          <w:rFonts w:ascii="All Times New Roman" w:hAnsi="All Times New Roman" w:cs="All Times New Roman"/>
        </w:rPr>
        <w:t>ът</w:t>
      </w:r>
      <w:r w:rsidRPr="00BB70FE">
        <w:rPr>
          <w:rFonts w:ascii="All Times New Roman" w:hAnsi="All Times New Roman" w:cs="All Times New Roman"/>
        </w:rPr>
        <w:t>, сигнал</w:t>
      </w:r>
      <w:r w:rsidR="00D252D4">
        <w:rPr>
          <w:rFonts w:ascii="All Times New Roman" w:hAnsi="All Times New Roman" w:cs="All Times New Roman"/>
        </w:rPr>
        <w:t>ът</w:t>
      </w:r>
      <w:r w:rsidR="007649C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 xml:space="preserve">или предложението по предварително установен ред; 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4.</w:t>
      </w:r>
      <w:r w:rsidR="00CB55E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приемат заявления и искания, жалби и протести, сигнали и предложения;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5.</w:t>
      </w:r>
      <w:r w:rsidR="00CB55E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 xml:space="preserve">приемат заявления и регистрират устни запитвания по </w:t>
      </w:r>
      <w:smartTag w:uri="schemas-fourth-com/fourthcoffee2" w:element="flavor2">
        <w:smartTagPr>
          <w:attr w:name="ProductID" w:val="ЗАКОН ЗА ДОСТЪП ДО ОБЩЕСТВЕНА ИНФОРМАЦИЯ "/>
        </w:smartTagPr>
        <w:r w:rsidRPr="00BB70FE">
          <w:rPr>
            <w:rFonts w:ascii="All Times New Roman" w:hAnsi="All Times New Roman" w:cs="All Times New Roman"/>
          </w:rPr>
          <w:t>Закона за достъп до обществена информация</w:t>
        </w:r>
      </w:smartTag>
      <w:r w:rsidRPr="00BB70FE">
        <w:rPr>
          <w:rFonts w:ascii="All Times New Roman" w:hAnsi="All Times New Roman" w:cs="All Times New Roman"/>
        </w:rPr>
        <w:t>;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6.</w:t>
      </w:r>
      <w:r w:rsidR="00CB55E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 xml:space="preserve">проверяват пълнотата на документацията </w:t>
      </w:r>
      <w:r w:rsidR="00D252D4">
        <w:rPr>
          <w:rFonts w:ascii="All Times New Roman" w:hAnsi="All Times New Roman" w:cs="All Times New Roman"/>
        </w:rPr>
        <w:t>по всяко заявление/искане за осъществяване на административно обслужване по предварително изготвен контролен списък.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7.</w:t>
      </w:r>
      <w:r w:rsidR="00CB55E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дават информация за хода на работата по преписката;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8.</w:t>
      </w:r>
      <w:r w:rsidR="00CB55E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осъществяват връзката с останалите звена от администрацията по повод осъществяване на административното обслужване;</w:t>
      </w:r>
    </w:p>
    <w:p w:rsidR="006D3492" w:rsidRPr="00BB70FE" w:rsidRDefault="006D3492" w:rsidP="006D3492">
      <w:pPr>
        <w:pStyle w:val="Style"/>
        <w:rPr>
          <w:rFonts w:ascii="All Times New Roman" w:hAnsi="All Times New Roman" w:cs="All Times New Roman"/>
        </w:rPr>
      </w:pPr>
      <w:r w:rsidRPr="00BB70FE">
        <w:rPr>
          <w:rFonts w:ascii="All Times New Roman" w:hAnsi="All Times New Roman" w:cs="All Times New Roman"/>
        </w:rPr>
        <w:t>9.</w:t>
      </w:r>
      <w:r w:rsidR="00CB55E6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>предоставят исканит</w:t>
      </w:r>
      <w:r w:rsidR="00D252D4">
        <w:rPr>
          <w:rFonts w:ascii="All Times New Roman" w:hAnsi="All Times New Roman" w:cs="All Times New Roman"/>
        </w:rPr>
        <w:t>е документи, включително издадените индивидуални административни актове и други документи, данни и информация, които са резултат от осъществено административно обслужване;</w:t>
      </w:r>
    </w:p>
    <w:p w:rsidR="002110D3" w:rsidRDefault="002110D3" w:rsidP="006D3492">
      <w:pPr>
        <w:pStyle w:val="Style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10.</w:t>
      </w:r>
      <w:r w:rsidR="00CB55E6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>осъществяват контакт със служителите от бек-офиса, респективно със служителите, работещи експертно по преписките, образувани по заявление/искания за осъществяване на административно обслужване, и по преписките, образувани въз основа на сигнали или предложения;</w:t>
      </w:r>
    </w:p>
    <w:p w:rsidR="002110D3" w:rsidRDefault="002110D3" w:rsidP="006D3492">
      <w:pPr>
        <w:pStyle w:val="Style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11. разясняват начина на плащане, като насъ</w:t>
      </w:r>
      <w:r w:rsidR="00DE0DBA">
        <w:rPr>
          <w:rFonts w:ascii="All Times New Roman" w:hAnsi="All Times New Roman" w:cs="All Times New Roman"/>
        </w:rPr>
        <w:t>р</w:t>
      </w:r>
      <w:r>
        <w:rPr>
          <w:rFonts w:ascii="All Times New Roman" w:hAnsi="All Times New Roman" w:cs="All Times New Roman"/>
        </w:rPr>
        <w:t>чават плащането с платежна карта чрез терминални устройства ПОС;</w:t>
      </w:r>
    </w:p>
    <w:p w:rsidR="002110D3" w:rsidRDefault="002110D3" w:rsidP="006D3492">
      <w:pPr>
        <w:pStyle w:val="Style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12. изпълняват и функциите на посредник при заявяване, заплащане и получаване на електронни административни услуги по реда на Наредбата за общите изисквания към информационните системи</w:t>
      </w:r>
      <w:r w:rsidR="00A52B99">
        <w:rPr>
          <w:rFonts w:ascii="All Times New Roman" w:hAnsi="All Times New Roman" w:cs="All Times New Roman"/>
        </w:rPr>
        <w:t>, регистрите и електронните административни услуги.</w:t>
      </w:r>
    </w:p>
    <w:p w:rsidR="00CB55E6" w:rsidRDefault="00CB55E6" w:rsidP="006D3492">
      <w:pPr>
        <w:pStyle w:val="Style"/>
        <w:rPr>
          <w:rFonts w:ascii="All Times New Roman" w:hAnsi="All Times New Roman" w:cs="All Times New Roman"/>
        </w:rPr>
      </w:pPr>
    </w:p>
    <w:p w:rsidR="006D3492" w:rsidRDefault="006D3492" w:rsidP="006760A7">
      <w:pPr>
        <w:pStyle w:val="Style"/>
        <w:ind w:firstLine="0"/>
        <w:rPr>
          <w:rFonts w:ascii="All Times New Roman" w:hAnsi="All Times New Roman" w:cs="All Times New Roman"/>
        </w:rPr>
      </w:pPr>
      <w:r w:rsidRPr="006760A7">
        <w:rPr>
          <w:rFonts w:ascii="All Times New Roman" w:hAnsi="All Times New Roman" w:cs="All Times New Roman"/>
          <w:b/>
        </w:rPr>
        <w:t>Чл.6.</w:t>
      </w:r>
      <w:r w:rsidR="00DE0DBA">
        <w:rPr>
          <w:rFonts w:ascii="All Times New Roman" w:hAnsi="All Times New Roman" w:cs="All Times New Roman"/>
        </w:rPr>
        <w:t xml:space="preserve"> </w:t>
      </w:r>
      <w:r w:rsidRPr="00BB70FE">
        <w:rPr>
          <w:rFonts w:ascii="All Times New Roman" w:hAnsi="All Times New Roman" w:cs="All Times New Roman"/>
        </w:rPr>
        <w:t xml:space="preserve">Служителите от </w:t>
      </w:r>
      <w:r w:rsidR="00A52B99">
        <w:rPr>
          <w:rFonts w:ascii="All Times New Roman" w:hAnsi="All Times New Roman" w:cs="All Times New Roman"/>
        </w:rPr>
        <w:t>звеното</w:t>
      </w:r>
      <w:r w:rsidRPr="00BB70FE">
        <w:rPr>
          <w:rFonts w:ascii="All Times New Roman" w:hAnsi="All Times New Roman" w:cs="All Times New Roman"/>
        </w:rPr>
        <w:t xml:space="preserve"> за административно обслужване могат да изискват</w:t>
      </w:r>
      <w:r w:rsidR="00A52B99">
        <w:rPr>
          <w:rFonts w:ascii="All Times New Roman" w:hAnsi="All Times New Roman" w:cs="All Times New Roman"/>
        </w:rPr>
        <w:t xml:space="preserve"> незабавно</w:t>
      </w:r>
      <w:r w:rsidRPr="00BB70FE">
        <w:rPr>
          <w:rFonts w:ascii="All Times New Roman" w:hAnsi="All Times New Roman" w:cs="All Times New Roman"/>
        </w:rPr>
        <w:t xml:space="preserve"> предоставяне на информация и/или документи от другите звена в РЗИ</w:t>
      </w:r>
      <w:r w:rsidR="00A52B99">
        <w:rPr>
          <w:rFonts w:ascii="All Times New Roman" w:hAnsi="All Times New Roman" w:cs="All Times New Roman"/>
        </w:rPr>
        <w:t>-Враца</w:t>
      </w:r>
      <w:r w:rsidRPr="00BB70FE">
        <w:rPr>
          <w:rFonts w:ascii="All Times New Roman" w:hAnsi="All Times New Roman" w:cs="All Times New Roman"/>
        </w:rPr>
        <w:t>, когато тя е необходима за извършване на справки и предоставяне на документи при административно обслужване на място.</w:t>
      </w:r>
    </w:p>
    <w:p w:rsidR="00647EE6" w:rsidRDefault="00647EE6" w:rsidP="006760A7">
      <w:pPr>
        <w:pStyle w:val="Style"/>
        <w:ind w:firstLine="0"/>
        <w:rPr>
          <w:rFonts w:ascii="All Times New Roman" w:hAnsi="All Times New Roman" w:cs="All Times New Roman"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</w:p>
    <w:p w:rsidR="006D3492" w:rsidRPr="00BB70FE" w:rsidRDefault="006D3492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Раздел II.</w:t>
      </w:r>
    </w:p>
    <w:p w:rsidR="006D3492" w:rsidRDefault="00B64C7D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>РАБОТНО ВРЕМЕ НА</w:t>
      </w:r>
      <w:r w:rsidR="006D3492" w:rsidRPr="00FC1E2B">
        <w:rPr>
          <w:rFonts w:ascii="All Times New Roman" w:hAnsi="All Times New Roman" w:cs="All Times New Roman"/>
          <w:b/>
        </w:rPr>
        <w:t xml:space="preserve"> </w:t>
      </w:r>
      <w:r>
        <w:rPr>
          <w:rFonts w:ascii="All Times New Roman" w:hAnsi="All Times New Roman" w:cs="All Times New Roman"/>
          <w:b/>
        </w:rPr>
        <w:t>ЦЕНТЪРА ЗА АДМИНИСТРАТИВНО ОБСЛУЖВАНЕ</w:t>
      </w:r>
    </w:p>
    <w:p w:rsidR="00AA72CF" w:rsidRPr="00FC1E2B" w:rsidRDefault="00AA72CF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</w:rPr>
      </w:pPr>
    </w:p>
    <w:p w:rsidR="00D84F9F" w:rsidRPr="00676CEA" w:rsidRDefault="006760A7" w:rsidP="00DE0DBA">
      <w:pPr>
        <w:pStyle w:val="Style"/>
        <w:ind w:left="0" w:firstLine="0"/>
      </w:pPr>
      <w:r>
        <w:rPr>
          <w:b/>
        </w:rPr>
        <w:t>Чл.</w:t>
      </w:r>
      <w:r w:rsidR="000D0272" w:rsidRPr="006760A7">
        <w:rPr>
          <w:b/>
        </w:rPr>
        <w:t>7</w:t>
      </w:r>
      <w:r w:rsidR="006D3492" w:rsidRPr="006760A7">
        <w:rPr>
          <w:b/>
        </w:rPr>
        <w:t>.</w:t>
      </w:r>
      <w:r w:rsidR="00AA72CF" w:rsidRPr="00676CEA">
        <w:t xml:space="preserve"> </w:t>
      </w:r>
      <w:r w:rsidR="00D84F9F" w:rsidRPr="00676CEA">
        <w:rPr>
          <w:color w:val="000000"/>
        </w:rPr>
        <w:t xml:space="preserve">(1) РЗИ-Враца осигурява достъп до ЦАО в рамките на обявеното работно време от 08,30 ч. до 17,00 ч. </w:t>
      </w:r>
    </w:p>
    <w:p w:rsidR="00D84F9F" w:rsidRPr="00676CEA" w:rsidRDefault="00D84F9F" w:rsidP="00DE0DBA">
      <w:pPr>
        <w:shd w:val="clear" w:color="auto" w:fill="FEFEFE"/>
        <w:jc w:val="both"/>
        <w:rPr>
          <w:color w:val="000000"/>
        </w:rPr>
      </w:pPr>
      <w:r w:rsidRPr="00676CEA">
        <w:rPr>
          <w:color w:val="000000"/>
        </w:rPr>
        <w:t>(2) Работното време на ЦАО е не по-кратко от работното време на РЗИ-Враца.</w:t>
      </w:r>
    </w:p>
    <w:p w:rsidR="00D84F9F" w:rsidRPr="00676CEA" w:rsidRDefault="00D84F9F" w:rsidP="00DE0DBA">
      <w:pPr>
        <w:shd w:val="clear" w:color="auto" w:fill="FEFEFE"/>
        <w:jc w:val="both"/>
        <w:rPr>
          <w:color w:val="000000"/>
        </w:rPr>
      </w:pPr>
      <w:r w:rsidRPr="00676CEA">
        <w:rPr>
          <w:color w:val="000000"/>
        </w:rPr>
        <w:t>(3) В случаите, когато в служебните помещения има потребители в края на обявеното работно време, работата на ЦАО продължава до приключване на тяхното обслужване, но не повече от два астрономически часа след обявеното работно време.</w:t>
      </w:r>
    </w:p>
    <w:p w:rsidR="00D84F9F" w:rsidRPr="00676CEA" w:rsidRDefault="00D84F9F" w:rsidP="00DE0DBA">
      <w:pPr>
        <w:shd w:val="clear" w:color="auto" w:fill="FEFEFE"/>
        <w:jc w:val="both"/>
        <w:rPr>
          <w:color w:val="000000"/>
        </w:rPr>
      </w:pPr>
      <w:r w:rsidRPr="00676CEA">
        <w:rPr>
          <w:color w:val="000000"/>
        </w:rPr>
        <w:t>(4) В ЦАО се установява различен ред за ползване на почивките, така че да се осигури непрекъсваем режим на работа с потребителите, включително за подаване на заявления/искания, за плащане на каса или чрез ПОС и/или за получаване на информация, данни и документи, в рамките на обявеното за ЦАО работно време.</w:t>
      </w:r>
    </w:p>
    <w:p w:rsidR="00D84F9F" w:rsidRPr="00676CEA" w:rsidRDefault="00D84F9F" w:rsidP="00DE0DBA">
      <w:pPr>
        <w:shd w:val="clear" w:color="auto" w:fill="FEFEFE"/>
        <w:jc w:val="both"/>
        <w:rPr>
          <w:color w:val="000000"/>
        </w:rPr>
      </w:pPr>
      <w:r w:rsidRPr="00676CEA">
        <w:rPr>
          <w:color w:val="000000"/>
        </w:rPr>
        <w:t>(5) Работният график на служителите от звеното за административно обслужване в РЗИ-Враца е без прекъсване</w:t>
      </w:r>
      <w:r w:rsidR="00DE0DBA">
        <w:rPr>
          <w:color w:val="000000"/>
        </w:rPr>
        <w:t>.</w:t>
      </w:r>
    </w:p>
    <w:p w:rsidR="009C29E3" w:rsidRPr="00676CEA" w:rsidRDefault="009C29E3" w:rsidP="00D84F9F">
      <w:pPr>
        <w:shd w:val="clear" w:color="auto" w:fill="FEFEFE"/>
        <w:rPr>
          <w:color w:val="000000"/>
        </w:rPr>
      </w:pPr>
    </w:p>
    <w:p w:rsidR="00AA72CF" w:rsidRDefault="00AA72CF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</w:p>
    <w:p w:rsidR="006D3492" w:rsidRDefault="006D3492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>Раздел III.</w:t>
      </w:r>
    </w:p>
    <w:p w:rsidR="009C29E3" w:rsidRPr="009C29E3" w:rsidRDefault="00B64C7D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>СЛУЖЕБНО НАЧАЛО</w:t>
      </w:r>
      <w:r w:rsidR="009C29E3">
        <w:rPr>
          <w:rFonts w:ascii="All Times New Roman" w:hAnsi="All Times New Roman" w:cs="All Times New Roman"/>
          <w:b/>
        </w:rPr>
        <w:t xml:space="preserve"> </w:t>
      </w:r>
    </w:p>
    <w:p w:rsidR="009C29E3" w:rsidRDefault="009C29E3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</w:p>
    <w:p w:rsidR="009C29E3" w:rsidRDefault="006760A7" w:rsidP="009C29E3">
      <w:pPr>
        <w:pStyle w:val="Style"/>
        <w:ind w:firstLine="0"/>
        <w:outlineLvl w:val="1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</w:t>
      </w:r>
      <w:r w:rsidR="004400F9" w:rsidRPr="006760A7">
        <w:rPr>
          <w:rFonts w:ascii="All Times New Roman" w:hAnsi="All Times New Roman" w:cs="All Times New Roman"/>
          <w:b/>
        </w:rPr>
        <w:t>8.</w:t>
      </w:r>
      <w:r w:rsidR="004400F9">
        <w:rPr>
          <w:rFonts w:ascii="All Times New Roman" w:hAnsi="All Times New Roman" w:cs="All Times New Roman"/>
        </w:rPr>
        <w:t xml:space="preserve"> </w:t>
      </w:r>
      <w:r w:rsidR="009C29E3">
        <w:rPr>
          <w:rFonts w:ascii="All Times New Roman" w:hAnsi="All Times New Roman" w:cs="All Times New Roman"/>
        </w:rPr>
        <w:t xml:space="preserve">(1) </w:t>
      </w:r>
      <w:r w:rsidR="009C29E3" w:rsidRPr="009C29E3">
        <w:rPr>
          <w:rFonts w:ascii="All Times New Roman" w:hAnsi="All Times New Roman" w:cs="All Times New Roman"/>
        </w:rPr>
        <w:t xml:space="preserve">РЗИ-Враца чрез ЦАО осигурява </w:t>
      </w:r>
      <w:r w:rsidR="009C29E3">
        <w:rPr>
          <w:rFonts w:ascii="All Times New Roman" w:hAnsi="All Times New Roman" w:cs="All Times New Roman"/>
        </w:rPr>
        <w:t xml:space="preserve">служебно </w:t>
      </w:r>
      <w:r w:rsidR="009C29E3" w:rsidRPr="009C29E3">
        <w:rPr>
          <w:rFonts w:ascii="All Times New Roman" w:hAnsi="All Times New Roman" w:cs="All Times New Roman"/>
        </w:rPr>
        <w:t>всички документи, издавани от РЗИ-Враца</w:t>
      </w:r>
      <w:r w:rsidR="009C29E3">
        <w:rPr>
          <w:rFonts w:ascii="All Times New Roman" w:hAnsi="All Times New Roman" w:cs="All Times New Roman"/>
        </w:rPr>
        <w:t xml:space="preserve"> и необходими за извършване на административното обслужване на гражданите.</w:t>
      </w:r>
    </w:p>
    <w:p w:rsidR="009C29E3" w:rsidRDefault="009C29E3" w:rsidP="009C29E3">
      <w:pPr>
        <w:pStyle w:val="Style"/>
        <w:ind w:firstLine="0"/>
        <w:outlineLvl w:val="1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(2) РЗИ-Враца осигурява по служебен път документи, необходими на потребителя на административна услуга от друга администрация, освен в случаи на обективна невъзможност.</w:t>
      </w:r>
    </w:p>
    <w:p w:rsidR="009C29E3" w:rsidRPr="0001164D" w:rsidRDefault="009C29E3" w:rsidP="0001164D">
      <w:pPr>
        <w:pStyle w:val="Style"/>
        <w:ind w:firstLine="0"/>
        <w:outlineLvl w:val="1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(3) Когато е предвидено в закон РЗИ-Враца събира служебно документи, информация</w:t>
      </w:r>
      <w:r w:rsidR="0001164D">
        <w:rPr>
          <w:rFonts w:ascii="All Times New Roman" w:hAnsi="All Times New Roman" w:cs="All Times New Roman"/>
        </w:rPr>
        <w:t xml:space="preserve"> и данни от други администрации</w:t>
      </w:r>
    </w:p>
    <w:p w:rsidR="009C29E3" w:rsidRDefault="009C29E3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</w:p>
    <w:p w:rsidR="009C29E3" w:rsidRDefault="009C29E3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</w:p>
    <w:p w:rsidR="009C29E3" w:rsidRPr="009C29E3" w:rsidRDefault="009C29E3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  <w:lang w:val="en-US"/>
        </w:rPr>
      </w:pPr>
      <w:r>
        <w:rPr>
          <w:rFonts w:ascii="All Times New Roman" w:hAnsi="All Times New Roman" w:cs="All Times New Roman"/>
          <w:b/>
        </w:rPr>
        <w:t xml:space="preserve">Раздел </w:t>
      </w:r>
      <w:r>
        <w:rPr>
          <w:rFonts w:ascii="All Times New Roman" w:hAnsi="All Times New Roman" w:cs="All Times New Roman"/>
          <w:b/>
          <w:lang w:val="en-US"/>
        </w:rPr>
        <w:t>IV</w:t>
      </w:r>
    </w:p>
    <w:p w:rsidR="006D3492" w:rsidRDefault="006D3492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  <w:b/>
        </w:rPr>
      </w:pPr>
      <w:r w:rsidRPr="00BB70FE">
        <w:rPr>
          <w:rFonts w:ascii="All Times New Roman" w:hAnsi="All Times New Roman" w:cs="All Times New Roman"/>
          <w:b/>
        </w:rPr>
        <w:t xml:space="preserve"> </w:t>
      </w:r>
      <w:r w:rsidR="00B64C7D" w:rsidRPr="00CB55E6">
        <w:rPr>
          <w:rFonts w:ascii="All Times New Roman" w:hAnsi="All Times New Roman" w:cs="All Times New Roman"/>
          <w:b/>
        </w:rPr>
        <w:t>ПРЕДОСТАВЯНЕ НА АДМИНИСТРАТИВНИ УСЛУГИ В</w:t>
      </w:r>
      <w:r w:rsidRPr="00CB55E6">
        <w:rPr>
          <w:rFonts w:ascii="All Times New Roman" w:hAnsi="All Times New Roman" w:cs="All Times New Roman"/>
          <w:b/>
        </w:rPr>
        <w:t xml:space="preserve"> </w:t>
      </w:r>
      <w:r w:rsidR="00B64C7D" w:rsidRPr="00CB55E6">
        <w:rPr>
          <w:rFonts w:ascii="All Times New Roman" w:hAnsi="All Times New Roman" w:cs="All Times New Roman"/>
          <w:b/>
        </w:rPr>
        <w:t>ЦЕНТЪРА ЗА АДМИНИСТРАТИВНО ОБСЛУЖВАНЕ</w:t>
      </w:r>
    </w:p>
    <w:p w:rsidR="00AA72CF" w:rsidRPr="00BB70FE" w:rsidRDefault="00AA72CF" w:rsidP="006D3492">
      <w:pPr>
        <w:pStyle w:val="Style"/>
        <w:ind w:firstLine="0"/>
        <w:jc w:val="center"/>
        <w:outlineLvl w:val="1"/>
        <w:rPr>
          <w:rFonts w:ascii="All Times New Roman" w:hAnsi="All Times New Roman" w:cs="All Times New Roman"/>
        </w:rPr>
      </w:pPr>
    </w:p>
    <w:p w:rsidR="006D3492" w:rsidRPr="00BB70FE" w:rsidRDefault="004400F9" w:rsidP="006760A7">
      <w:pPr>
        <w:jc w:val="both"/>
      </w:pPr>
      <w:r w:rsidRPr="006760A7">
        <w:rPr>
          <w:b/>
        </w:rPr>
        <w:t>Чл.9</w:t>
      </w:r>
      <w:r w:rsidR="006D3492" w:rsidRPr="006760A7">
        <w:rPr>
          <w:b/>
        </w:rPr>
        <w:t>.</w:t>
      </w:r>
      <w:r w:rsidR="006D3492" w:rsidRPr="00BB70FE">
        <w:tab/>
        <w:t>(1)</w:t>
      </w:r>
      <w:r w:rsidR="006D3492" w:rsidRPr="00BB70FE">
        <w:rPr>
          <w:b/>
        </w:rPr>
        <w:t xml:space="preserve"> </w:t>
      </w:r>
      <w:r w:rsidR="006D3492" w:rsidRPr="00BB70FE">
        <w:t>Предоставянето на административна услуга в РЗИ-Вра</w:t>
      </w:r>
      <w:r w:rsidR="00CB55E6">
        <w:t xml:space="preserve">ца се прави след подаването на </w:t>
      </w:r>
      <w:r w:rsidR="006D3492" w:rsidRPr="00BB70FE">
        <w:t xml:space="preserve">заявление от потребителя на услугата във фронт-офиса на </w:t>
      </w:r>
      <w:r w:rsidR="000D0272">
        <w:t>Центъра</w:t>
      </w:r>
      <w:r w:rsidR="006D3492" w:rsidRPr="00BB70FE">
        <w:t xml:space="preserve"> за административно обслужване на РЗИ, както и чрез лицензиран</w:t>
      </w:r>
      <w:r w:rsidR="00FC1E2B">
        <w:t xml:space="preserve"> </w:t>
      </w:r>
      <w:r w:rsidR="006D3492" w:rsidRPr="00BB70FE">
        <w:t xml:space="preserve"> пощенски оператор, факс или в устна форма, за което длъжностно лице от инспекцията съставя протокол</w:t>
      </w:r>
      <w:r w:rsidR="006D3492" w:rsidRPr="00CB55E6">
        <w:t>.</w:t>
      </w:r>
      <w:r w:rsidR="00A86084" w:rsidRPr="00CB55E6">
        <w:t>/Приложение № 1 от настоящите вътрешни правила/</w:t>
      </w:r>
      <w:r w:rsidR="006D3492" w:rsidRPr="00BB70FE">
        <w:t xml:space="preserve"> </w:t>
      </w:r>
    </w:p>
    <w:p w:rsidR="006D3492" w:rsidRPr="00BB70FE" w:rsidRDefault="006D3492" w:rsidP="006760A7">
      <w:pPr>
        <w:jc w:val="both"/>
      </w:pPr>
      <w:r w:rsidRPr="00BB70FE">
        <w:t>(2) Искането за получаване на административна услуга може да бъде по електронен път за услугите, публикувани на сайта на инспекцията.</w:t>
      </w:r>
    </w:p>
    <w:p w:rsidR="006D3492" w:rsidRDefault="006D3492" w:rsidP="006D3492">
      <w:pPr>
        <w:jc w:val="both"/>
      </w:pPr>
      <w:r w:rsidRPr="00BB70FE">
        <w:t xml:space="preserve">(3) С искането заявителят изрично посочва начина на получаване на документа (отговора) – лично, чрез лицензиран </w:t>
      </w:r>
      <w:r w:rsidR="00FC1E2B">
        <w:t xml:space="preserve"> </w:t>
      </w:r>
      <w:r w:rsidRPr="00BB70FE">
        <w:t xml:space="preserve">пощенски оператор или под формата на електронен документ, в случай че не противоречи на закона. </w:t>
      </w:r>
    </w:p>
    <w:p w:rsidR="00CB55E6" w:rsidRPr="00BB70FE" w:rsidRDefault="00CB55E6" w:rsidP="006D3492">
      <w:pPr>
        <w:jc w:val="both"/>
      </w:pPr>
    </w:p>
    <w:p w:rsidR="006D3492" w:rsidRDefault="006760A7" w:rsidP="006760A7">
      <w:pPr>
        <w:jc w:val="both"/>
        <w:rPr>
          <w:b/>
          <w:shd w:val="clear" w:color="auto" w:fill="FFFFFF"/>
        </w:rPr>
      </w:pPr>
      <w:r>
        <w:rPr>
          <w:b/>
        </w:rPr>
        <w:t>Чл.</w:t>
      </w:r>
      <w:r w:rsidR="004400F9" w:rsidRPr="006760A7">
        <w:rPr>
          <w:b/>
        </w:rPr>
        <w:t>10</w:t>
      </w:r>
      <w:r w:rsidR="006D3492" w:rsidRPr="006760A7">
        <w:rPr>
          <w:b/>
        </w:rPr>
        <w:t>.</w:t>
      </w:r>
      <w:r w:rsidR="006D3492" w:rsidRPr="00BB70FE">
        <w:rPr>
          <w:color w:val="FF6600"/>
        </w:rPr>
        <w:t xml:space="preserve"> </w:t>
      </w:r>
      <w:r w:rsidR="006D3492" w:rsidRPr="00BB70FE">
        <w:t>Потребителят заплаща определената за извършването на административната услуга такса в касата на РЗИ – Вр</w:t>
      </w:r>
      <w:r w:rsidR="00E4671F">
        <w:t>аца при подаване на заявлението, или по банков път при електронно заявяване на услугата</w:t>
      </w:r>
      <w:r w:rsidR="00B442F5" w:rsidRPr="00B442F5">
        <w:rPr>
          <w:b/>
          <w:lang w:val="ru-RU"/>
        </w:rPr>
        <w:t>.</w:t>
      </w:r>
      <w:r w:rsidR="00B442F5" w:rsidRPr="00B442F5">
        <w:rPr>
          <w:b/>
        </w:rPr>
        <w:t xml:space="preserve"> </w:t>
      </w:r>
      <w:r w:rsidR="00B442F5" w:rsidRPr="00B442F5">
        <w:rPr>
          <w:b/>
          <w:lang w:val="en-US"/>
        </w:rPr>
        <w:t>IBAN</w:t>
      </w:r>
      <w:r w:rsidR="00B442F5" w:rsidRPr="00B442F5">
        <w:rPr>
          <w:b/>
          <w:lang w:val="ru-RU"/>
        </w:rPr>
        <w:t xml:space="preserve"> </w:t>
      </w:r>
      <w:r w:rsidR="00B75262" w:rsidRPr="00B442F5">
        <w:rPr>
          <w:b/>
        </w:rPr>
        <w:t xml:space="preserve">е посочен в главно меню Административни услуги </w:t>
      </w:r>
      <w:r w:rsidR="00B442F5" w:rsidRPr="00B442F5">
        <w:rPr>
          <w:b/>
        </w:rPr>
        <w:t>–</w:t>
      </w:r>
      <w:r w:rsidR="00AA72CF">
        <w:rPr>
          <w:b/>
        </w:rPr>
        <w:t xml:space="preserve"> </w:t>
      </w:r>
      <w:r w:rsidR="00B75262" w:rsidRPr="00B442F5">
        <w:rPr>
          <w:b/>
        </w:rPr>
        <w:t>подменю</w:t>
      </w:r>
      <w:r w:rsidR="00B442F5" w:rsidRPr="00B442F5">
        <w:rPr>
          <w:b/>
        </w:rPr>
        <w:t xml:space="preserve"> </w:t>
      </w:r>
      <w:r w:rsidR="00B75262" w:rsidRPr="00B442F5">
        <w:rPr>
          <w:b/>
        </w:rPr>
        <w:t>Идентиф</w:t>
      </w:r>
      <w:r w:rsidR="00B442F5" w:rsidRPr="00B442F5">
        <w:rPr>
          <w:b/>
        </w:rPr>
        <w:t>. но</w:t>
      </w:r>
      <w:r w:rsidR="00B75262" w:rsidRPr="00B442F5">
        <w:rPr>
          <w:b/>
        </w:rPr>
        <w:t>мер IBAN на Р</w:t>
      </w:r>
      <w:r w:rsidR="00B442F5" w:rsidRPr="00B442F5">
        <w:rPr>
          <w:b/>
        </w:rPr>
        <w:t>ЗИ Враца</w:t>
      </w:r>
      <w:r w:rsidR="00051ADF">
        <w:t xml:space="preserve">; </w:t>
      </w:r>
      <w:r w:rsidR="00051ADF" w:rsidRPr="00051ADF">
        <w:rPr>
          <w:b/>
        </w:rPr>
        <w:t>или</w:t>
      </w:r>
      <w:r w:rsidR="00051ADF">
        <w:t xml:space="preserve"> </w:t>
      </w:r>
      <w:r w:rsidR="00051ADF" w:rsidRPr="00051ADF">
        <w:rPr>
          <w:b/>
          <w:shd w:val="clear" w:color="auto" w:fill="FFFFFF"/>
        </w:rPr>
        <w:t>чрез ПОС – терминал.</w:t>
      </w:r>
    </w:p>
    <w:p w:rsidR="00CB55E6" w:rsidRPr="00051ADF" w:rsidRDefault="00CB55E6" w:rsidP="006760A7">
      <w:pPr>
        <w:jc w:val="both"/>
      </w:pPr>
    </w:p>
    <w:p w:rsidR="006D3492" w:rsidRPr="00BB70FE" w:rsidRDefault="004400F9" w:rsidP="006760A7">
      <w:pPr>
        <w:jc w:val="both"/>
      </w:pPr>
      <w:r w:rsidRPr="006760A7">
        <w:rPr>
          <w:b/>
        </w:rPr>
        <w:t>Чл.11</w:t>
      </w:r>
      <w:r w:rsidR="006D3492" w:rsidRPr="006760A7">
        <w:rPr>
          <w:b/>
        </w:rPr>
        <w:t>.</w:t>
      </w:r>
      <w:r w:rsidR="006D3492" w:rsidRPr="00BB70FE">
        <w:t xml:space="preserve"> (1) При приемане на заявленията служителят във фрон</w:t>
      </w:r>
      <w:r w:rsidR="00FC1E2B">
        <w:t>т</w:t>
      </w:r>
      <w:r w:rsidR="006D3492" w:rsidRPr="00BB70FE">
        <w:t>-офиса трябва да провери дали към заявлението са приложени всички документи, описани в него, както и всички документи, които се изискват за извършването на съответната административна услуга.</w:t>
      </w:r>
    </w:p>
    <w:p w:rsidR="006D3492" w:rsidRDefault="006D3492" w:rsidP="006D3492">
      <w:pPr>
        <w:jc w:val="both"/>
      </w:pPr>
      <w:r w:rsidRPr="00BB70FE">
        <w:t xml:space="preserve">(2) </w:t>
      </w:r>
      <w:r w:rsidRPr="00E4671F">
        <w:t>Ако документацията е непълна, служителят е длъжен да предостави  възможност на заявителя за избор – да подаде документите както ги е представил или да ги окомплектова и внесе по-късно</w:t>
      </w:r>
      <w:r w:rsidRPr="00BB70FE">
        <w:t>.</w:t>
      </w:r>
    </w:p>
    <w:p w:rsidR="00CB55E6" w:rsidRPr="00BB70FE" w:rsidRDefault="00CB55E6" w:rsidP="006D3492">
      <w:pPr>
        <w:jc w:val="both"/>
      </w:pPr>
    </w:p>
    <w:p w:rsidR="006D3492" w:rsidRPr="000D0272" w:rsidRDefault="004400F9" w:rsidP="006760A7">
      <w:pPr>
        <w:pStyle w:val="Style"/>
        <w:ind w:left="0" w:firstLine="0"/>
        <w:rPr>
          <w:lang w:val="en-US"/>
        </w:rPr>
      </w:pPr>
      <w:r w:rsidRPr="006760A7">
        <w:rPr>
          <w:b/>
        </w:rPr>
        <w:t>Чл.12</w:t>
      </w:r>
      <w:r w:rsidR="006D3492" w:rsidRPr="006760A7">
        <w:rPr>
          <w:b/>
        </w:rPr>
        <w:t>.</w:t>
      </w:r>
      <w:r w:rsidR="006D3492" w:rsidRPr="00BB70FE">
        <w:t xml:space="preserve"> (1) Всички постъпващи</w:t>
      </w:r>
      <w:r w:rsidR="000D0272">
        <w:t xml:space="preserve"> документи в РЗИ се завеждат в Ц</w:t>
      </w:r>
      <w:r w:rsidR="006D3492" w:rsidRPr="00BB70FE">
        <w:t xml:space="preserve">АО </w:t>
      </w:r>
      <w:r w:rsidR="000D0272">
        <w:t>в АИС Е</w:t>
      </w:r>
      <w:r w:rsidR="000D0272">
        <w:rPr>
          <w:lang w:val="en-US"/>
        </w:rPr>
        <w:t xml:space="preserve">ventis R7, </w:t>
      </w:r>
      <w:r w:rsidR="000D0272">
        <w:t xml:space="preserve">както и </w:t>
      </w:r>
      <w:r w:rsidR="006D3492" w:rsidRPr="00BB70FE">
        <w:t>във входящ регистър – дневник ЕДСД, като се отбелязват датата и часът на получаването.</w:t>
      </w:r>
    </w:p>
    <w:p w:rsidR="006D3492" w:rsidRPr="00BB70FE" w:rsidRDefault="006D3492" w:rsidP="006760A7">
      <w:pPr>
        <w:pStyle w:val="Style"/>
        <w:ind w:left="0" w:firstLine="0"/>
      </w:pPr>
      <w:r w:rsidRPr="00BB70FE">
        <w:t>(2) При регистрацията се извършва проверка за наличието на посочените в тях материали и се образува служебна преписка.</w:t>
      </w:r>
    </w:p>
    <w:p w:rsidR="006D3492" w:rsidRPr="00BB70FE" w:rsidRDefault="006D3492" w:rsidP="006760A7">
      <w:pPr>
        <w:pStyle w:val="Style"/>
        <w:ind w:left="0" w:firstLine="0"/>
      </w:pPr>
      <w:r w:rsidRPr="00BB70FE">
        <w:t>(3) Директорът на РЗИ насочва служебните преписки с резолюция до съответните ръководители на административните звена. Резолюцията съдържа указания, срок за изработване, дата и подпис.</w:t>
      </w:r>
    </w:p>
    <w:p w:rsidR="006D3492" w:rsidRPr="00BB70FE" w:rsidRDefault="006D3492" w:rsidP="006760A7">
      <w:pPr>
        <w:pStyle w:val="Style"/>
        <w:ind w:left="0" w:firstLine="0"/>
      </w:pPr>
      <w:r w:rsidRPr="00BB70FE">
        <w:t xml:space="preserve">(4) Ръководителите на административни звена възлагат с резолюция изработването на служебните преписки на определен служител. При възлагане на повече от един служител се посочва отговорният от тях. </w:t>
      </w:r>
    </w:p>
    <w:p w:rsidR="006D3492" w:rsidRDefault="006D3492" w:rsidP="006760A7">
      <w:pPr>
        <w:pStyle w:val="Style"/>
        <w:ind w:left="0" w:right="142" w:firstLine="0"/>
      </w:pPr>
      <w:r w:rsidRPr="00BB70FE">
        <w:t>(5) Разпределянето на служебните преписки за работа се извършва веднага след постъпването им в РЗИ.</w:t>
      </w:r>
    </w:p>
    <w:p w:rsidR="00CB55E6" w:rsidRPr="00BB70FE" w:rsidRDefault="00CB55E6" w:rsidP="006760A7">
      <w:pPr>
        <w:pStyle w:val="Style"/>
        <w:ind w:left="0" w:right="142" w:firstLine="0"/>
      </w:pPr>
    </w:p>
    <w:p w:rsidR="006D3492" w:rsidRDefault="004400F9" w:rsidP="006760A7">
      <w:pPr>
        <w:jc w:val="both"/>
      </w:pPr>
      <w:r w:rsidRPr="006760A7">
        <w:rPr>
          <w:b/>
        </w:rPr>
        <w:t>Чл.13</w:t>
      </w:r>
      <w:r w:rsidR="006D3492" w:rsidRPr="006760A7">
        <w:rPr>
          <w:b/>
        </w:rPr>
        <w:t>.</w:t>
      </w:r>
      <w:r w:rsidR="006D3492" w:rsidRPr="00BB70FE">
        <w:t xml:space="preserve"> (1)</w:t>
      </w:r>
      <w:r w:rsidR="006D3492" w:rsidRPr="00BB70FE">
        <w:rPr>
          <w:b/>
        </w:rPr>
        <w:t xml:space="preserve"> </w:t>
      </w:r>
      <w:r w:rsidR="006D3492" w:rsidRPr="00BB70FE">
        <w:t>След издаване на искания документ от компетентната дирекция, той се предава на служителя от фронт-офиса.</w:t>
      </w:r>
    </w:p>
    <w:p w:rsidR="00CB55E6" w:rsidRPr="00BB70FE" w:rsidRDefault="00CB55E6" w:rsidP="006760A7">
      <w:pPr>
        <w:jc w:val="both"/>
      </w:pPr>
    </w:p>
    <w:p w:rsidR="006D3492" w:rsidRPr="00BB70FE" w:rsidRDefault="004400F9" w:rsidP="006760A7">
      <w:pPr>
        <w:jc w:val="both"/>
      </w:pPr>
      <w:r w:rsidRPr="006760A7">
        <w:rPr>
          <w:b/>
        </w:rPr>
        <w:t>Чл.14</w:t>
      </w:r>
      <w:r w:rsidR="006D3492" w:rsidRPr="006760A7">
        <w:rPr>
          <w:b/>
        </w:rPr>
        <w:t>.</w:t>
      </w:r>
      <w:r w:rsidR="006D3492" w:rsidRPr="00BB70FE">
        <w:rPr>
          <w:b/>
        </w:rPr>
        <w:t xml:space="preserve"> </w:t>
      </w:r>
      <w:r w:rsidR="006D3492" w:rsidRPr="00BB70FE">
        <w:t xml:space="preserve">(1) Готовите документи </w:t>
      </w:r>
      <w:r w:rsidR="000D0272">
        <w:t>се получават на фронт-офиса на Ц</w:t>
      </w:r>
      <w:r w:rsidR="006D3492" w:rsidRPr="00BB70FE">
        <w:t xml:space="preserve">АО от заявителя или чрез другите обявени канали за достъп, ако това е посочено в заявлението. </w:t>
      </w:r>
    </w:p>
    <w:p w:rsidR="006D3492" w:rsidRDefault="006D3492" w:rsidP="006760A7">
      <w:pPr>
        <w:jc w:val="both"/>
      </w:pPr>
      <w:r w:rsidRPr="00BB70FE">
        <w:t>(2) Сертификатите за съответствие и протоколите с резултати от извършените изпитвания и измервания от Дирекция “Лабораторни изследвания” се получават от приемния сектор в дирекцията, което е в съответствие с изискванията на ИА-БСА.</w:t>
      </w:r>
    </w:p>
    <w:p w:rsidR="00CB55E6" w:rsidRPr="00BB70FE" w:rsidRDefault="00CB55E6" w:rsidP="006760A7">
      <w:pPr>
        <w:jc w:val="both"/>
      </w:pPr>
    </w:p>
    <w:p w:rsidR="006D3492" w:rsidRDefault="004400F9" w:rsidP="006760A7">
      <w:pPr>
        <w:jc w:val="both"/>
      </w:pPr>
      <w:r w:rsidRPr="006760A7">
        <w:rPr>
          <w:b/>
        </w:rPr>
        <w:t>Чл.15</w:t>
      </w:r>
      <w:r w:rsidR="006D3492" w:rsidRPr="006760A7">
        <w:rPr>
          <w:b/>
        </w:rPr>
        <w:t>.</w:t>
      </w:r>
      <w:r w:rsidR="006D3492" w:rsidRPr="00BB70FE">
        <w:t xml:space="preserve"> Приемането и разглеждането на всички предложения и сигнали от потребители се извършва съобразно разпоредбите на Устройствения правилник на регионалните здравни инспекции.</w:t>
      </w:r>
    </w:p>
    <w:p w:rsidR="00CB55E6" w:rsidRPr="00BB70FE" w:rsidRDefault="00CB55E6" w:rsidP="006760A7">
      <w:pPr>
        <w:jc w:val="both"/>
      </w:pPr>
    </w:p>
    <w:p w:rsidR="006D3492" w:rsidRPr="00BB70FE" w:rsidRDefault="004400F9" w:rsidP="006760A7">
      <w:pPr>
        <w:jc w:val="both"/>
      </w:pPr>
      <w:r w:rsidRPr="006760A7">
        <w:rPr>
          <w:b/>
        </w:rPr>
        <w:t>Чл.16.</w:t>
      </w:r>
      <w:r w:rsidR="006D3492" w:rsidRPr="00BB70FE">
        <w:rPr>
          <w:b/>
        </w:rPr>
        <w:t xml:space="preserve"> </w:t>
      </w:r>
      <w:r w:rsidR="006D3492" w:rsidRPr="00BB70FE">
        <w:t>(1)</w:t>
      </w:r>
      <w:r w:rsidR="006D3492" w:rsidRPr="00BB70FE">
        <w:rPr>
          <w:b/>
        </w:rPr>
        <w:t xml:space="preserve"> </w:t>
      </w:r>
      <w:r w:rsidR="006D3492" w:rsidRPr="00BB70FE">
        <w:t>Образците на заявленията и уведомленията за предоставяне на административни услуги са на разположение:</w:t>
      </w:r>
    </w:p>
    <w:p w:rsidR="006D3492" w:rsidRPr="00BB70FE" w:rsidRDefault="006D3492" w:rsidP="006760A7">
      <w:pPr>
        <w:jc w:val="both"/>
      </w:pPr>
      <w:r w:rsidRPr="00BB70FE">
        <w:t xml:space="preserve">- в </w:t>
      </w:r>
      <w:r w:rsidR="00CB55E6">
        <w:t>центъра</w:t>
      </w:r>
      <w:r w:rsidRPr="00BB70FE">
        <w:t xml:space="preserve"> за административно обслужване;</w:t>
      </w:r>
    </w:p>
    <w:p w:rsidR="005A61EA" w:rsidRPr="00ED7D8A" w:rsidRDefault="006D3492" w:rsidP="006760A7">
      <w:pPr>
        <w:jc w:val="both"/>
        <w:rPr>
          <w:lang w:val="ru-RU"/>
        </w:rPr>
      </w:pPr>
      <w:r w:rsidRPr="00BB70FE">
        <w:t>- на интернет адрес</w:t>
      </w:r>
      <w:r w:rsidR="005A61EA">
        <w:t>:</w:t>
      </w:r>
      <w:r w:rsidRPr="00BB70FE">
        <w:t xml:space="preserve"> </w:t>
      </w:r>
      <w:hyperlink r:id="rId9" w:history="1">
        <w:r w:rsidR="005A61EA" w:rsidRPr="00ED7D8A">
          <w:rPr>
            <w:rStyle w:val="ac"/>
            <w:b/>
            <w:color w:val="auto"/>
            <w:lang w:val="en-US"/>
          </w:rPr>
          <w:t>www</w:t>
        </w:r>
        <w:r w:rsidR="005A61EA" w:rsidRPr="00ED7D8A">
          <w:rPr>
            <w:rStyle w:val="ac"/>
            <w:b/>
            <w:color w:val="auto"/>
            <w:lang w:val="ru-RU"/>
          </w:rPr>
          <w:t>.</w:t>
        </w:r>
        <w:r w:rsidR="005A61EA" w:rsidRPr="00ED7D8A">
          <w:rPr>
            <w:rStyle w:val="ac"/>
            <w:b/>
            <w:color w:val="auto"/>
            <w:lang w:val="en-US"/>
          </w:rPr>
          <w:t>rzi</w:t>
        </w:r>
        <w:r w:rsidR="005A61EA" w:rsidRPr="00ED7D8A">
          <w:rPr>
            <w:rStyle w:val="ac"/>
            <w:b/>
            <w:color w:val="auto"/>
            <w:lang w:val="ru-RU"/>
          </w:rPr>
          <w:t>-</w:t>
        </w:r>
        <w:r w:rsidR="005A61EA" w:rsidRPr="00ED7D8A">
          <w:rPr>
            <w:rStyle w:val="ac"/>
            <w:b/>
            <w:color w:val="auto"/>
            <w:lang w:val="en-US"/>
          </w:rPr>
          <w:t>vratsa</w:t>
        </w:r>
        <w:r w:rsidR="005A61EA" w:rsidRPr="00ED7D8A">
          <w:rPr>
            <w:rStyle w:val="ac"/>
            <w:b/>
            <w:color w:val="auto"/>
            <w:lang w:val="ru-RU"/>
          </w:rPr>
          <w:t>.</w:t>
        </w:r>
        <w:r w:rsidR="005A61EA" w:rsidRPr="00ED7D8A">
          <w:rPr>
            <w:rStyle w:val="ac"/>
            <w:b/>
            <w:color w:val="auto"/>
            <w:lang w:val="en-US"/>
          </w:rPr>
          <w:t>com</w:t>
        </w:r>
      </w:hyperlink>
    </w:p>
    <w:p w:rsidR="006D3492" w:rsidRPr="00BB70FE" w:rsidRDefault="006D3492" w:rsidP="006760A7">
      <w:pPr>
        <w:jc w:val="both"/>
      </w:pPr>
      <w:r w:rsidRPr="00BB70FE">
        <w:t xml:space="preserve"> (2) Стандартните процедури за извършване на всяка административна услуга, включващи </w:t>
      </w:r>
      <w:r w:rsidRPr="00BB70FE">
        <w:rPr>
          <w:rFonts w:ascii="All Times New Roman" w:hAnsi="All Times New Roman" w:cs="All Times New Roman"/>
        </w:rPr>
        <w:t>редът, сроковете и цените на извършваните административни услуги са описани в</w:t>
      </w:r>
      <w:r w:rsidRPr="00BB70FE">
        <w:t xml:space="preserve"> </w:t>
      </w:r>
      <w:r w:rsidR="00CB55E6">
        <w:rPr>
          <w:b/>
        </w:rPr>
        <w:t>Административно обслужване</w:t>
      </w:r>
      <w:r w:rsidR="00CD73AC" w:rsidRPr="006F6F26">
        <w:rPr>
          <w:b/>
        </w:rPr>
        <w:t xml:space="preserve"> </w:t>
      </w:r>
      <w:r w:rsidR="00CD73AC">
        <w:t xml:space="preserve">, </w:t>
      </w:r>
      <w:r w:rsidR="00CD73AC" w:rsidRPr="006F6F26">
        <w:rPr>
          <w:b/>
        </w:rPr>
        <w:t>раздел Процедури и бланки</w:t>
      </w:r>
      <w:r w:rsidR="00CD73AC">
        <w:t xml:space="preserve">, </w:t>
      </w:r>
      <w:r w:rsidRPr="00BB70FE">
        <w:t>публикуван</w:t>
      </w:r>
      <w:r w:rsidR="00CD73AC">
        <w:t>и</w:t>
      </w:r>
      <w:r w:rsidRPr="00BB70FE">
        <w:t xml:space="preserve"> на  </w:t>
      </w:r>
      <w:r w:rsidRPr="006F6F26">
        <w:rPr>
          <w:b/>
        </w:rPr>
        <w:t>интернет</w:t>
      </w:r>
      <w:r w:rsidRPr="00BB70FE">
        <w:t xml:space="preserve"> </w:t>
      </w:r>
      <w:r w:rsidRPr="006F6F26">
        <w:rPr>
          <w:b/>
        </w:rPr>
        <w:t xml:space="preserve">адрес </w:t>
      </w:r>
      <w:hyperlink r:id="rId10" w:history="1">
        <w:r w:rsidR="005A61EA" w:rsidRPr="00ED7D8A">
          <w:rPr>
            <w:rStyle w:val="ac"/>
            <w:b/>
            <w:color w:val="auto"/>
            <w:lang w:val="en-US"/>
          </w:rPr>
          <w:t>www</w:t>
        </w:r>
        <w:r w:rsidR="005A61EA" w:rsidRPr="00ED7D8A">
          <w:rPr>
            <w:rStyle w:val="ac"/>
            <w:b/>
            <w:color w:val="auto"/>
            <w:lang w:val="ru-RU"/>
          </w:rPr>
          <w:t>.</w:t>
        </w:r>
        <w:r w:rsidR="005A61EA" w:rsidRPr="00ED7D8A">
          <w:rPr>
            <w:rStyle w:val="ac"/>
            <w:b/>
            <w:color w:val="auto"/>
            <w:lang w:val="en-US"/>
          </w:rPr>
          <w:t>rzi</w:t>
        </w:r>
        <w:r w:rsidR="005A61EA" w:rsidRPr="00ED7D8A">
          <w:rPr>
            <w:rStyle w:val="ac"/>
            <w:b/>
            <w:color w:val="auto"/>
            <w:lang w:val="ru-RU"/>
          </w:rPr>
          <w:t>-</w:t>
        </w:r>
        <w:r w:rsidR="005A61EA" w:rsidRPr="00ED7D8A">
          <w:rPr>
            <w:rStyle w:val="ac"/>
            <w:b/>
            <w:color w:val="auto"/>
            <w:lang w:val="en-US"/>
          </w:rPr>
          <w:t>vratsa</w:t>
        </w:r>
        <w:r w:rsidR="005A61EA" w:rsidRPr="00ED7D8A">
          <w:rPr>
            <w:rStyle w:val="ac"/>
            <w:b/>
            <w:color w:val="auto"/>
            <w:lang w:val="ru-RU"/>
          </w:rPr>
          <w:t>.</w:t>
        </w:r>
        <w:r w:rsidR="005A61EA" w:rsidRPr="00ED7D8A">
          <w:rPr>
            <w:rStyle w:val="ac"/>
            <w:b/>
            <w:color w:val="auto"/>
            <w:lang w:val="en-US"/>
          </w:rPr>
          <w:t>com</w:t>
        </w:r>
      </w:hyperlink>
      <w:r w:rsidR="005A61EA" w:rsidRPr="00ED7D8A">
        <w:t xml:space="preserve"> </w:t>
      </w:r>
      <w:r w:rsidRPr="00BB70FE">
        <w:t>и са общодостъпни.</w:t>
      </w:r>
    </w:p>
    <w:p w:rsidR="006D3492" w:rsidRDefault="006D3492" w:rsidP="006760A7">
      <w:pPr>
        <w:jc w:val="both"/>
        <w:rPr>
          <w:lang w:val="en-US"/>
        </w:rPr>
      </w:pPr>
      <w:r w:rsidRPr="00BB70FE">
        <w:t xml:space="preserve">(3) При промяна на изискванията, уредена нормативно, директорът на дирекцията, която е компетентна да издаде документа, е длъжен да предостави на служителя от фронт-офиса актуализирана информация с приложени към нея стандартни формуляри. </w:t>
      </w:r>
    </w:p>
    <w:p w:rsidR="00676CEA" w:rsidRPr="00ED7D8A" w:rsidRDefault="00B033B3" w:rsidP="006760A7">
      <w:pPr>
        <w:jc w:val="both"/>
        <w:rPr>
          <w:b/>
          <w:color w:val="0000FF"/>
          <w:u w:val="single"/>
          <w:lang w:val="en-US"/>
        </w:rPr>
      </w:pPr>
      <w:r>
        <w:t xml:space="preserve">(4) Ниво за предоставяне на услугата по електронен път: </w:t>
      </w:r>
      <w:r w:rsidRPr="00B033B3">
        <w:rPr>
          <w:b/>
        </w:rPr>
        <w:t xml:space="preserve">Ниво-1 </w:t>
      </w:r>
      <w:r w:rsidR="000F0361">
        <w:rPr>
          <w:b/>
        </w:rPr>
        <w:t xml:space="preserve">Информация: </w:t>
      </w:r>
      <w:r w:rsidRPr="00B033B3">
        <w:rPr>
          <w:b/>
        </w:rPr>
        <w:t xml:space="preserve">Предоставяне на </w:t>
      </w:r>
      <w:r w:rsidR="000F0361">
        <w:rPr>
          <w:b/>
        </w:rPr>
        <w:t xml:space="preserve">онлайн </w:t>
      </w:r>
      <w:r w:rsidRPr="00B033B3">
        <w:rPr>
          <w:b/>
        </w:rPr>
        <w:t xml:space="preserve">информация </w:t>
      </w:r>
      <w:r w:rsidR="000F0361">
        <w:rPr>
          <w:b/>
        </w:rPr>
        <w:t>за административни услуги-начини и места на за</w:t>
      </w:r>
      <w:r w:rsidR="00ED7D8A">
        <w:rPr>
          <w:b/>
        </w:rPr>
        <w:t xml:space="preserve">явяване на услугите, срокове и </w:t>
      </w:r>
      <w:r w:rsidR="000F0361">
        <w:rPr>
          <w:b/>
        </w:rPr>
        <w:t>такси</w:t>
      </w:r>
      <w:r>
        <w:t xml:space="preserve">, интернет адрес на сайта на РЗИ – Враца: </w:t>
      </w:r>
      <w:hyperlink r:id="rId11" w:history="1">
        <w:r w:rsidRPr="00ED7D8A">
          <w:rPr>
            <w:rStyle w:val="ac"/>
            <w:b/>
            <w:color w:val="auto"/>
            <w:lang w:val="en-US"/>
          </w:rPr>
          <w:t>www</w:t>
        </w:r>
        <w:r w:rsidRPr="00ED7D8A">
          <w:rPr>
            <w:rStyle w:val="ac"/>
            <w:b/>
            <w:color w:val="auto"/>
            <w:lang w:val="ru-RU"/>
          </w:rPr>
          <w:t>.</w:t>
        </w:r>
        <w:r w:rsidRPr="00ED7D8A">
          <w:rPr>
            <w:rStyle w:val="ac"/>
            <w:b/>
            <w:color w:val="auto"/>
            <w:lang w:val="en-US"/>
          </w:rPr>
          <w:t>rzi</w:t>
        </w:r>
        <w:r w:rsidRPr="00ED7D8A">
          <w:rPr>
            <w:rStyle w:val="ac"/>
            <w:b/>
            <w:color w:val="auto"/>
            <w:lang w:val="ru-RU"/>
          </w:rPr>
          <w:t>-</w:t>
        </w:r>
        <w:r w:rsidRPr="00ED7D8A">
          <w:rPr>
            <w:rStyle w:val="ac"/>
            <w:b/>
            <w:color w:val="auto"/>
            <w:lang w:val="en-US"/>
          </w:rPr>
          <w:t>vratsa</w:t>
        </w:r>
        <w:r w:rsidRPr="00ED7D8A">
          <w:rPr>
            <w:rStyle w:val="ac"/>
            <w:b/>
            <w:color w:val="auto"/>
            <w:lang w:val="ru-RU"/>
          </w:rPr>
          <w:t>.</w:t>
        </w:r>
        <w:r w:rsidRPr="00ED7D8A">
          <w:rPr>
            <w:rStyle w:val="ac"/>
            <w:b/>
            <w:color w:val="auto"/>
            <w:lang w:val="en-US"/>
          </w:rPr>
          <w:t>com</w:t>
        </w:r>
      </w:hyperlink>
      <w:r w:rsidR="00A440AE">
        <w:t xml:space="preserve"> и </w:t>
      </w:r>
      <w:r w:rsidR="00A440AE" w:rsidRPr="00A440AE">
        <w:rPr>
          <w:b/>
        </w:rPr>
        <w:t>ниво-2</w:t>
      </w:r>
      <w:r w:rsidR="000F0361">
        <w:rPr>
          <w:b/>
        </w:rPr>
        <w:t xml:space="preserve"> Едностранна комуникация: Информация съгласно дефиницията за ниво първо и предоставяне на онлайн достъп до шаблони на електронни формуляри, </w:t>
      </w:r>
      <w:r w:rsidR="000F0361" w:rsidRPr="000F0361">
        <w:t xml:space="preserve">интернет адрес на сайта на РЗИ-Враца: </w:t>
      </w:r>
      <w:r w:rsidR="000F0361" w:rsidRPr="00ED7D8A">
        <w:rPr>
          <w:b/>
          <w:u w:val="single"/>
          <w:lang w:val="en-US"/>
        </w:rPr>
        <w:t>www</w:t>
      </w:r>
      <w:r w:rsidR="000F0361" w:rsidRPr="00ED7D8A">
        <w:rPr>
          <w:b/>
          <w:u w:val="single"/>
          <w:lang w:val="ru-RU"/>
        </w:rPr>
        <w:t>.</w:t>
      </w:r>
      <w:r w:rsidR="000F0361" w:rsidRPr="00ED7D8A">
        <w:rPr>
          <w:b/>
          <w:u w:val="single"/>
          <w:lang w:val="en-US"/>
        </w:rPr>
        <w:t>rzi</w:t>
      </w:r>
      <w:r w:rsidR="000F0361" w:rsidRPr="00ED7D8A">
        <w:rPr>
          <w:b/>
          <w:u w:val="single"/>
          <w:lang w:val="ru-RU"/>
        </w:rPr>
        <w:t>-</w:t>
      </w:r>
      <w:r w:rsidR="000F0361" w:rsidRPr="00ED7D8A">
        <w:rPr>
          <w:b/>
          <w:u w:val="single"/>
          <w:lang w:val="en-US"/>
        </w:rPr>
        <w:t>vratsa</w:t>
      </w:r>
      <w:r w:rsidR="000F0361" w:rsidRPr="00ED7D8A">
        <w:rPr>
          <w:b/>
          <w:u w:val="single"/>
          <w:lang w:val="ru-RU"/>
        </w:rPr>
        <w:t>.</w:t>
      </w:r>
      <w:r w:rsidR="000F0361" w:rsidRPr="00ED7D8A">
        <w:rPr>
          <w:b/>
          <w:u w:val="single"/>
          <w:lang w:val="en-US"/>
        </w:rPr>
        <w:t>com</w:t>
      </w:r>
    </w:p>
    <w:p w:rsidR="00676CEA" w:rsidRDefault="00676CEA" w:rsidP="006D3492">
      <w:pPr>
        <w:shd w:val="clear" w:color="auto" w:fill="FFFFFF"/>
        <w:ind w:left="11"/>
        <w:jc w:val="center"/>
        <w:rPr>
          <w:b/>
          <w:bCs/>
          <w:color w:val="000000"/>
          <w:spacing w:val="-1"/>
        </w:rPr>
      </w:pPr>
    </w:p>
    <w:p w:rsidR="00676CEA" w:rsidRDefault="00676CEA" w:rsidP="006D3492">
      <w:pPr>
        <w:shd w:val="clear" w:color="auto" w:fill="FFFFFF"/>
        <w:ind w:left="11"/>
        <w:jc w:val="center"/>
        <w:rPr>
          <w:b/>
          <w:bCs/>
          <w:color w:val="000000"/>
          <w:spacing w:val="-1"/>
        </w:rPr>
      </w:pPr>
    </w:p>
    <w:p w:rsidR="006D3492" w:rsidRDefault="00CE7102" w:rsidP="006D3492">
      <w:pPr>
        <w:shd w:val="clear" w:color="auto" w:fill="FFFFFF"/>
        <w:ind w:left="11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Глава трета </w:t>
      </w:r>
    </w:p>
    <w:p w:rsidR="00CE7102" w:rsidRPr="00BB70FE" w:rsidRDefault="00CE7102" w:rsidP="00CE7102">
      <w:pPr>
        <w:shd w:val="clear" w:color="auto" w:fill="FFFFFF"/>
        <w:ind w:left="11"/>
        <w:rPr>
          <w:b/>
          <w:bCs/>
          <w:color w:val="000000"/>
          <w:spacing w:val="-1"/>
        </w:rPr>
      </w:pPr>
    </w:p>
    <w:p w:rsidR="006D3492" w:rsidRDefault="00E84CB4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 xml:space="preserve">Раздел </w:t>
      </w:r>
      <w:r w:rsidR="00CE7102">
        <w:rPr>
          <w:rFonts w:ascii="All Times New Roman" w:hAnsi="All Times New Roman" w:cs="All Times New Roman"/>
          <w:b/>
          <w:lang w:val="en-US"/>
        </w:rPr>
        <w:t>I</w:t>
      </w:r>
      <w:r w:rsidR="006D3492" w:rsidRPr="00BB70FE">
        <w:rPr>
          <w:rFonts w:ascii="All Times New Roman" w:hAnsi="All Times New Roman" w:cs="All Times New Roman"/>
          <w:b/>
        </w:rPr>
        <w:t>.</w:t>
      </w:r>
    </w:p>
    <w:p w:rsidR="000D0272" w:rsidRDefault="000D0272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</w:p>
    <w:p w:rsidR="000D0272" w:rsidRDefault="00B64C7D" w:rsidP="006D3492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>ВЗАИМОДЕЙСТВИЕ МЕЖДУ АДМИНИСТРАТИВНИТЕ ОРГАНИ ПРИ КОМПЛЕКСНО АДМИНИСТРАТИВНО ОБСЛУЖВАНЕ</w:t>
      </w:r>
    </w:p>
    <w:p w:rsidR="000D0272" w:rsidRDefault="000D0272" w:rsidP="00676CEA">
      <w:pPr>
        <w:pStyle w:val="Style"/>
        <w:ind w:left="0" w:firstLine="0"/>
        <w:outlineLvl w:val="0"/>
        <w:rPr>
          <w:rFonts w:ascii="All Times New Roman" w:hAnsi="All Times New Roman" w:cs="All Times New Roman"/>
          <w:b/>
        </w:rPr>
      </w:pPr>
    </w:p>
    <w:p w:rsidR="000D0272" w:rsidRDefault="004400F9" w:rsidP="00CE7102">
      <w:pPr>
        <w:pStyle w:val="Style"/>
        <w:ind w:firstLine="0"/>
        <w:outlineLvl w:val="0"/>
        <w:rPr>
          <w:rFonts w:ascii="All Times New Roman" w:hAnsi="All Times New Roman" w:cs="All Times New Roman"/>
        </w:rPr>
      </w:pPr>
      <w:r w:rsidRPr="006760A7">
        <w:rPr>
          <w:rFonts w:ascii="All Times New Roman" w:hAnsi="All Times New Roman" w:cs="All Times New Roman"/>
          <w:b/>
        </w:rPr>
        <w:t>Чл. 17</w:t>
      </w:r>
      <w:r w:rsidR="00E84CB4" w:rsidRPr="00E84CB4">
        <w:rPr>
          <w:rFonts w:ascii="All Times New Roman" w:hAnsi="All Times New Roman" w:cs="All Times New Roman"/>
        </w:rPr>
        <w:t xml:space="preserve"> Искане, което се отнася за компле</w:t>
      </w:r>
      <w:r w:rsidR="00E84CB4">
        <w:rPr>
          <w:rFonts w:ascii="All Times New Roman" w:hAnsi="All Times New Roman" w:cs="All Times New Roman"/>
        </w:rPr>
        <w:t>ксно административно обслужване, може да бъде подадено до компетентния орган и до всеки административен орган, който участва в него.</w:t>
      </w:r>
    </w:p>
    <w:p w:rsidR="00ED7D8A" w:rsidRDefault="00ED7D8A" w:rsidP="00CE7102">
      <w:pPr>
        <w:pStyle w:val="Style"/>
        <w:ind w:firstLine="0"/>
        <w:outlineLvl w:val="0"/>
        <w:rPr>
          <w:rFonts w:ascii="All Times New Roman" w:hAnsi="All Times New Roman" w:cs="All Times New Roman"/>
        </w:rPr>
      </w:pPr>
    </w:p>
    <w:p w:rsidR="00E84CB4" w:rsidRDefault="00E84CB4" w:rsidP="00CE7102">
      <w:pPr>
        <w:pStyle w:val="Style"/>
        <w:ind w:firstLine="0"/>
        <w:outlineLvl w:val="0"/>
        <w:rPr>
          <w:rFonts w:ascii="All Times New Roman" w:hAnsi="All Times New Roman" w:cs="All Times New Roman"/>
        </w:rPr>
      </w:pPr>
      <w:r w:rsidRPr="006760A7">
        <w:rPr>
          <w:rFonts w:ascii="All Times New Roman" w:hAnsi="All Times New Roman" w:cs="All Times New Roman"/>
          <w:b/>
        </w:rPr>
        <w:t>Чл</w:t>
      </w:r>
      <w:r w:rsidR="000D526F" w:rsidRPr="006760A7">
        <w:rPr>
          <w:rFonts w:ascii="All Times New Roman" w:hAnsi="All Times New Roman" w:cs="All Times New Roman"/>
          <w:b/>
        </w:rPr>
        <w:t>.</w:t>
      </w:r>
      <w:r w:rsidR="004400F9" w:rsidRPr="006760A7">
        <w:rPr>
          <w:rFonts w:ascii="All Times New Roman" w:hAnsi="All Times New Roman" w:cs="All Times New Roman"/>
          <w:b/>
        </w:rPr>
        <w:t xml:space="preserve"> 17</w:t>
      </w:r>
      <w:r w:rsidRPr="006760A7">
        <w:rPr>
          <w:rFonts w:ascii="All Times New Roman" w:hAnsi="All Times New Roman" w:cs="All Times New Roman"/>
          <w:b/>
        </w:rPr>
        <w:t>а</w:t>
      </w:r>
      <w:r>
        <w:rPr>
          <w:rFonts w:ascii="All Times New Roman" w:hAnsi="All Times New Roman" w:cs="All Times New Roman"/>
        </w:rPr>
        <w:t xml:space="preserve"> (1) Подаването на заявление за комплексно административно обслужване до   </w:t>
      </w:r>
    </w:p>
    <w:p w:rsidR="00E84CB4" w:rsidRDefault="00E84CB4" w:rsidP="00CE7102">
      <w:pPr>
        <w:pStyle w:val="Style"/>
        <w:ind w:firstLine="0"/>
        <w:outlineLvl w:val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компетентния орган се извършва по реда на АПК.</w:t>
      </w:r>
    </w:p>
    <w:p w:rsidR="00E84CB4" w:rsidRDefault="00E84CB4" w:rsidP="00CE7102">
      <w:pPr>
        <w:pStyle w:val="Style"/>
        <w:ind w:firstLine="0"/>
        <w:outlineLvl w:val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(2) Компетентният орган :</w:t>
      </w:r>
    </w:p>
    <w:p w:rsidR="00E84CB4" w:rsidRDefault="00676CEA" w:rsidP="006760A7">
      <w:pPr>
        <w:pStyle w:val="Style"/>
        <w:ind w:firstLine="0"/>
        <w:outlineLvl w:val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   </w:t>
      </w:r>
      <w:r w:rsidR="006760A7">
        <w:rPr>
          <w:rFonts w:ascii="All Times New Roman" w:hAnsi="All Times New Roman" w:cs="All Times New Roman"/>
        </w:rPr>
        <w:t xml:space="preserve">  </w:t>
      </w:r>
      <w:r w:rsidR="00E84CB4">
        <w:rPr>
          <w:rFonts w:ascii="All Times New Roman" w:hAnsi="All Times New Roman" w:cs="All Times New Roman"/>
        </w:rPr>
        <w:t>1. Не изисква предоставяне на информация или документи, ко</w:t>
      </w:r>
      <w:r w:rsidR="006760A7">
        <w:rPr>
          <w:rFonts w:ascii="All Times New Roman" w:hAnsi="All Times New Roman" w:cs="All Times New Roman"/>
        </w:rPr>
        <w:t xml:space="preserve">ито са налични при него, а ги </w:t>
      </w:r>
      <w:r w:rsidR="00E84CB4">
        <w:rPr>
          <w:rFonts w:ascii="All Times New Roman" w:hAnsi="All Times New Roman" w:cs="All Times New Roman"/>
        </w:rPr>
        <w:t>осигурява служебно за нуждите на съответното производство.</w:t>
      </w:r>
    </w:p>
    <w:p w:rsidR="00E84CB4" w:rsidRDefault="00757D3F" w:rsidP="00CE7102">
      <w:pPr>
        <w:pStyle w:val="Style"/>
        <w:ind w:firstLine="0"/>
        <w:outlineLvl w:val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   </w:t>
      </w:r>
      <w:r w:rsidR="006760A7">
        <w:rPr>
          <w:rFonts w:ascii="All Times New Roman" w:hAnsi="All Times New Roman" w:cs="All Times New Roman"/>
        </w:rPr>
        <w:t xml:space="preserve">  </w:t>
      </w:r>
      <w:r w:rsidR="00E84CB4">
        <w:rPr>
          <w:rFonts w:ascii="All Times New Roman" w:hAnsi="All Times New Roman" w:cs="All Times New Roman"/>
        </w:rPr>
        <w:t xml:space="preserve">2. Осигурява по служебен път доказателствата и доказателствените средства от други   </w:t>
      </w:r>
    </w:p>
    <w:p w:rsidR="00E84CB4" w:rsidRPr="006760A7" w:rsidRDefault="00E84CB4" w:rsidP="006760A7">
      <w:pPr>
        <w:pStyle w:val="Style"/>
        <w:ind w:firstLine="0"/>
        <w:outlineLvl w:val="0"/>
        <w:rPr>
          <w:color w:val="000000"/>
          <w:shd w:val="clear" w:color="auto" w:fill="FEFEFE"/>
        </w:rPr>
      </w:pPr>
      <w:r>
        <w:rPr>
          <w:rFonts w:ascii="All Times New Roman" w:hAnsi="All Times New Roman" w:cs="All Times New Roman"/>
        </w:rPr>
        <w:t xml:space="preserve">административни органи </w:t>
      </w:r>
      <w:r w:rsidRPr="00E84CB4">
        <w:rPr>
          <w:color w:val="000000"/>
          <w:shd w:val="clear" w:color="auto" w:fill="FEFEFE"/>
        </w:rPr>
        <w:t xml:space="preserve">лица, които осъществяват публични функции, и организации, </w:t>
      </w:r>
      <w:r w:rsidR="00757D3F">
        <w:rPr>
          <w:color w:val="000000"/>
          <w:shd w:val="clear" w:color="auto" w:fill="FEFEFE"/>
        </w:rPr>
        <w:t xml:space="preserve"> </w:t>
      </w:r>
      <w:r w:rsidRPr="00E84CB4">
        <w:rPr>
          <w:color w:val="000000"/>
          <w:shd w:val="clear" w:color="auto" w:fill="FEFEFE"/>
        </w:rPr>
        <w:t>които предоставят обществени услуги, които са необходими за издаване на индивидуалния административен акт или за извършване на административната услуга на заявителя;</w:t>
      </w:r>
    </w:p>
    <w:p w:rsidR="006760A7" w:rsidRDefault="00757D3F" w:rsidP="00CE7102">
      <w:pPr>
        <w:shd w:val="clear" w:color="auto" w:fill="FEFEFE"/>
        <w:jc w:val="both"/>
        <w:rPr>
          <w:rStyle w:val="newdocreference"/>
          <w:color w:val="000000"/>
        </w:rPr>
      </w:pPr>
      <w:r>
        <w:rPr>
          <w:color w:val="000000"/>
        </w:rPr>
        <w:t xml:space="preserve">     </w:t>
      </w:r>
      <w:r w:rsidR="00676CEA">
        <w:rPr>
          <w:color w:val="000000"/>
        </w:rPr>
        <w:t xml:space="preserve"> </w:t>
      </w:r>
      <w:r w:rsidRPr="00757D3F">
        <w:rPr>
          <w:color w:val="000000"/>
        </w:rPr>
        <w:t>3. уведомява заявителя за отстраняване на недостатъците в заявлението по реда на </w:t>
      </w:r>
      <w:r w:rsidRPr="00757D3F">
        <w:rPr>
          <w:rStyle w:val="newdocreference"/>
          <w:color w:val="000000"/>
        </w:rPr>
        <w:t xml:space="preserve">чл. 30 </w:t>
      </w:r>
      <w:r w:rsidR="006760A7">
        <w:rPr>
          <w:rStyle w:val="newdocreference"/>
          <w:color w:val="000000"/>
        </w:rPr>
        <w:t xml:space="preserve">  </w:t>
      </w:r>
    </w:p>
    <w:p w:rsidR="00757D3F" w:rsidRPr="00757D3F" w:rsidRDefault="006760A7" w:rsidP="00CE7102">
      <w:pPr>
        <w:shd w:val="clear" w:color="auto" w:fill="FEFEFE"/>
        <w:jc w:val="both"/>
        <w:rPr>
          <w:color w:val="000000"/>
        </w:rPr>
      </w:pPr>
      <w:r>
        <w:rPr>
          <w:rStyle w:val="newdocreference"/>
          <w:color w:val="000000"/>
        </w:rPr>
        <w:t xml:space="preserve">  </w:t>
      </w:r>
      <w:r w:rsidR="00757D3F" w:rsidRPr="00757D3F">
        <w:rPr>
          <w:rStyle w:val="newdocreference"/>
          <w:color w:val="000000"/>
        </w:rPr>
        <w:t>АПК</w:t>
      </w:r>
      <w:r w:rsidR="00757D3F" w:rsidRPr="00757D3F">
        <w:rPr>
          <w:color w:val="000000"/>
        </w:rPr>
        <w:t>;</w:t>
      </w:r>
    </w:p>
    <w:p w:rsidR="00757D3F" w:rsidRDefault="00757D3F" w:rsidP="00CE7102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    </w:t>
      </w:r>
      <w:r w:rsidR="00676CEA">
        <w:rPr>
          <w:color w:val="000000"/>
        </w:rPr>
        <w:t xml:space="preserve">  </w:t>
      </w:r>
      <w:r w:rsidRPr="00757D3F">
        <w:rPr>
          <w:color w:val="000000"/>
        </w:rPr>
        <w:t xml:space="preserve">4. издава или отказва издаването на административния акт с мотивирано решение, което </w:t>
      </w:r>
      <w:r>
        <w:rPr>
          <w:color w:val="000000"/>
        </w:rPr>
        <w:t xml:space="preserve">  </w:t>
      </w:r>
    </w:p>
    <w:p w:rsidR="00676CEA" w:rsidRDefault="00757D3F" w:rsidP="00CE7102">
      <w:pPr>
        <w:shd w:val="clear" w:color="auto" w:fill="FEFEFE"/>
        <w:jc w:val="both"/>
        <w:rPr>
          <w:rStyle w:val="samedocreference"/>
          <w:color w:val="000000"/>
        </w:rPr>
      </w:pPr>
      <w:r>
        <w:rPr>
          <w:color w:val="000000"/>
        </w:rPr>
        <w:t xml:space="preserve"> </w:t>
      </w:r>
      <w:r w:rsidR="00676CEA">
        <w:rPr>
          <w:color w:val="000000"/>
        </w:rPr>
        <w:t xml:space="preserve">     </w:t>
      </w:r>
      <w:r w:rsidRPr="00757D3F">
        <w:rPr>
          <w:color w:val="000000"/>
        </w:rPr>
        <w:t>изпраща на заявителя по начина съгласно </w:t>
      </w:r>
      <w:r w:rsidRPr="00676CEA">
        <w:rPr>
          <w:rStyle w:val="samedocreference"/>
          <w:color w:val="000000"/>
        </w:rPr>
        <w:t>чл. 7, ал. 4</w:t>
      </w:r>
      <w:r w:rsidR="00676CEA" w:rsidRPr="00676CEA">
        <w:rPr>
          <w:rStyle w:val="samedocreference"/>
          <w:color w:val="000000"/>
        </w:rPr>
        <w:t xml:space="preserve"> от Наредбата за административно </w:t>
      </w:r>
      <w:r w:rsidR="00676CEA">
        <w:rPr>
          <w:rStyle w:val="samedocreference"/>
          <w:color w:val="000000"/>
        </w:rPr>
        <w:t xml:space="preserve">   </w:t>
      </w:r>
    </w:p>
    <w:p w:rsidR="00757D3F" w:rsidRPr="00757D3F" w:rsidRDefault="00676CEA" w:rsidP="00CE7102">
      <w:pPr>
        <w:shd w:val="clear" w:color="auto" w:fill="FEFEFE"/>
        <w:jc w:val="both"/>
        <w:rPr>
          <w:color w:val="000000"/>
        </w:rPr>
      </w:pPr>
      <w:r>
        <w:rPr>
          <w:rStyle w:val="samedocreference"/>
          <w:color w:val="000000"/>
        </w:rPr>
        <w:t xml:space="preserve">      </w:t>
      </w:r>
      <w:r w:rsidRPr="00676CEA">
        <w:rPr>
          <w:rStyle w:val="samedocreference"/>
          <w:color w:val="000000"/>
        </w:rPr>
        <w:t>обслужване</w:t>
      </w:r>
      <w:r w:rsidR="00757D3F" w:rsidRPr="00676CEA">
        <w:rPr>
          <w:color w:val="000000"/>
        </w:rPr>
        <w:t>;</w:t>
      </w:r>
    </w:p>
    <w:p w:rsidR="00757D3F" w:rsidRDefault="00757D3F" w:rsidP="00CE7102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 </w:t>
      </w:r>
      <w:r w:rsidR="00D84F9F">
        <w:rPr>
          <w:color w:val="000000"/>
        </w:rPr>
        <w:t xml:space="preserve">   </w:t>
      </w:r>
      <w:r w:rsidR="00676CEA">
        <w:rPr>
          <w:color w:val="000000"/>
        </w:rPr>
        <w:t xml:space="preserve">  </w:t>
      </w:r>
      <w:r w:rsidRPr="00757D3F">
        <w:rPr>
          <w:color w:val="000000"/>
        </w:rPr>
        <w:t xml:space="preserve">5. изготвя образци на заявления/искания, в които заявителят може да посочи предпочитания </w:t>
      </w:r>
      <w:r>
        <w:rPr>
          <w:color w:val="000000"/>
        </w:rPr>
        <w:t xml:space="preserve"> </w:t>
      </w:r>
    </w:p>
    <w:p w:rsidR="00676CEA" w:rsidRDefault="00676CEA" w:rsidP="00CE7102">
      <w:pPr>
        <w:shd w:val="clear" w:color="auto" w:fill="FEFEFE"/>
        <w:jc w:val="both"/>
        <w:rPr>
          <w:rStyle w:val="samedocreference"/>
          <w:color w:val="000000"/>
        </w:rPr>
      </w:pPr>
      <w:r>
        <w:rPr>
          <w:color w:val="000000"/>
        </w:rPr>
        <w:t xml:space="preserve">     </w:t>
      </w:r>
      <w:r w:rsidR="00757D3F">
        <w:rPr>
          <w:color w:val="000000"/>
        </w:rPr>
        <w:t xml:space="preserve"> </w:t>
      </w:r>
      <w:r w:rsidR="00757D3F" w:rsidRPr="00757D3F">
        <w:rPr>
          <w:color w:val="000000"/>
        </w:rPr>
        <w:t>начин на получаване на издадения индивидуален административен акт съгласно </w:t>
      </w:r>
      <w:r w:rsidR="00757D3F" w:rsidRPr="00757D3F">
        <w:rPr>
          <w:rStyle w:val="samedocreference"/>
          <w:color w:val="000000"/>
        </w:rPr>
        <w:t>чл. 7, ал. 4</w:t>
      </w:r>
      <w:r>
        <w:rPr>
          <w:rStyle w:val="samedocreference"/>
          <w:color w:val="000000"/>
        </w:rPr>
        <w:t xml:space="preserve">     </w:t>
      </w:r>
    </w:p>
    <w:p w:rsidR="00757D3F" w:rsidRPr="00757D3F" w:rsidRDefault="00676CEA" w:rsidP="00CE7102">
      <w:pPr>
        <w:shd w:val="clear" w:color="auto" w:fill="FEFEFE"/>
        <w:jc w:val="both"/>
        <w:rPr>
          <w:color w:val="000000"/>
        </w:rPr>
      </w:pPr>
      <w:r>
        <w:rPr>
          <w:rStyle w:val="samedocreference"/>
          <w:color w:val="000000"/>
        </w:rPr>
        <w:t xml:space="preserve">      от Наредбата за административно обслужване</w:t>
      </w:r>
      <w:r w:rsidR="00757D3F" w:rsidRPr="00757D3F">
        <w:rPr>
          <w:color w:val="000000"/>
        </w:rPr>
        <w:t>.</w:t>
      </w:r>
    </w:p>
    <w:p w:rsidR="00E84CB4" w:rsidRPr="00E84CB4" w:rsidRDefault="00E84CB4" w:rsidP="00CE7102">
      <w:pPr>
        <w:pStyle w:val="Style"/>
        <w:ind w:firstLine="0"/>
        <w:outlineLvl w:val="0"/>
      </w:pPr>
    </w:p>
    <w:p w:rsid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(3) Пощенските разходи за изпращане на индивидуалния административен акт от компетентния орган до заявителя са за сметка на заявителя.</w:t>
      </w:r>
    </w:p>
    <w:p w:rsidR="00ED7D8A" w:rsidRDefault="00ED7D8A" w:rsidP="00CE7102">
      <w:pPr>
        <w:shd w:val="clear" w:color="auto" w:fill="FEFEFE"/>
        <w:jc w:val="both"/>
        <w:rPr>
          <w:color w:val="000000"/>
        </w:rPr>
      </w:pPr>
    </w:p>
    <w:p w:rsidR="00757D3F" w:rsidRPr="00757D3F" w:rsidRDefault="006760A7" w:rsidP="00CE7102">
      <w:pPr>
        <w:shd w:val="clear" w:color="auto" w:fill="FEFEFE"/>
        <w:jc w:val="both"/>
        <w:rPr>
          <w:color w:val="000000"/>
        </w:rPr>
      </w:pPr>
      <w:r w:rsidRPr="006760A7">
        <w:rPr>
          <w:b/>
          <w:color w:val="000000"/>
        </w:rPr>
        <w:t>Чл.</w:t>
      </w:r>
      <w:r w:rsidR="004400F9" w:rsidRPr="006760A7">
        <w:rPr>
          <w:b/>
          <w:color w:val="000000"/>
        </w:rPr>
        <w:t>17</w:t>
      </w:r>
      <w:r w:rsidR="00757D3F" w:rsidRPr="006760A7">
        <w:rPr>
          <w:b/>
          <w:color w:val="000000"/>
        </w:rPr>
        <w:t>б</w:t>
      </w:r>
      <w:r w:rsidR="00757D3F" w:rsidRPr="00B16F17">
        <w:rPr>
          <w:color w:val="000000"/>
        </w:rPr>
        <w:t>(1)</w:t>
      </w:r>
      <w:r w:rsidR="00ED7D8A">
        <w:rPr>
          <w:color w:val="000000"/>
        </w:rPr>
        <w:t xml:space="preserve"> </w:t>
      </w:r>
      <w:r w:rsidR="00757D3F" w:rsidRPr="00757D3F">
        <w:rPr>
          <w:color w:val="000000"/>
        </w:rPr>
        <w:t xml:space="preserve">Заявяването пред административния орган, който участва в комплексно административно обслужване, се извършва със заявление съгласно примерен образец </w:t>
      </w:r>
      <w:r w:rsidR="00757D3F" w:rsidRPr="007572D0">
        <w:rPr>
          <w:rStyle w:val="samedocreference"/>
          <w:color w:val="000000"/>
        </w:rPr>
        <w:t>приложение № 2</w:t>
      </w:r>
      <w:r w:rsidR="00FE009C" w:rsidRPr="007572D0">
        <w:rPr>
          <w:rStyle w:val="samedocreference"/>
          <w:color w:val="000000"/>
        </w:rPr>
        <w:t xml:space="preserve"> от настоящите вътрешни правила.</w:t>
      </w:r>
      <w:r w:rsidR="00ED7D8A" w:rsidRPr="007572D0">
        <w:rPr>
          <w:color w:val="000000"/>
        </w:rPr>
        <w:t xml:space="preserve"> </w:t>
      </w:r>
      <w:r w:rsidR="00757D3F" w:rsidRPr="00757D3F">
        <w:rPr>
          <w:color w:val="000000"/>
        </w:rPr>
        <w:t>В заявлението се посочват: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1. наименованието на административната услуга/индивидуалния административен акт и органът, който е компетентен да предостави услугата и/или да издаде административния акт;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2. информацията и доказателствените средства, които трябва да бъдат осигурени и изпратени до компетентния орган от органа по ал. 1;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 xml:space="preserve">3. начинът, по който да бъде получен индивидуалният административен акт </w:t>
      </w:r>
      <w:r w:rsidRPr="00B16F17">
        <w:rPr>
          <w:color w:val="000000"/>
        </w:rPr>
        <w:t>съгласно </w:t>
      </w:r>
      <w:r w:rsidR="004400F9" w:rsidRPr="00B16F17">
        <w:rPr>
          <w:rStyle w:val="samedocreference"/>
          <w:color w:val="000000"/>
        </w:rPr>
        <w:t>чл. 7, ал.</w:t>
      </w:r>
      <w:r w:rsidRPr="00B16F17">
        <w:rPr>
          <w:rStyle w:val="samedocreference"/>
          <w:color w:val="000000"/>
        </w:rPr>
        <w:t>4</w:t>
      </w:r>
      <w:r w:rsidR="00B16F17" w:rsidRPr="00B16F17">
        <w:rPr>
          <w:color w:val="000000"/>
        </w:rPr>
        <w:t xml:space="preserve"> от </w:t>
      </w:r>
      <w:r w:rsidR="00B16F17">
        <w:rPr>
          <w:color w:val="000000"/>
        </w:rPr>
        <w:t>Наредбата за административно обслужване.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(2) При подаване на заявлението по ал. 1 заявителят заплаща на органа по ал. 1 съответната такса, ако такава се изисква за осигуряване на информацията и доказателствените средства.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(3) Към заявлението по ал. 1 се прилагат: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1. попълнено заявление за съответната услуга/индивидуален административен акт до компетентния орган по утвърден образец;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2. информация или документи, изисквани от компетентния орган за извършване на услугата, ако такива се изискват;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3. документ за платена такса, ако такава се изисква, освен ако плащането не е направено по електронен път.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(4) В настоящото производство органът по ал. 1 не осигурява служебно информация и доказателствени средства от други административни органи, необходими на компетентния орган, който издава индивидуалния административен акт или предоставя административната услуга.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(5) По искане на органа по ал. 1 компетентният орган му предоставя образец на заявление по ал. 3, т. 1 и актуална информация по т. 2 в обем, необходим и достатъчен за изпълнение на дейностите по подготовка и окомплектоване на преписката.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(6) Срокът за произнасяне от компетентния орган започва да тече от датата на получаване на преписката от административния орган, който участва в производството.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6760A7">
        <w:rPr>
          <w:rFonts w:ascii="All Times New Roman" w:hAnsi="All Times New Roman" w:cs="All Times New Roman"/>
          <w:b/>
        </w:rPr>
        <w:t>Чл.</w:t>
      </w:r>
      <w:r w:rsidR="004400F9" w:rsidRPr="006760A7">
        <w:rPr>
          <w:rFonts w:ascii="All Times New Roman" w:hAnsi="All Times New Roman" w:cs="All Times New Roman"/>
          <w:b/>
        </w:rPr>
        <w:t xml:space="preserve"> 17</w:t>
      </w:r>
      <w:r w:rsidRPr="006760A7">
        <w:rPr>
          <w:rFonts w:ascii="All Times New Roman" w:hAnsi="All Times New Roman" w:cs="All Times New Roman"/>
          <w:b/>
        </w:rPr>
        <w:t>в</w:t>
      </w:r>
      <w:r>
        <w:rPr>
          <w:rFonts w:ascii="All Times New Roman" w:hAnsi="All Times New Roman" w:cs="All Times New Roman"/>
        </w:rPr>
        <w:t xml:space="preserve"> </w:t>
      </w:r>
      <w:r w:rsidRPr="00757D3F">
        <w:rPr>
          <w:color w:val="000000"/>
        </w:rPr>
        <w:t>Административният орган по </w:t>
      </w:r>
      <w:r w:rsidR="004400F9">
        <w:rPr>
          <w:rStyle w:val="samedocreference"/>
          <w:color w:val="000000"/>
        </w:rPr>
        <w:t>чл. 17</w:t>
      </w:r>
      <w:r w:rsidRPr="00757D3F">
        <w:rPr>
          <w:rStyle w:val="samedocreference"/>
          <w:color w:val="000000"/>
        </w:rPr>
        <w:t>б, ал. 1</w:t>
      </w:r>
      <w:r w:rsidRPr="00757D3F">
        <w:rPr>
          <w:color w:val="000000"/>
        </w:rPr>
        <w:t>: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 xml:space="preserve">1. </w:t>
      </w:r>
      <w:r w:rsidR="00B16F17">
        <w:rPr>
          <w:color w:val="000000"/>
        </w:rPr>
        <w:t xml:space="preserve"> </w:t>
      </w:r>
      <w:r w:rsidRPr="00757D3F">
        <w:rPr>
          <w:color w:val="000000"/>
        </w:rPr>
        <w:t>образува производството, като проверява наличието на приложенията по </w:t>
      </w:r>
      <w:r w:rsidR="004400F9">
        <w:rPr>
          <w:rStyle w:val="samedocreference"/>
          <w:color w:val="000000"/>
        </w:rPr>
        <w:t>чл. 17</w:t>
      </w:r>
      <w:r>
        <w:rPr>
          <w:rStyle w:val="samedocreference"/>
          <w:color w:val="000000"/>
        </w:rPr>
        <w:t>б</w:t>
      </w:r>
      <w:r w:rsidRPr="00757D3F">
        <w:rPr>
          <w:rStyle w:val="samedocreference"/>
          <w:color w:val="000000"/>
        </w:rPr>
        <w:t>, ал. 3</w:t>
      </w:r>
      <w:r w:rsidRPr="00757D3F">
        <w:rPr>
          <w:color w:val="000000"/>
        </w:rPr>
        <w:t>;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 w:rsidRPr="00757D3F">
        <w:rPr>
          <w:color w:val="000000"/>
        </w:rPr>
        <w:t>2. изготвя информацията и доказателствените средства от неговата компетентност, които трябва да бъдат осигурени и изпратени до компетентния орган в сроковете за издаване на индивидуалния административен акт и/или за извършване на заявената административна услуга;</w:t>
      </w:r>
    </w:p>
    <w:p w:rsidR="00757D3F" w:rsidRPr="00757D3F" w:rsidRDefault="00757D3F" w:rsidP="00CE7102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3.</w:t>
      </w:r>
      <w:r w:rsidRPr="00757D3F">
        <w:rPr>
          <w:color w:val="000000"/>
        </w:rPr>
        <w:t xml:space="preserve"> изпраща преписката до компетентния орган, като го информира за посочения от заявителя начин за получаване на индивидуалния административен акт или на резултата от услугата; пощенските разходи за изпращане на преписката са за сметка на органа по </w:t>
      </w:r>
      <w:r w:rsidR="004400F9">
        <w:rPr>
          <w:rStyle w:val="samedocreference"/>
          <w:color w:val="000000"/>
        </w:rPr>
        <w:t>чл. 17</w:t>
      </w:r>
      <w:r>
        <w:rPr>
          <w:rStyle w:val="samedocreference"/>
          <w:color w:val="000000"/>
        </w:rPr>
        <w:t>б</w:t>
      </w:r>
      <w:r w:rsidRPr="00757D3F">
        <w:rPr>
          <w:rStyle w:val="samedocreference"/>
          <w:color w:val="000000"/>
        </w:rPr>
        <w:t>, ал. 1</w:t>
      </w:r>
      <w:r w:rsidRPr="00757D3F">
        <w:rPr>
          <w:color w:val="000000"/>
        </w:rPr>
        <w:t>.</w:t>
      </w:r>
    </w:p>
    <w:p w:rsidR="000D0272" w:rsidRPr="00757D3F" w:rsidRDefault="000D0272" w:rsidP="00CE7102">
      <w:pPr>
        <w:pStyle w:val="Style"/>
        <w:ind w:left="0" w:firstLine="0"/>
        <w:outlineLvl w:val="0"/>
      </w:pPr>
    </w:p>
    <w:p w:rsidR="00757D3F" w:rsidRPr="00757D3F" w:rsidRDefault="006760A7" w:rsidP="00CE7102">
      <w:pPr>
        <w:shd w:val="clear" w:color="auto" w:fill="FEFEFE"/>
        <w:jc w:val="both"/>
        <w:rPr>
          <w:color w:val="000000"/>
        </w:rPr>
      </w:pPr>
      <w:r w:rsidRPr="006760A7">
        <w:rPr>
          <w:b/>
          <w:bCs/>
          <w:color w:val="000000"/>
        </w:rPr>
        <w:t>Чл.</w:t>
      </w:r>
      <w:r w:rsidR="004400F9" w:rsidRPr="006760A7">
        <w:rPr>
          <w:b/>
          <w:bCs/>
          <w:color w:val="000000"/>
        </w:rPr>
        <w:t>17</w:t>
      </w:r>
      <w:r w:rsidR="00757D3F" w:rsidRPr="006760A7">
        <w:rPr>
          <w:b/>
          <w:bCs/>
          <w:color w:val="000000"/>
        </w:rPr>
        <w:t>г.</w:t>
      </w:r>
      <w:r w:rsidR="00757D3F" w:rsidRPr="00757D3F">
        <w:rPr>
          <w:color w:val="000000"/>
        </w:rPr>
        <w:t>  Когато искане за комплексно административно обслужване се извършва по електронен път, услугата се заявява пред административния орган по </w:t>
      </w:r>
      <w:r w:rsidR="004400F9">
        <w:rPr>
          <w:rStyle w:val="samedocreference"/>
          <w:color w:val="000000"/>
        </w:rPr>
        <w:t>чл. 17</w:t>
      </w:r>
      <w:r w:rsidR="00757D3F" w:rsidRPr="00757D3F">
        <w:rPr>
          <w:rStyle w:val="samedocreference"/>
          <w:color w:val="000000"/>
        </w:rPr>
        <w:t>б, ал. 1</w:t>
      </w:r>
      <w:r w:rsidR="00757D3F" w:rsidRPr="00757D3F">
        <w:rPr>
          <w:color w:val="000000"/>
        </w:rPr>
        <w:t> по реда, установен в </w:t>
      </w:r>
      <w:r w:rsidR="00757D3F" w:rsidRPr="00757D3F">
        <w:rPr>
          <w:rStyle w:val="newdocreference"/>
          <w:color w:val="000000"/>
        </w:rPr>
        <w:t>Наредбата за общите изисквания към информационните системи, регистрите и електронните административни услуги</w:t>
      </w:r>
      <w:r w:rsidR="00757D3F" w:rsidRPr="00757D3F">
        <w:rPr>
          <w:color w:val="000000"/>
        </w:rPr>
        <w:t>.</w:t>
      </w:r>
    </w:p>
    <w:p w:rsidR="00DE54B7" w:rsidRPr="00DE54B7" w:rsidRDefault="00607C56" w:rsidP="00757D3F">
      <w:pPr>
        <w:pStyle w:val="10"/>
        <w:shd w:val="clear" w:color="auto" w:fill="FEFEFE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Раздел II</w:t>
      </w:r>
      <w:r w:rsidR="00757D3F" w:rsidRPr="00DE54B7">
        <w:rPr>
          <w:b/>
          <w:bCs/>
          <w:color w:val="000000"/>
        </w:rPr>
        <w:t>.</w:t>
      </w:r>
      <w:r w:rsidR="00757D3F" w:rsidRPr="00DE54B7">
        <w:rPr>
          <w:b/>
          <w:bCs/>
          <w:color w:val="000000"/>
        </w:rPr>
        <w:br/>
      </w:r>
      <w:r w:rsidR="00B64C7D">
        <w:rPr>
          <w:b/>
          <w:bCs/>
          <w:color w:val="000000"/>
          <w:lang w:val="bg-BG"/>
        </w:rPr>
        <w:t>ИНФОРМАЦИЯ ЗА АДМИНИСТРАТИВНОТО ОБСЛУЖВАНЕ</w:t>
      </w:r>
      <w:r w:rsidR="00757D3F" w:rsidRPr="00DE54B7">
        <w:rPr>
          <w:b/>
          <w:bCs/>
          <w:color w:val="000000"/>
        </w:rPr>
        <w:t xml:space="preserve"> </w:t>
      </w:r>
    </w:p>
    <w:p w:rsidR="00DE54B7" w:rsidRPr="00DE54B7" w:rsidRDefault="004400F9" w:rsidP="0095489B">
      <w:pPr>
        <w:shd w:val="clear" w:color="auto" w:fill="FEFEFE"/>
        <w:jc w:val="both"/>
        <w:rPr>
          <w:color w:val="000000"/>
        </w:rPr>
      </w:pPr>
      <w:r w:rsidRPr="006760A7">
        <w:rPr>
          <w:b/>
          <w:bCs/>
          <w:color w:val="000000"/>
        </w:rPr>
        <w:t>Чл. 18</w:t>
      </w:r>
      <w:r w:rsidR="00DE54B7" w:rsidRPr="006760A7">
        <w:rPr>
          <w:b/>
          <w:bCs/>
          <w:color w:val="000000"/>
        </w:rPr>
        <w:t>.</w:t>
      </w:r>
      <w:r w:rsidR="00DE54B7">
        <w:rPr>
          <w:rFonts w:ascii="Verdana" w:hAnsi="Verdana"/>
          <w:color w:val="000000"/>
          <w:sz w:val="18"/>
          <w:szCs w:val="18"/>
        </w:rPr>
        <w:t> </w:t>
      </w:r>
      <w:r w:rsidR="00DE54B7" w:rsidRPr="00DE54B7">
        <w:rPr>
          <w:color w:val="000000"/>
        </w:rPr>
        <w:t>(1) РЗИ-Враца осигурява информация за осъществяваното от нея административно обслужване, включително за реда и организацията, по които обслужването се осъществява, и съдейства на потребителите съгласно </w:t>
      </w:r>
      <w:r w:rsidR="00DE54B7" w:rsidRPr="00DE54B7">
        <w:rPr>
          <w:rStyle w:val="newdocreference"/>
          <w:color w:val="000000"/>
        </w:rPr>
        <w:t>чл. 28 от АПК</w:t>
      </w:r>
      <w:r w:rsidR="00DE54B7" w:rsidRPr="00DE54B7">
        <w:rPr>
          <w:color w:val="000000"/>
        </w:rPr>
        <w:t>.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 w:rsidRPr="00DE54B7">
        <w:rPr>
          <w:color w:val="000000"/>
        </w:rPr>
        <w:t>(2) Информацията за административното обслужване следва да бъде: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1. </w:t>
      </w:r>
      <w:r w:rsidRPr="00DE54B7">
        <w:rPr>
          <w:color w:val="000000"/>
        </w:rPr>
        <w:t>ясна и общоразбираема, пълна, точна и достоверна;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 w:rsidRPr="00DE54B7">
        <w:rPr>
          <w:color w:val="000000"/>
        </w:rPr>
        <w:t>2. достъпна за всички потребители;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 w:rsidRPr="00DE54B7">
        <w:rPr>
          <w:color w:val="000000"/>
        </w:rPr>
        <w:t>3. без абревиатури, съкращения и препратки.</w:t>
      </w:r>
    </w:p>
    <w:p w:rsidR="000D0272" w:rsidRDefault="000D0272" w:rsidP="0095489B">
      <w:pPr>
        <w:pStyle w:val="Style"/>
        <w:ind w:firstLine="0"/>
        <w:outlineLvl w:val="0"/>
        <w:rPr>
          <w:rFonts w:ascii="All Times New Roman" w:hAnsi="All Times New Roman" w:cs="All Times New Roman"/>
          <w:b/>
        </w:rPr>
      </w:pPr>
    </w:p>
    <w:p w:rsidR="00DE54B7" w:rsidRPr="00DE54B7" w:rsidRDefault="004400F9" w:rsidP="0095489B">
      <w:pPr>
        <w:shd w:val="clear" w:color="auto" w:fill="FEFEFE"/>
        <w:jc w:val="both"/>
        <w:rPr>
          <w:color w:val="000000"/>
        </w:rPr>
      </w:pPr>
      <w:r w:rsidRPr="006760A7">
        <w:rPr>
          <w:b/>
          <w:color w:val="000000"/>
        </w:rPr>
        <w:t>Чл. 19</w:t>
      </w:r>
      <w:r w:rsidR="005D15C6" w:rsidRPr="006760A7">
        <w:rPr>
          <w:b/>
          <w:color w:val="000000"/>
        </w:rPr>
        <w:t>.</w:t>
      </w:r>
      <w:r w:rsidR="00DE54B7" w:rsidRPr="00DE54B7">
        <w:rPr>
          <w:color w:val="000000"/>
        </w:rPr>
        <w:t xml:space="preserve"> </w:t>
      </w:r>
      <w:r w:rsidR="00B16F17">
        <w:rPr>
          <w:color w:val="000000"/>
        </w:rPr>
        <w:t xml:space="preserve">(1) </w:t>
      </w:r>
      <w:r w:rsidR="00DE54B7">
        <w:rPr>
          <w:color w:val="000000"/>
        </w:rPr>
        <w:t>РЗИ-Враца осигурява</w:t>
      </w:r>
      <w:r w:rsidR="00DE54B7" w:rsidRPr="00DE54B7">
        <w:rPr>
          <w:color w:val="000000"/>
        </w:rPr>
        <w:t xml:space="preserve"> задължителна информация относно всяка една от предоставяните услуги съгласно </w:t>
      </w:r>
      <w:r w:rsidR="00DE54B7" w:rsidRPr="00DE54B7">
        <w:rPr>
          <w:rStyle w:val="samedocreference"/>
          <w:color w:val="000000"/>
        </w:rPr>
        <w:t>приложение № 3</w:t>
      </w:r>
      <w:r w:rsidR="00DC68C2">
        <w:rPr>
          <w:rStyle w:val="samedocreference"/>
          <w:color w:val="000000"/>
        </w:rPr>
        <w:t xml:space="preserve"> от Наредбата за административно обслужване</w:t>
      </w:r>
      <w:r w:rsidR="00DE54B7" w:rsidRPr="00DE54B7">
        <w:rPr>
          <w:color w:val="000000"/>
        </w:rPr>
        <w:t>, която се обявява по реда на </w:t>
      </w:r>
      <w:r w:rsidR="00DE54B7" w:rsidRPr="00DE54B7">
        <w:rPr>
          <w:rStyle w:val="newdocreference"/>
          <w:color w:val="000000"/>
        </w:rPr>
        <w:t>чл. 28, ал. 2 от АПК</w:t>
      </w:r>
      <w:r w:rsidR="00DE54B7" w:rsidRPr="00DE54B7">
        <w:rPr>
          <w:color w:val="000000"/>
        </w:rPr>
        <w:t> и в Административния регистър по </w:t>
      </w:r>
      <w:r w:rsidR="00DE54B7" w:rsidRPr="00DE54B7">
        <w:rPr>
          <w:rStyle w:val="newdocreference"/>
          <w:color w:val="000000"/>
        </w:rPr>
        <w:t>чл. 61, ал. 1 от Закона за администрацията</w:t>
      </w:r>
      <w:r w:rsidR="00DE54B7" w:rsidRPr="00DE54B7">
        <w:rPr>
          <w:color w:val="000000"/>
        </w:rPr>
        <w:t>.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 w:rsidRPr="00DE54B7">
        <w:rPr>
          <w:color w:val="000000"/>
        </w:rPr>
        <w:t>(2) Информацията по </w:t>
      </w:r>
      <w:r w:rsidRPr="00DE54B7">
        <w:rPr>
          <w:rStyle w:val="samedocreference"/>
          <w:color w:val="000000"/>
        </w:rPr>
        <w:t>приложение № 3</w:t>
      </w:r>
      <w:r w:rsidR="00DC68C2">
        <w:rPr>
          <w:rStyle w:val="samedocreference"/>
          <w:color w:val="000000"/>
        </w:rPr>
        <w:t xml:space="preserve"> от Наредбата за административното обслужване</w:t>
      </w:r>
      <w:r w:rsidRPr="00DE54B7">
        <w:rPr>
          <w:color w:val="000000"/>
        </w:rPr>
        <w:t> се актуализира във всички източници в 7-дневен срок от настъпване на всяка промяна в обстоятелствата.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(3</w:t>
      </w:r>
      <w:r w:rsidRPr="00DE54B7">
        <w:rPr>
          <w:color w:val="000000"/>
        </w:rPr>
        <w:t>) В случаите, когато информацията включва собствени имена, географски наименования, както и други български наименования, които се изписват на латиница, административният орган осигурява тяхното съответствие с правилата, утвърдени според действащото законодателство.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(4</w:t>
      </w:r>
      <w:r w:rsidRPr="00DE54B7">
        <w:rPr>
          <w:color w:val="000000"/>
        </w:rPr>
        <w:t>) Информацията върху указателните табели в административните сгради и върху отличителните знаци на служителите се представя както на български, така и на английски език, а при възможност - и на друг от официалните езици на Европейския съюз.</w:t>
      </w:r>
    </w:p>
    <w:p w:rsidR="00DE54B7" w:rsidRPr="00DE54B7" w:rsidRDefault="00B16F17" w:rsidP="00B16F17">
      <w:pPr>
        <w:shd w:val="clear" w:color="auto" w:fill="FEFEFE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(5) </w:t>
      </w:r>
      <w:r w:rsidR="00DE54B7">
        <w:rPr>
          <w:color w:val="000000"/>
        </w:rPr>
        <w:t>РЗИ-Враца посочв</w:t>
      </w:r>
      <w:r w:rsidR="00DC68C2">
        <w:rPr>
          <w:color w:val="000000"/>
        </w:rPr>
        <w:t>а</w:t>
      </w:r>
      <w:r>
        <w:rPr>
          <w:color w:val="000000"/>
        </w:rPr>
        <w:t xml:space="preserve"> в информацията </w:t>
      </w:r>
      <w:r w:rsidR="00DE54B7" w:rsidRPr="00DE54B7">
        <w:rPr>
          <w:color w:val="000000"/>
        </w:rPr>
        <w:t>по </w:t>
      </w:r>
      <w:r w:rsidR="00DE54B7" w:rsidRPr="00DE54B7">
        <w:rPr>
          <w:rStyle w:val="samedocreference"/>
          <w:color w:val="000000"/>
        </w:rPr>
        <w:t>приложение № 3</w:t>
      </w:r>
      <w:r w:rsidR="00DC68C2">
        <w:rPr>
          <w:rStyle w:val="samedocreference"/>
          <w:color w:val="000000"/>
        </w:rPr>
        <w:t xml:space="preserve"> от Наредбата за административното обслужване </w:t>
      </w:r>
      <w:r w:rsidR="00DE54B7" w:rsidRPr="00DE54B7">
        <w:rPr>
          <w:color w:val="000000"/>
        </w:rPr>
        <w:t xml:space="preserve"> възможността за извършване на картови плащания. Потребителите на административни услуги се информират и с поставяне на подходящи съобщения и указателни табели на определените за това места, както и на интернет страница </w:t>
      </w:r>
      <w:r w:rsidR="00A5459E">
        <w:rPr>
          <w:color w:val="000000"/>
        </w:rPr>
        <w:t>на</w:t>
      </w:r>
      <w:r w:rsidR="00A5459E" w:rsidRPr="00A5459E">
        <w:rPr>
          <w:color w:val="000000"/>
        </w:rPr>
        <w:t xml:space="preserve"> </w:t>
      </w:r>
      <w:r w:rsidR="00A5459E">
        <w:rPr>
          <w:color w:val="000000"/>
        </w:rPr>
        <w:t xml:space="preserve">РЗИ-Враца </w:t>
      </w:r>
      <w:r w:rsidR="00DE54B7" w:rsidRPr="00DE54B7">
        <w:rPr>
          <w:color w:val="000000"/>
        </w:rPr>
        <w:t>.</w:t>
      </w:r>
    </w:p>
    <w:p w:rsidR="00DE54B7" w:rsidRPr="00DE54B7" w:rsidRDefault="00DE54B7" w:rsidP="0095489B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(6) </w:t>
      </w:r>
      <w:r w:rsidRPr="00DE54B7">
        <w:rPr>
          <w:color w:val="000000"/>
        </w:rPr>
        <w:t>Организацията и контролът по изпълнението на задълженията по ал. 1 - 6 се извършват от главния секретар</w:t>
      </w:r>
      <w:r>
        <w:rPr>
          <w:color w:val="000000"/>
        </w:rPr>
        <w:t xml:space="preserve"> на РЗИ-Враца,</w:t>
      </w:r>
      <w:r w:rsidRPr="00DE54B7">
        <w:rPr>
          <w:color w:val="000000"/>
        </w:rPr>
        <w:t xml:space="preserve"> като това се включва в длъжностната му характеристика. </w:t>
      </w:r>
    </w:p>
    <w:p w:rsidR="000D0272" w:rsidRPr="00DE54B7" w:rsidRDefault="000D0272" w:rsidP="0095489B">
      <w:pPr>
        <w:pStyle w:val="Style"/>
        <w:ind w:firstLine="0"/>
        <w:outlineLvl w:val="0"/>
        <w:rPr>
          <w:b/>
        </w:rPr>
      </w:pPr>
    </w:p>
    <w:p w:rsidR="000D0272" w:rsidRPr="00DE54B7" w:rsidRDefault="000D0272" w:rsidP="0095489B">
      <w:pPr>
        <w:pStyle w:val="Style"/>
        <w:ind w:firstLine="0"/>
        <w:outlineLvl w:val="0"/>
        <w:rPr>
          <w:b/>
        </w:rPr>
      </w:pPr>
    </w:p>
    <w:p w:rsidR="00A5459E" w:rsidRPr="00A5459E" w:rsidRDefault="006760A7" w:rsidP="0095489B">
      <w:pPr>
        <w:shd w:val="clear" w:color="auto" w:fill="FEFEFE"/>
        <w:jc w:val="both"/>
        <w:rPr>
          <w:color w:val="000000"/>
        </w:rPr>
      </w:pPr>
      <w:r w:rsidRPr="006760A7">
        <w:rPr>
          <w:b/>
          <w:bCs/>
          <w:color w:val="000000"/>
        </w:rPr>
        <w:t>Чл.</w:t>
      </w:r>
      <w:r w:rsidR="004400F9" w:rsidRPr="006760A7">
        <w:rPr>
          <w:b/>
          <w:bCs/>
          <w:color w:val="000000"/>
        </w:rPr>
        <w:t>20</w:t>
      </w:r>
      <w:r w:rsidR="00A5459E" w:rsidRPr="006760A7">
        <w:rPr>
          <w:b/>
          <w:bCs/>
          <w:color w:val="000000"/>
        </w:rPr>
        <w:t>.</w:t>
      </w:r>
      <w:r w:rsidR="00A5459E" w:rsidRPr="00A5459E">
        <w:rPr>
          <w:color w:val="000000"/>
        </w:rPr>
        <w:t> (1) Наименованията на административните услуги във всички информационни материали, както и във всички електронни бази данни се използват и попълват в съответствие с Регистъра на услугите.</w:t>
      </w:r>
    </w:p>
    <w:p w:rsidR="00A5459E" w:rsidRPr="00A5459E" w:rsidRDefault="00A5459E" w:rsidP="0095489B">
      <w:pPr>
        <w:shd w:val="clear" w:color="auto" w:fill="FEFEFE"/>
        <w:jc w:val="both"/>
        <w:rPr>
          <w:color w:val="000000"/>
        </w:rPr>
      </w:pPr>
      <w:r w:rsidRPr="00A5459E">
        <w:rPr>
          <w:color w:val="000000"/>
        </w:rPr>
        <w:t>(2) Регистърът на услугите се поддържа като електронна база данни в Административния регистър.</w:t>
      </w:r>
    </w:p>
    <w:p w:rsidR="00A5459E" w:rsidRDefault="00031E8D" w:rsidP="0095489B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(3) </w:t>
      </w:r>
      <w:r w:rsidR="00A5459E" w:rsidRPr="00A5459E">
        <w:rPr>
          <w:color w:val="000000"/>
        </w:rPr>
        <w:t>Условията и редът за вписване на административни услуги, настъпилите промени в тях, както и за заличаване на вписани административни услуги се уреждат с наредбата по </w:t>
      </w:r>
      <w:r w:rsidR="00A5459E" w:rsidRPr="00A5459E">
        <w:rPr>
          <w:rStyle w:val="newdocreference"/>
          <w:color w:val="000000"/>
        </w:rPr>
        <w:t xml:space="preserve">чл. 61, </w:t>
      </w:r>
      <w:r w:rsidR="00B16F17">
        <w:rPr>
          <w:rStyle w:val="newdocreference"/>
          <w:color w:val="000000"/>
        </w:rPr>
        <w:t xml:space="preserve"> </w:t>
      </w:r>
      <w:r w:rsidR="00A5459E" w:rsidRPr="00A5459E">
        <w:rPr>
          <w:rStyle w:val="newdocreference"/>
          <w:color w:val="000000"/>
        </w:rPr>
        <w:t>ал. 4 от Закона за администрацията</w:t>
      </w:r>
      <w:r w:rsidR="00A5459E" w:rsidRPr="00A5459E">
        <w:rPr>
          <w:color w:val="000000"/>
        </w:rPr>
        <w:t>.</w:t>
      </w:r>
    </w:p>
    <w:p w:rsidR="00B355D0" w:rsidRPr="00412EF2" w:rsidRDefault="00B355D0" w:rsidP="00A5459E">
      <w:pPr>
        <w:shd w:val="clear" w:color="auto" w:fill="FEFEFE"/>
        <w:rPr>
          <w:color w:val="000000"/>
        </w:rPr>
      </w:pPr>
    </w:p>
    <w:p w:rsidR="00B355D0" w:rsidRDefault="006760A7" w:rsidP="0095489B">
      <w:pPr>
        <w:pStyle w:val="Style"/>
        <w:ind w:left="0" w:firstLine="0"/>
        <w:rPr>
          <w:rFonts w:ascii="All Times New Roman" w:hAnsi="All Times New Roman" w:cs="All Times New Roman"/>
        </w:rPr>
      </w:pPr>
      <w:r w:rsidRPr="006760A7">
        <w:rPr>
          <w:b/>
          <w:bCs/>
          <w:color w:val="000000"/>
        </w:rPr>
        <w:t>Чл.</w:t>
      </w:r>
      <w:r w:rsidR="004400F9" w:rsidRPr="006760A7">
        <w:rPr>
          <w:b/>
          <w:bCs/>
          <w:color w:val="000000"/>
        </w:rPr>
        <w:t>21</w:t>
      </w:r>
      <w:r w:rsidR="00B355D0" w:rsidRPr="006760A7">
        <w:rPr>
          <w:b/>
          <w:bCs/>
          <w:color w:val="000000"/>
        </w:rPr>
        <w:t>.</w:t>
      </w:r>
      <w:r w:rsidR="00B355D0" w:rsidRPr="00B355D0">
        <w:rPr>
          <w:color w:val="000000"/>
        </w:rPr>
        <w:t> </w:t>
      </w:r>
      <w:r w:rsidR="00B355D0" w:rsidRPr="00BB70FE">
        <w:rPr>
          <w:rFonts w:ascii="All Times New Roman" w:hAnsi="All Times New Roman" w:cs="All Times New Roman"/>
        </w:rPr>
        <w:t xml:space="preserve">(1) </w:t>
      </w:r>
      <w:r w:rsidR="00B355D0" w:rsidRPr="00E72863">
        <w:rPr>
          <w:rFonts w:ascii="All Times New Roman" w:hAnsi="All Times New Roman" w:cs="All Times New Roman"/>
        </w:rPr>
        <w:t>Директорът на РЗИ-Враца утвърждава Харта на клиента, която се публикува на интернет страницата на РЗИ</w:t>
      </w:r>
      <w:r w:rsidR="00B355D0">
        <w:rPr>
          <w:rFonts w:ascii="All Times New Roman" w:hAnsi="All Times New Roman" w:cs="All Times New Roman"/>
        </w:rPr>
        <w:t>-Враца, в брошури</w:t>
      </w:r>
      <w:r w:rsidR="00B355D0">
        <w:rPr>
          <w:rFonts w:ascii="All Times New Roman" w:hAnsi="All Times New Roman" w:cs="All Times New Roman"/>
          <w:lang w:val="ru-RU"/>
        </w:rPr>
        <w:t xml:space="preserve">, </w:t>
      </w:r>
      <w:r w:rsidR="00B355D0" w:rsidRPr="00E72863">
        <w:rPr>
          <w:rFonts w:ascii="All Times New Roman" w:hAnsi="All Times New Roman" w:cs="All Times New Roman"/>
        </w:rPr>
        <w:t>други печатни материали и</w:t>
      </w:r>
      <w:r w:rsidR="00B355D0">
        <w:rPr>
          <w:rFonts w:ascii="All Times New Roman" w:hAnsi="All Times New Roman" w:cs="All Times New Roman"/>
        </w:rPr>
        <w:t>ли</w:t>
      </w:r>
      <w:r w:rsidR="00B355D0" w:rsidRPr="00E72863">
        <w:rPr>
          <w:rFonts w:ascii="All Times New Roman" w:hAnsi="All Times New Roman" w:cs="All Times New Roman"/>
        </w:rPr>
        <w:t xml:space="preserve"> се о</w:t>
      </w:r>
      <w:r w:rsidR="00B355D0">
        <w:rPr>
          <w:rFonts w:ascii="All Times New Roman" w:hAnsi="All Times New Roman" w:cs="All Times New Roman"/>
        </w:rPr>
        <w:t>бявява и по друг подходящ начин, с данни за дата на приемане и дата на последна актуализация.</w:t>
      </w:r>
    </w:p>
    <w:p w:rsidR="00B355D0" w:rsidRPr="00E72863" w:rsidRDefault="00B355D0" w:rsidP="0095489B">
      <w:pPr>
        <w:pStyle w:val="Style"/>
        <w:ind w:left="0"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(2) </w:t>
      </w:r>
      <w:r w:rsidRPr="00B355D0">
        <w:rPr>
          <w:color w:val="000000"/>
          <w:shd w:val="clear" w:color="auto" w:fill="FEFEFE"/>
        </w:rPr>
        <w:t>Хартата на клиента се поставя на достъпно и видно място в служебните помещения, в които се извършва административно обслужване</w:t>
      </w:r>
      <w:r>
        <w:rPr>
          <w:color w:val="000000"/>
          <w:shd w:val="clear" w:color="auto" w:fill="FEFEFE"/>
        </w:rPr>
        <w:t xml:space="preserve"> в РЗИ-Враца.</w:t>
      </w:r>
    </w:p>
    <w:p w:rsidR="00B355D0" w:rsidRDefault="00B355D0" w:rsidP="0095489B">
      <w:pPr>
        <w:jc w:val="both"/>
      </w:pPr>
      <w:r>
        <w:t>(3) Хартата на клиента включва:</w:t>
      </w:r>
    </w:p>
    <w:p w:rsidR="00B355D0" w:rsidRDefault="00B355D0" w:rsidP="0095489B">
      <w:pPr>
        <w:jc w:val="both"/>
      </w:pPr>
      <w:r>
        <w:t>1. общите и собствените стандарти за качество на административното обслужване;</w:t>
      </w:r>
    </w:p>
    <w:p w:rsidR="00B355D0" w:rsidRDefault="00B355D0" w:rsidP="0095489B">
      <w:pPr>
        <w:jc w:val="both"/>
      </w:pPr>
      <w:r>
        <w:t>2. начинът, по който потребителите могат да постъпят, ако не са удовлетворени от обслужването и/или организацията на работа, включително възможностите за конкретна реакция и възможностите да подадат сигнал, предложение или жалба във връзка с административното обслужване.</w:t>
      </w:r>
    </w:p>
    <w:p w:rsidR="00B355D0" w:rsidRDefault="00B355D0" w:rsidP="0095489B">
      <w:pPr>
        <w:jc w:val="both"/>
      </w:pPr>
      <w:r>
        <w:t>(4) Хартата на клиента може да включва и допълнителни елементи, които са определени в ръководството по ал. 5.</w:t>
      </w:r>
    </w:p>
    <w:p w:rsidR="00B355D0" w:rsidRDefault="00B355D0" w:rsidP="0095489B">
      <w:pPr>
        <w:jc w:val="both"/>
      </w:pPr>
      <w:r>
        <w:t>(5</w:t>
      </w:r>
      <w:r w:rsidR="009338FD">
        <w:t xml:space="preserve">) </w:t>
      </w:r>
      <w:r>
        <w:t xml:space="preserve">При разработване на Харта на клиента </w:t>
      </w:r>
      <w:r w:rsidR="009338FD">
        <w:t xml:space="preserve">РЗИ-Враца спазва </w:t>
      </w:r>
      <w:r>
        <w:t>правила и насоки за разработване на Харта на клиента, които са регламентирани в ръководство, одобрено с акт на Министерския съвет.</w:t>
      </w:r>
    </w:p>
    <w:p w:rsidR="00726645" w:rsidRDefault="00726645" w:rsidP="00B16F17">
      <w:pPr>
        <w:pStyle w:val="Style"/>
        <w:ind w:left="0" w:firstLine="0"/>
        <w:outlineLvl w:val="0"/>
        <w:rPr>
          <w:b/>
        </w:rPr>
      </w:pPr>
    </w:p>
    <w:p w:rsidR="000D0272" w:rsidRPr="00031E8D" w:rsidRDefault="000D0272" w:rsidP="006D3492">
      <w:pPr>
        <w:pStyle w:val="Style"/>
        <w:ind w:firstLine="0"/>
        <w:jc w:val="center"/>
        <w:outlineLvl w:val="0"/>
        <w:rPr>
          <w:b/>
        </w:rPr>
      </w:pPr>
    </w:p>
    <w:p w:rsidR="00031E8D" w:rsidRPr="00031E8D" w:rsidRDefault="0095489B" w:rsidP="00031E8D">
      <w:pPr>
        <w:pStyle w:val="10"/>
        <w:shd w:val="clear" w:color="auto" w:fill="FEFEFE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Глава четвърта</w:t>
      </w:r>
      <w:r w:rsidR="00031E8D" w:rsidRPr="00031E8D">
        <w:rPr>
          <w:b/>
          <w:bCs/>
          <w:color w:val="000000"/>
        </w:rPr>
        <w:t>.</w:t>
      </w:r>
      <w:r w:rsidR="00031E8D" w:rsidRPr="00031E8D">
        <w:rPr>
          <w:b/>
          <w:bCs/>
          <w:color w:val="000000"/>
        </w:rPr>
        <w:br/>
        <w:t>ВЗАИМОДЕЙСТВИЕ С ПОТРЕБИТЕЛИТЕ, НЕПРАВИТЕЛСТВЕНИТЕ ОРГАНИЗАЦИИ НА ГРАЖДАНИТЕ И БИЗНЕСА, ГРАЖДАНСКОТО ОБЩЕСТВО, ОМБУДСМАНА И ОБЩЕСТВЕНИТЕ ПОСРЕДНИЦИ ПО ПОВОД НА АДМИНИСТРАТИВНОТО ОБСЛУЖВАНЕ</w:t>
      </w:r>
    </w:p>
    <w:p w:rsidR="000D0272" w:rsidRPr="00B64C7D" w:rsidRDefault="00031E8D" w:rsidP="00867D0A">
      <w:pPr>
        <w:pStyle w:val="10"/>
        <w:shd w:val="clear" w:color="auto" w:fill="FEFEFE"/>
        <w:jc w:val="center"/>
        <w:rPr>
          <w:b/>
          <w:bCs/>
          <w:color w:val="000000"/>
          <w:lang w:val="bg-BG"/>
        </w:rPr>
      </w:pPr>
      <w:r w:rsidRPr="00031E8D">
        <w:rPr>
          <w:b/>
          <w:bCs/>
          <w:color w:val="000000"/>
        </w:rPr>
        <w:t>Раздел I.</w:t>
      </w:r>
      <w:r w:rsidRPr="00031E8D">
        <w:rPr>
          <w:b/>
          <w:bCs/>
          <w:color w:val="000000"/>
        </w:rPr>
        <w:br/>
      </w:r>
      <w:r w:rsidR="00B64C7D">
        <w:rPr>
          <w:b/>
          <w:bCs/>
          <w:color w:val="000000"/>
          <w:lang w:val="bg-BG"/>
        </w:rPr>
        <w:t>УПРАВЛЕНИЕ НА КАЧЕСТВОТО</w:t>
      </w:r>
    </w:p>
    <w:p w:rsidR="00031E8D" w:rsidRPr="00B355D0" w:rsidRDefault="00726645" w:rsidP="0095489B">
      <w:pPr>
        <w:shd w:val="clear" w:color="auto" w:fill="FEFEFE"/>
        <w:jc w:val="both"/>
        <w:rPr>
          <w:color w:val="000000"/>
        </w:rPr>
      </w:pPr>
      <w:r>
        <w:rPr>
          <w:b/>
          <w:bCs/>
          <w:color w:val="000000"/>
        </w:rPr>
        <w:t>Чл. 22</w:t>
      </w:r>
      <w:r w:rsidR="00031E8D" w:rsidRPr="00B355D0">
        <w:rPr>
          <w:b/>
          <w:bCs/>
          <w:color w:val="000000"/>
        </w:rPr>
        <w:t>.</w:t>
      </w:r>
      <w:r w:rsidR="003C70CE">
        <w:rPr>
          <w:color w:val="000000"/>
        </w:rPr>
        <w:t> </w:t>
      </w:r>
      <w:r w:rsidR="00031E8D" w:rsidRPr="00B355D0">
        <w:rPr>
          <w:color w:val="000000"/>
        </w:rPr>
        <w:t>(1) Административното обслужване в РЗИ-Враца се осъществява при задължително спазване на общи стандарти за качество на административното обслужване, които са описани по съдържание и смисъл в </w:t>
      </w:r>
      <w:r w:rsidR="00031E8D" w:rsidRPr="00B355D0">
        <w:rPr>
          <w:rStyle w:val="samedocreference"/>
          <w:color w:val="000000"/>
        </w:rPr>
        <w:t>приложение № 7 от Наредбата за административно обслужване</w:t>
      </w:r>
      <w:r w:rsidR="00031E8D" w:rsidRPr="00B355D0">
        <w:rPr>
          <w:color w:val="000000"/>
        </w:rPr>
        <w:t>, както следва: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1. стандарт за единно наименование на ЦАО;</w:t>
      </w:r>
    </w:p>
    <w:p w:rsidR="00031E8D" w:rsidRPr="00B355D0" w:rsidRDefault="00B16F17" w:rsidP="0095489B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2. </w:t>
      </w:r>
      <w:r w:rsidR="00031E8D" w:rsidRPr="00B355D0">
        <w:rPr>
          <w:color w:val="000000"/>
        </w:rPr>
        <w:t>стандарт за осигуряване на подходящи условия и достъпност до и във служебните помещения, в които се осъществява административно обслужване;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3. стандарт за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4. стандарт за поддържане на актуална информация за достъпа до служебните помещения, в които се осъществява административно обслужване;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5. стандарт за осигуряване на безплатна интернет връзка;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6. стандарт за идентификация на служителите, които осъществяват административно обслужване;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7. стандарт за идентификация на служителите в администрацията при водене на телефонни разговори;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8. стандарт за спазване на правила за комуникация с потребителите;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9. стандарт за начина на предоставяне на информацията относно административното обслужване;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10. стандарт за поддържане на система "Най-често срещани въпроси и отговори";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11. стандарт за осигуряване на информация и обслужване на английски език;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12. стандарт за срок за отговор на отправени запитвания от общ характер;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13. стандарт за време за изчакване за обслужване;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14. стандарт за намаляване на броя посещения на гише при осъществяване на административно обслужване;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15. стандарт за използване на опростени и лесни за попълване образци и/или формуляри.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(2) С оглед на функционалната си специфика РЗИ-Враца прилага и собствени стандарти за качество на административното обслужване, които след обявяването им са задължителни за спазване от РЗИ-Враца.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(3) Собствените стандарти по ал. 2 могат: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а) да надграждат общите стандарти по ал. 1;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б) да включват препоръчителни стандарти за качество на административното обслужване, които са определени в </w:t>
      </w:r>
      <w:r w:rsidRPr="00B355D0">
        <w:rPr>
          <w:rStyle w:val="samedocreference"/>
          <w:color w:val="000000"/>
        </w:rPr>
        <w:t>приложение № 8 от Наредбата за административно обслужване</w:t>
      </w:r>
      <w:r w:rsidRPr="00B355D0">
        <w:rPr>
          <w:color w:val="000000"/>
        </w:rPr>
        <w:t>;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в) да са различни по вид от стандартите по </w:t>
      </w:r>
      <w:r w:rsidRPr="00B355D0">
        <w:rPr>
          <w:rStyle w:val="samedocreference"/>
          <w:color w:val="000000"/>
        </w:rPr>
        <w:t>приложения № 7</w:t>
      </w:r>
      <w:r w:rsidRPr="00B355D0">
        <w:rPr>
          <w:color w:val="000000"/>
        </w:rPr>
        <w:t> и </w:t>
      </w:r>
      <w:r w:rsidRPr="00B355D0">
        <w:rPr>
          <w:rStyle w:val="samedocreference"/>
          <w:color w:val="000000"/>
        </w:rPr>
        <w:t>8 от Наредбата за административно обслужване</w:t>
      </w:r>
      <w:r w:rsidRPr="00B355D0">
        <w:rPr>
          <w:color w:val="000000"/>
        </w:rPr>
        <w:t>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(4) РЗИ-Враца използва автоматизирани деловодни информационни системи с активирани функции за контрол по изпълнението на сроковете за осъществяване на административното обслужване.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</w:p>
    <w:p w:rsidR="00031E8D" w:rsidRPr="00B355D0" w:rsidRDefault="00031E8D" w:rsidP="0095489B">
      <w:pPr>
        <w:pStyle w:val="buttons"/>
        <w:shd w:val="clear" w:color="auto" w:fill="FEFEFE"/>
        <w:spacing w:before="0" w:beforeAutospacing="0" w:after="75" w:afterAutospacing="0"/>
        <w:jc w:val="both"/>
        <w:rPr>
          <w:color w:val="000000"/>
        </w:rPr>
      </w:pPr>
    </w:p>
    <w:p w:rsidR="00031E8D" w:rsidRPr="00B355D0" w:rsidRDefault="00726645" w:rsidP="0095489B">
      <w:pPr>
        <w:shd w:val="clear" w:color="auto" w:fill="FEFEFE"/>
        <w:jc w:val="both"/>
        <w:rPr>
          <w:color w:val="000000"/>
        </w:rPr>
      </w:pPr>
      <w:r>
        <w:rPr>
          <w:b/>
          <w:bCs/>
          <w:color w:val="000000"/>
        </w:rPr>
        <w:t>Чл. 23</w:t>
      </w:r>
      <w:r w:rsidR="00031E8D" w:rsidRPr="00B355D0">
        <w:rPr>
          <w:b/>
          <w:bCs/>
          <w:color w:val="000000"/>
        </w:rPr>
        <w:t>.</w:t>
      </w:r>
      <w:r w:rsidR="00031E8D" w:rsidRPr="00B355D0">
        <w:rPr>
          <w:color w:val="000000"/>
        </w:rPr>
        <w:t> РЗИ-Враца поддържа постоянен открит диалог с потребителите, с неправителствените организации на гражданите и бизнеса и с гражданското общество, в който се вземат предвид становищата относно нововъведенията и слабостите в организацията на административното обслужване, както и предложенията за подобряването му.</w:t>
      </w:r>
    </w:p>
    <w:p w:rsidR="00031E8D" w:rsidRPr="00B355D0" w:rsidRDefault="00031E8D" w:rsidP="0095489B">
      <w:pPr>
        <w:pStyle w:val="buttons"/>
        <w:shd w:val="clear" w:color="auto" w:fill="FEFEFE"/>
        <w:spacing w:before="0" w:beforeAutospacing="0" w:after="75" w:afterAutospacing="0"/>
        <w:jc w:val="both"/>
        <w:rPr>
          <w:color w:val="000000"/>
        </w:rPr>
      </w:pPr>
    </w:p>
    <w:p w:rsidR="00031E8D" w:rsidRPr="00B355D0" w:rsidRDefault="00726645" w:rsidP="0095489B">
      <w:pPr>
        <w:shd w:val="clear" w:color="auto" w:fill="FEFEFE"/>
        <w:jc w:val="both"/>
        <w:rPr>
          <w:color w:val="000000"/>
        </w:rPr>
      </w:pPr>
      <w:r>
        <w:rPr>
          <w:b/>
          <w:bCs/>
          <w:color w:val="000000"/>
        </w:rPr>
        <w:t>Чл. 24</w:t>
      </w:r>
      <w:r w:rsidR="00031E8D" w:rsidRPr="00B355D0">
        <w:rPr>
          <w:b/>
          <w:bCs/>
          <w:color w:val="000000"/>
        </w:rPr>
        <w:t>.</w:t>
      </w:r>
      <w:r w:rsidR="00031E8D" w:rsidRPr="00B355D0">
        <w:rPr>
          <w:color w:val="000000"/>
        </w:rPr>
        <w:t> (1) РЗИ-Враца отчита състоянието на административното обслужване веднъж годишно чрез Интегрираната информационна система за държавната администрация (ИИСДА), която поддържа Административния регистър.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(2) Необходимата информация се определя от администрацията на Министерския съвет, така че да осигури проследимост в състоянието на административното обслужване.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 xml:space="preserve">(3) </w:t>
      </w:r>
      <w:r w:rsidR="00B355D0" w:rsidRPr="00B355D0">
        <w:rPr>
          <w:color w:val="000000"/>
        </w:rPr>
        <w:t xml:space="preserve">Директорът на РЗИ-Враца определя </w:t>
      </w:r>
      <w:r w:rsidRPr="00B355D0">
        <w:rPr>
          <w:color w:val="000000"/>
        </w:rPr>
        <w:t>със заповед отговорните служители, които подават и обобщават информацията, попълват и публикуват данните в ИИСДА.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(4) Служителите по ал. 3 отговарят за достоверността на въвежданата информация и за спазването на сроковете за попълване на отчетите в ИИСДА.</w:t>
      </w:r>
    </w:p>
    <w:p w:rsidR="00031E8D" w:rsidRPr="00B355D0" w:rsidRDefault="00031E8D" w:rsidP="0095489B">
      <w:pPr>
        <w:shd w:val="clear" w:color="auto" w:fill="FEFEFE"/>
        <w:jc w:val="both"/>
        <w:rPr>
          <w:color w:val="000000"/>
        </w:rPr>
      </w:pPr>
      <w:r w:rsidRPr="00B355D0">
        <w:rPr>
          <w:color w:val="000000"/>
        </w:rPr>
        <w:t>(</w:t>
      </w:r>
      <w:r w:rsidR="00B355D0" w:rsidRPr="00B355D0">
        <w:rPr>
          <w:color w:val="000000"/>
        </w:rPr>
        <w:t xml:space="preserve">5) </w:t>
      </w:r>
      <w:r w:rsidRPr="00B355D0">
        <w:rPr>
          <w:color w:val="000000"/>
        </w:rPr>
        <w:t xml:space="preserve"> Задълженията за попълване и публикуване на данните в ИИСДА се включват в длъжностните характеристики и в работните планове на съответните служители. Резултатите от изпълнението се отчитат при определяне на годишната оценка.</w:t>
      </w:r>
    </w:p>
    <w:p w:rsidR="00031E8D" w:rsidRDefault="00031E8D" w:rsidP="0095489B">
      <w:pPr>
        <w:shd w:val="clear" w:color="auto" w:fill="FEFEFE"/>
        <w:jc w:val="both"/>
        <w:rPr>
          <w:rFonts w:ascii="Verdana" w:hAnsi="Verdana"/>
          <w:color w:val="000000"/>
          <w:sz w:val="18"/>
          <w:szCs w:val="18"/>
        </w:rPr>
      </w:pPr>
    </w:p>
    <w:p w:rsidR="00B64C7D" w:rsidRDefault="009338FD" w:rsidP="003C70CE">
      <w:pPr>
        <w:pStyle w:val="10"/>
        <w:shd w:val="clear" w:color="auto" w:fill="FEFEFE"/>
        <w:jc w:val="center"/>
        <w:rPr>
          <w:b/>
          <w:bCs/>
          <w:color w:val="000000"/>
        </w:rPr>
      </w:pPr>
      <w:r w:rsidRPr="009338FD">
        <w:rPr>
          <w:b/>
          <w:bCs/>
          <w:color w:val="000000"/>
        </w:rPr>
        <w:t>Раздел II.</w:t>
      </w:r>
    </w:p>
    <w:p w:rsidR="000D0272" w:rsidRPr="00B64C7D" w:rsidRDefault="00B64C7D" w:rsidP="00B64C7D">
      <w:pPr>
        <w:pStyle w:val="10"/>
        <w:shd w:val="clear" w:color="auto" w:fill="FEFEFE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bg-BG"/>
        </w:rPr>
        <w:t>МЕТОДИ ЗА ОБРАТНА ВРЪЗКА И ИЗМЕРВАНЕ НА УДОВЛЕТВОРЕНОСТТА НА ПОТРЕБИТЕЛИТЕ</w:t>
      </w:r>
      <w:r w:rsidR="009338FD" w:rsidRPr="009338FD">
        <w:rPr>
          <w:b/>
          <w:bCs/>
          <w:color w:val="000000"/>
        </w:rPr>
        <w:br/>
      </w:r>
    </w:p>
    <w:p w:rsidR="009338FD" w:rsidRPr="00594144" w:rsidRDefault="00726645" w:rsidP="0095489B">
      <w:pPr>
        <w:shd w:val="clear" w:color="auto" w:fill="FEFEFE"/>
        <w:jc w:val="both"/>
        <w:rPr>
          <w:color w:val="000000"/>
        </w:rPr>
      </w:pPr>
      <w:r>
        <w:rPr>
          <w:b/>
          <w:bCs/>
          <w:color w:val="000000"/>
        </w:rPr>
        <w:t>Чл. 25</w:t>
      </w:r>
      <w:r w:rsidR="009338FD" w:rsidRPr="00594144">
        <w:rPr>
          <w:b/>
          <w:bCs/>
          <w:color w:val="000000"/>
        </w:rPr>
        <w:t>.</w:t>
      </w:r>
      <w:r w:rsidR="009338FD" w:rsidRPr="00594144">
        <w:rPr>
          <w:color w:val="000000"/>
        </w:rPr>
        <w:t> (1) РЗИ-Враца: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1. създава възможност за обратна връзка от потребителите чрез използване и прилагане на методи за обратна връзка;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2. периодично: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а) изследва и анализира резултатите от обратната връзка от потребителите;</w:t>
      </w:r>
    </w:p>
    <w:p w:rsidR="009338FD" w:rsidRPr="00594144" w:rsidRDefault="00867D0A" w:rsidP="0095489B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б)</w:t>
      </w:r>
      <w:r w:rsidR="00C003B6">
        <w:rPr>
          <w:color w:val="000000"/>
        </w:rPr>
        <w:t xml:space="preserve"> </w:t>
      </w:r>
      <w:r w:rsidR="009338FD" w:rsidRPr="00594144">
        <w:rPr>
          <w:color w:val="000000"/>
        </w:rPr>
        <w:t>управлява удовлетвореността на потребителите от качеството на административното обслужване.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19078C">
        <w:rPr>
          <w:color w:val="000000"/>
        </w:rPr>
        <w:t xml:space="preserve">(2) Обратната връзка </w:t>
      </w:r>
      <w:r w:rsidR="00594144" w:rsidRPr="0019078C">
        <w:rPr>
          <w:color w:val="000000"/>
        </w:rPr>
        <w:t xml:space="preserve">в РЗИ-Враца </w:t>
      </w:r>
      <w:r w:rsidRPr="0019078C">
        <w:rPr>
          <w:color w:val="000000"/>
        </w:rPr>
        <w:t>се осъществява чрез използване и прилагане на следните методи: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1. извършване на анкетни проучвания;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2. провеждане на консултации със служителите;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3. извършване на наблюдения по метода "таен клиент";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4. анализ на сигнали, предложения, жалби и похвали;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5. анализ на медийни публикации;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6. провеждане на консултации със заинтересовани страни в рамките на консултативни органи;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7. описание на пътя на потребителя;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8. провеждане на социологически проучвания;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9. осигуряване на постоянна телефонна линия за връзка с потребителите в работно време чрез "горещ телефон";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10. осигуряване на приемно време за граждани и организации;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11. анализ на вторична информация.</w:t>
      </w:r>
    </w:p>
    <w:p w:rsidR="009338FD" w:rsidRPr="00594144" w:rsidRDefault="009338FD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(3)  Описанието на методите за обратна връзка и начините за тяхното използване и прилагане се съдържат в методологията по </w:t>
      </w:r>
      <w:r w:rsidRPr="00594144">
        <w:rPr>
          <w:rStyle w:val="samedocreference"/>
          <w:color w:val="000000"/>
        </w:rPr>
        <w:t>чл. 2</w:t>
      </w:r>
      <w:r w:rsidR="00C003B6">
        <w:rPr>
          <w:rStyle w:val="samedocreference"/>
          <w:color w:val="000000"/>
        </w:rPr>
        <w:t>5</w:t>
      </w:r>
      <w:r w:rsidRPr="00594144">
        <w:rPr>
          <w:color w:val="000000"/>
        </w:rPr>
        <w:t>. Методите за обратна връзка по ал. 2, т. 1 - 5 са задължителни.</w:t>
      </w:r>
    </w:p>
    <w:p w:rsidR="009338FD" w:rsidRPr="00594144" w:rsidRDefault="00594144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 xml:space="preserve">(4) </w:t>
      </w:r>
      <w:r w:rsidR="009338FD" w:rsidRPr="00594144">
        <w:rPr>
          <w:color w:val="000000"/>
        </w:rPr>
        <w:t xml:space="preserve"> Резултатите от обратната връзка от потребителите се използват и за измерване и управление на удовлетвореността на потребителите от предоставяното административно обслужване.</w:t>
      </w:r>
    </w:p>
    <w:p w:rsidR="009338FD" w:rsidRPr="00594144" w:rsidRDefault="00594144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 xml:space="preserve">(5) </w:t>
      </w:r>
      <w:r w:rsidR="009338FD" w:rsidRPr="00594144">
        <w:rPr>
          <w:color w:val="000000"/>
        </w:rPr>
        <w:t>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 и се оповестяват не по-малко от веднъж годишно.</w:t>
      </w:r>
    </w:p>
    <w:p w:rsidR="009338FD" w:rsidRPr="00594144" w:rsidRDefault="00594144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 xml:space="preserve">(6) </w:t>
      </w:r>
      <w:r w:rsidR="009338FD" w:rsidRPr="00594144">
        <w:rPr>
          <w:color w:val="000000"/>
        </w:rPr>
        <w:t>В резултат на получената,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</w:t>
      </w:r>
      <w:r w:rsidRPr="00594144">
        <w:rPr>
          <w:color w:val="000000"/>
        </w:rPr>
        <w:t xml:space="preserve"> в РЗИ-Враца</w:t>
      </w:r>
      <w:r w:rsidR="009338FD" w:rsidRPr="00594144">
        <w:rPr>
          <w:color w:val="000000"/>
        </w:rPr>
        <w:t>. Потребителите, неправителствените организации на гражданите и бизнеса и обществеността се уведомяват за предприетите действия и за резултатите от тях. Уведомяването може да се извърш</w:t>
      </w:r>
      <w:r w:rsidRPr="00594144">
        <w:rPr>
          <w:color w:val="000000"/>
        </w:rPr>
        <w:t>ва чрез годишния доклад по ал. 7</w:t>
      </w:r>
      <w:r w:rsidR="009338FD" w:rsidRPr="00594144">
        <w:rPr>
          <w:color w:val="000000"/>
        </w:rPr>
        <w:t xml:space="preserve"> и/или по друг начин.</w:t>
      </w:r>
    </w:p>
    <w:p w:rsidR="009338FD" w:rsidRPr="00594144" w:rsidRDefault="00594144" w:rsidP="0095489B">
      <w:pPr>
        <w:shd w:val="clear" w:color="auto" w:fill="FEFEFE"/>
        <w:jc w:val="both"/>
        <w:rPr>
          <w:color w:val="000000"/>
        </w:rPr>
      </w:pPr>
      <w:r w:rsidRPr="00594144">
        <w:rPr>
          <w:color w:val="000000"/>
        </w:rPr>
        <w:t>(7)</w:t>
      </w:r>
      <w:r w:rsidR="009338FD" w:rsidRPr="00594144">
        <w:rPr>
          <w:color w:val="000000"/>
        </w:rPr>
        <w:t xml:space="preserve"> Всяка година до 1 април </w:t>
      </w:r>
      <w:r w:rsidRPr="00594144">
        <w:rPr>
          <w:color w:val="000000"/>
        </w:rPr>
        <w:t>РЗИ-Враца изготвя</w:t>
      </w:r>
      <w:r w:rsidR="009338FD" w:rsidRPr="00594144">
        <w:rPr>
          <w:color w:val="000000"/>
        </w:rPr>
        <w:t xml:space="preserve"> годишен доклад за оценка на удовлетвореността на потребителите за предходната календарна година, който се публикува на интернет страницата на </w:t>
      </w:r>
      <w:r w:rsidRPr="00594144">
        <w:rPr>
          <w:color w:val="000000"/>
        </w:rPr>
        <w:t>РЗИ-Враца.</w:t>
      </w:r>
    </w:p>
    <w:p w:rsidR="009338FD" w:rsidRDefault="00726645" w:rsidP="0095489B">
      <w:pPr>
        <w:shd w:val="clear" w:color="auto" w:fill="FEFEFE"/>
        <w:jc w:val="both"/>
        <w:rPr>
          <w:color w:val="000000"/>
        </w:rPr>
      </w:pPr>
      <w:r>
        <w:rPr>
          <w:b/>
          <w:bCs/>
          <w:color w:val="000000"/>
        </w:rPr>
        <w:t>Чл. 26</w:t>
      </w:r>
      <w:r w:rsidR="009338FD" w:rsidRPr="00594144">
        <w:rPr>
          <w:b/>
          <w:bCs/>
          <w:color w:val="000000"/>
        </w:rPr>
        <w:t>.</w:t>
      </w:r>
      <w:r w:rsidR="009338FD" w:rsidRPr="00594144">
        <w:rPr>
          <w:color w:val="000000"/>
        </w:rPr>
        <w:t xml:space="preserve"> При изпълнение на задълженията си по </w:t>
      </w:r>
      <w:r w:rsidR="009338FD" w:rsidRPr="00594144">
        <w:rPr>
          <w:rStyle w:val="samedocreference"/>
          <w:color w:val="000000"/>
        </w:rPr>
        <w:t>чл. 2</w:t>
      </w:r>
      <w:r w:rsidR="00C003B6">
        <w:rPr>
          <w:rStyle w:val="samedocreference"/>
          <w:color w:val="000000"/>
        </w:rPr>
        <w:t>5</w:t>
      </w:r>
      <w:r w:rsidR="009338FD" w:rsidRPr="00594144">
        <w:rPr>
          <w:color w:val="000000"/>
        </w:rPr>
        <w:t> </w:t>
      </w:r>
      <w:r w:rsidR="00594144" w:rsidRPr="00594144">
        <w:rPr>
          <w:color w:val="000000"/>
        </w:rPr>
        <w:t>РЗИ-Враца спазва</w:t>
      </w:r>
      <w:r w:rsidR="009338FD" w:rsidRPr="00594144">
        <w:rPr>
          <w:color w:val="000000"/>
        </w:rPr>
        <w:t xml:space="preserve"> изискванията към прилагането на методите за обратна връзка и към изготвяне на годишен доклад за оценка на удовлетвореността на потребителите, които са предвидени в Методология за измерване и управление на удовлетвореността на потребителите, одобрена с акт на Министерския съвет.</w:t>
      </w:r>
    </w:p>
    <w:p w:rsidR="00867D0A" w:rsidRDefault="00867D0A" w:rsidP="0095489B">
      <w:pPr>
        <w:shd w:val="clear" w:color="auto" w:fill="FEFEFE"/>
        <w:jc w:val="both"/>
        <w:rPr>
          <w:color w:val="000000"/>
        </w:rPr>
      </w:pPr>
    </w:p>
    <w:p w:rsidR="00867D0A" w:rsidRPr="00594144" w:rsidRDefault="00867D0A" w:rsidP="0095489B">
      <w:pPr>
        <w:shd w:val="clear" w:color="auto" w:fill="FEFEFE"/>
        <w:jc w:val="both"/>
        <w:rPr>
          <w:color w:val="000000"/>
        </w:rPr>
      </w:pPr>
    </w:p>
    <w:p w:rsidR="009338FD" w:rsidRPr="00B64C7D" w:rsidRDefault="00867D0A" w:rsidP="00B64C7D">
      <w:pPr>
        <w:shd w:val="clear" w:color="auto" w:fill="FEFEFE"/>
        <w:tabs>
          <w:tab w:val="left" w:pos="3915"/>
        </w:tabs>
        <w:jc w:val="center"/>
        <w:rPr>
          <w:b/>
          <w:color w:val="000000"/>
          <w:lang w:val="en-US"/>
        </w:rPr>
      </w:pPr>
      <w:r w:rsidRPr="00B64C7D">
        <w:rPr>
          <w:b/>
          <w:color w:val="000000"/>
        </w:rPr>
        <w:t xml:space="preserve">Раздел. </w:t>
      </w:r>
      <w:r w:rsidRPr="00B64C7D">
        <w:rPr>
          <w:b/>
          <w:color w:val="000000"/>
          <w:lang w:val="en-US"/>
        </w:rPr>
        <w:t>III</w:t>
      </w:r>
    </w:p>
    <w:p w:rsidR="00867D0A" w:rsidRDefault="00867D0A" w:rsidP="00B64C7D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 w:rsidRPr="00B64C7D">
        <w:rPr>
          <w:rFonts w:ascii="All Times New Roman" w:hAnsi="All Times New Roman" w:cs="All Times New Roman"/>
          <w:b/>
        </w:rPr>
        <w:t>ОБЩЕСТВЕН КОНТРОЛ НА КАЧЕСТВОТО НА АДМИНИСТРАТИВНОТО ОБСЛУЖВАНЕ И ОБРАТНА ВРЪЗКА С ПОТРЕБИТЕЛИТЕ</w:t>
      </w:r>
    </w:p>
    <w:p w:rsidR="00B64C7D" w:rsidRPr="00B64C7D" w:rsidRDefault="00B64C7D" w:rsidP="00B64C7D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</w:p>
    <w:p w:rsidR="00867D0A" w:rsidRPr="00867D0A" w:rsidRDefault="00726645" w:rsidP="006907EB">
      <w:pPr>
        <w:pStyle w:val="Style"/>
        <w:ind w:left="0"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Чл.27</w:t>
      </w:r>
      <w:r w:rsidR="00867D0A" w:rsidRPr="006907EB">
        <w:rPr>
          <w:rFonts w:ascii="All Times New Roman" w:hAnsi="All Times New Roman" w:cs="All Times New Roman"/>
          <w:b/>
        </w:rPr>
        <w:t>.</w:t>
      </w:r>
      <w:r w:rsidR="00867D0A" w:rsidRPr="00867D0A">
        <w:rPr>
          <w:rFonts w:ascii="All Times New Roman" w:hAnsi="All Times New Roman" w:cs="All Times New Roman"/>
        </w:rPr>
        <w:t xml:space="preserve"> РЗИ-Враца поддържа постоянен открит диалог с потребителите, с неправителствените организации на гражданите и бизнеса и с гражданското общество, в който се вземат предвид становищата относно нововъведенията и слабостите в организацията на административното обслужване, както и предложенията за подобряването му.</w:t>
      </w:r>
    </w:p>
    <w:p w:rsidR="00867D0A" w:rsidRPr="00867D0A" w:rsidRDefault="00726645" w:rsidP="006907EB">
      <w:pPr>
        <w:pStyle w:val="Style"/>
        <w:ind w:left="0"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Чл.28</w:t>
      </w:r>
      <w:r w:rsidR="00867D0A" w:rsidRPr="006907EB">
        <w:rPr>
          <w:rFonts w:ascii="All Times New Roman" w:hAnsi="All Times New Roman" w:cs="All Times New Roman"/>
          <w:b/>
        </w:rPr>
        <w:t>.</w:t>
      </w:r>
      <w:r w:rsidR="00867D0A" w:rsidRPr="00867D0A">
        <w:rPr>
          <w:rFonts w:ascii="All Times New Roman" w:hAnsi="All Times New Roman" w:cs="All Times New Roman"/>
        </w:rPr>
        <w:t xml:space="preserve"> (1) РЗИ-Враца създава и предоставя информация за използваните начини за обратна връзка от потребителите.</w:t>
      </w:r>
    </w:p>
    <w:p w:rsidR="00867D0A" w:rsidRPr="00867D0A" w:rsidRDefault="00867D0A" w:rsidP="006907EB">
      <w:pPr>
        <w:pStyle w:val="Style"/>
        <w:ind w:left="0" w:firstLine="0"/>
        <w:rPr>
          <w:rFonts w:ascii="All Times New Roman" w:hAnsi="All Times New Roman" w:cs="All Times New Roman"/>
        </w:rPr>
      </w:pPr>
      <w:r w:rsidRPr="00867D0A">
        <w:rPr>
          <w:rFonts w:ascii="All Times New Roman" w:hAnsi="All Times New Roman" w:cs="All Times New Roman"/>
        </w:rPr>
        <w:t xml:space="preserve">(2) Обратната връзка с потребителите е регламентирана в </w:t>
      </w:r>
      <w:r w:rsidRPr="00EE069F">
        <w:rPr>
          <w:rFonts w:ascii="All Times New Roman" w:hAnsi="All Times New Roman" w:cs="All Times New Roman"/>
        </w:rPr>
        <w:t>процедура за обратна връзка</w:t>
      </w:r>
      <w:r w:rsidRPr="00867D0A">
        <w:rPr>
          <w:rFonts w:ascii="All Times New Roman" w:hAnsi="All Times New Roman" w:cs="All Times New Roman"/>
        </w:rPr>
        <w:t xml:space="preserve"> с клиенти, утвърдена от Директора на РЗИ. </w:t>
      </w:r>
    </w:p>
    <w:p w:rsidR="00867D0A" w:rsidRPr="006907EB" w:rsidRDefault="00867D0A" w:rsidP="006907EB">
      <w:pPr>
        <w:pStyle w:val="Style"/>
        <w:ind w:left="0" w:firstLine="0"/>
        <w:rPr>
          <w:rFonts w:ascii="All Times New Roman" w:hAnsi="All Times New Roman" w:cs="All Times New Roman"/>
        </w:rPr>
      </w:pPr>
      <w:r w:rsidRPr="006907EB">
        <w:rPr>
          <w:rFonts w:ascii="All Times New Roman" w:hAnsi="All Times New Roman" w:cs="All Times New Roman"/>
        </w:rPr>
        <w:t xml:space="preserve">(3) </w:t>
      </w:r>
      <w:r w:rsidR="006907EB" w:rsidRPr="006907EB">
        <w:rPr>
          <w:rFonts w:ascii="All Times New Roman" w:hAnsi="All Times New Roman" w:cs="All Times New Roman"/>
        </w:rPr>
        <w:t>Методите</w:t>
      </w:r>
      <w:r w:rsidRPr="006907EB">
        <w:rPr>
          <w:rFonts w:ascii="All Times New Roman" w:hAnsi="All Times New Roman" w:cs="All Times New Roman"/>
        </w:rPr>
        <w:t xml:space="preserve"> за осъществяване на обратна връзка са </w:t>
      </w:r>
      <w:r w:rsidR="00726645">
        <w:rPr>
          <w:rFonts w:ascii="All Times New Roman" w:hAnsi="All Times New Roman" w:cs="All Times New Roman"/>
        </w:rPr>
        <w:t>изброени в чл. 25</w:t>
      </w:r>
      <w:r w:rsidR="006907EB" w:rsidRPr="006907EB">
        <w:rPr>
          <w:rFonts w:ascii="All Times New Roman" w:hAnsi="All Times New Roman" w:cs="All Times New Roman"/>
        </w:rPr>
        <w:t>, ал. 2 от настоящите вътрешни правила.</w:t>
      </w:r>
    </w:p>
    <w:p w:rsidR="00867D0A" w:rsidRPr="006907EB" w:rsidRDefault="006907EB" w:rsidP="006907EB">
      <w:pPr>
        <w:pStyle w:val="Style"/>
        <w:ind w:left="0" w:firstLine="0"/>
        <w:rPr>
          <w:rFonts w:ascii="All Times New Roman" w:hAnsi="All Times New Roman" w:cs="All Times New Roman"/>
        </w:rPr>
      </w:pPr>
      <w:r w:rsidRPr="006907EB">
        <w:rPr>
          <w:rFonts w:ascii="All Times New Roman" w:hAnsi="All Times New Roman" w:cs="All Times New Roman"/>
        </w:rPr>
        <w:t>(4) Методите</w:t>
      </w:r>
      <w:r w:rsidR="00867D0A" w:rsidRPr="006907EB">
        <w:rPr>
          <w:rFonts w:ascii="All Times New Roman" w:hAnsi="All Times New Roman" w:cs="All Times New Roman"/>
        </w:rPr>
        <w:t xml:space="preserve"> за осъществяване на обратна връзка се използват за измерване на удовлетвореността на потребителите от предоставяните административни услуги. </w:t>
      </w:r>
    </w:p>
    <w:p w:rsidR="00867D0A" w:rsidRPr="006907EB" w:rsidRDefault="00867D0A" w:rsidP="006907EB">
      <w:pPr>
        <w:pStyle w:val="Style"/>
        <w:ind w:left="0" w:firstLine="0"/>
        <w:rPr>
          <w:rFonts w:ascii="All Times New Roman" w:hAnsi="All Times New Roman" w:cs="All Times New Roman"/>
        </w:rPr>
      </w:pPr>
      <w:r w:rsidRPr="006907EB">
        <w:rPr>
          <w:rFonts w:ascii="All Times New Roman" w:hAnsi="All Times New Roman" w:cs="All Times New Roman"/>
        </w:rPr>
        <w:t xml:space="preserve">(5) Проучването и измерването на удовлетвореността на потребителите се извършва периодично, на тримесечие и се докладва от Главния секретар на Директорски съвет. </w:t>
      </w:r>
    </w:p>
    <w:p w:rsidR="00867D0A" w:rsidRPr="006907EB" w:rsidRDefault="00867D0A" w:rsidP="006907EB">
      <w:pPr>
        <w:pStyle w:val="Style"/>
        <w:ind w:left="0" w:firstLine="0"/>
        <w:rPr>
          <w:rFonts w:ascii="All Times New Roman" w:hAnsi="All Times New Roman" w:cs="All Times New Roman"/>
        </w:rPr>
      </w:pPr>
      <w:r w:rsidRPr="006907EB">
        <w:rPr>
          <w:rFonts w:ascii="All Times New Roman" w:hAnsi="All Times New Roman" w:cs="All Times New Roman"/>
        </w:rPr>
        <w:t xml:space="preserve">(6) Получената и анализираната информация от обратната връзка и резултатите от измерването на удовлетвореността на потребителите се предоставят на медиите и се публикуват на интернет-страницата на РЗИ. </w:t>
      </w:r>
    </w:p>
    <w:p w:rsidR="00726645" w:rsidRPr="00C003B6" w:rsidRDefault="00867D0A" w:rsidP="00C003B6">
      <w:pPr>
        <w:pStyle w:val="Style"/>
        <w:ind w:left="0" w:firstLine="0"/>
        <w:rPr>
          <w:rFonts w:ascii="All Times New Roman" w:hAnsi="All Times New Roman" w:cs="All Times New Roman"/>
        </w:rPr>
      </w:pPr>
      <w:r w:rsidRPr="006907EB">
        <w:rPr>
          <w:rFonts w:ascii="All Times New Roman" w:hAnsi="All Times New Roman" w:cs="All Times New Roman"/>
        </w:rPr>
        <w:t xml:space="preserve">(7) В резултат на получената и анализирана информация от обратната връзка и от измерването на удовлетвореността се предприемат действия за подобряване на административното обслужване. </w:t>
      </w:r>
    </w:p>
    <w:p w:rsidR="00726645" w:rsidRDefault="00726645" w:rsidP="00867D0A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highlight w:val="red"/>
        </w:rPr>
      </w:pPr>
    </w:p>
    <w:p w:rsidR="00867D0A" w:rsidRPr="00B64C7D" w:rsidRDefault="00867D0A" w:rsidP="00867D0A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</w:rPr>
      </w:pPr>
      <w:r w:rsidRPr="00B64C7D">
        <w:rPr>
          <w:rFonts w:ascii="All Times New Roman" w:hAnsi="All Times New Roman" w:cs="All Times New Roman"/>
          <w:b/>
        </w:rPr>
        <w:t>УПРАВЛЕНИЕ И КОНТРОЛ НА КАЧЕСТВОТО НА АДМИНИСТРАТИВНОТО ОБСЛУЖВАНЕ</w:t>
      </w:r>
    </w:p>
    <w:p w:rsidR="00867D0A" w:rsidRPr="0092764B" w:rsidRDefault="00867D0A" w:rsidP="00867D0A">
      <w:pPr>
        <w:pStyle w:val="Style"/>
        <w:ind w:firstLine="0"/>
        <w:jc w:val="center"/>
        <w:outlineLvl w:val="0"/>
        <w:rPr>
          <w:rFonts w:ascii="All Times New Roman" w:hAnsi="All Times New Roman" w:cs="All Times New Roman"/>
          <w:b/>
          <w:highlight w:val="red"/>
        </w:rPr>
      </w:pPr>
    </w:p>
    <w:p w:rsidR="00A00066" w:rsidRPr="00A00066" w:rsidRDefault="00FB3523" w:rsidP="00867D0A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Чл.29</w:t>
      </w:r>
      <w:r w:rsidR="00867D0A" w:rsidRPr="00A00066">
        <w:rPr>
          <w:rFonts w:ascii="All Times New Roman" w:hAnsi="All Times New Roman" w:cs="All Times New Roman"/>
          <w:b/>
        </w:rPr>
        <w:t>.</w:t>
      </w:r>
      <w:r w:rsidR="00A00066" w:rsidRPr="00A00066">
        <w:rPr>
          <w:rFonts w:ascii="All Times New Roman" w:hAnsi="All Times New Roman" w:cs="All Times New Roman"/>
        </w:rPr>
        <w:t xml:space="preserve"> Контролната дейност във връзка с извършването на административни услуги обхваща проверка за точно спазване на определените срокове и качеството на предоставяните услуги.</w:t>
      </w:r>
      <w:r w:rsidR="00867D0A" w:rsidRPr="00A00066">
        <w:rPr>
          <w:rFonts w:ascii="All Times New Roman" w:hAnsi="All Times New Roman" w:cs="All Times New Roman"/>
        </w:rPr>
        <w:t xml:space="preserve"> </w:t>
      </w:r>
    </w:p>
    <w:p w:rsidR="00A00066" w:rsidRP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A00066">
        <w:rPr>
          <w:rFonts w:ascii="All Times New Roman" w:hAnsi="All Times New Roman" w:cs="All Times New Roman"/>
          <w:b/>
        </w:rPr>
        <w:t>Чл.</w:t>
      </w:r>
      <w:r w:rsidR="00FB3523">
        <w:rPr>
          <w:rFonts w:ascii="All Times New Roman" w:hAnsi="All Times New Roman" w:cs="All Times New Roman"/>
          <w:b/>
        </w:rPr>
        <w:t>30</w:t>
      </w:r>
      <w:r w:rsidRPr="00A00066">
        <w:rPr>
          <w:rFonts w:ascii="All Times New Roman" w:hAnsi="All Times New Roman" w:cs="All Times New Roman"/>
          <w:b/>
        </w:rPr>
        <w:t>.</w:t>
      </w:r>
      <w:r w:rsidRPr="00A00066">
        <w:rPr>
          <w:rFonts w:ascii="All Times New Roman" w:hAnsi="All Times New Roman" w:cs="All Times New Roman"/>
        </w:rPr>
        <w:t xml:space="preserve"> (1) Контролът се осъществява от ръководителя, резолирал документа, на следните нива:</w:t>
      </w:r>
    </w:p>
    <w:p w:rsidR="00A00066" w:rsidRP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A00066">
        <w:rPr>
          <w:rFonts w:ascii="All Times New Roman" w:hAnsi="All Times New Roman" w:cs="All Times New Roman"/>
        </w:rPr>
        <w:t>1. Директор на РЗИ</w:t>
      </w:r>
    </w:p>
    <w:p w:rsidR="00A00066" w:rsidRP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A00066">
        <w:rPr>
          <w:rFonts w:ascii="All Times New Roman" w:hAnsi="All Times New Roman" w:cs="All Times New Roman"/>
        </w:rPr>
        <w:t>2. Заместник-директор на РЗИ</w:t>
      </w:r>
    </w:p>
    <w:p w:rsidR="00A00066" w:rsidRP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A00066">
        <w:rPr>
          <w:rFonts w:ascii="All Times New Roman" w:hAnsi="All Times New Roman" w:cs="All Times New Roman"/>
        </w:rPr>
        <w:t>3. Главен секретар</w:t>
      </w:r>
    </w:p>
    <w:p w:rsidR="00A00066" w:rsidRP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A00066">
        <w:rPr>
          <w:rFonts w:ascii="All Times New Roman" w:hAnsi="All Times New Roman" w:cs="All Times New Roman"/>
        </w:rPr>
        <w:t>4. Ръководители на звена-директори на дирекции и началници на отдели.</w:t>
      </w:r>
    </w:p>
    <w:p w:rsid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A00066">
        <w:rPr>
          <w:rFonts w:ascii="All Times New Roman" w:hAnsi="All Times New Roman" w:cs="All Times New Roman"/>
        </w:rPr>
        <w:t>(2) Контрол може да се осъществява и от страна на клиентите-физически и юридически лица, посредством деловодна справка за движението на преписката им в деловодната електронна система или чрез подаване на жалба по отношение качеството на извършваните административни услуги.</w:t>
      </w:r>
    </w:p>
    <w:p w:rsid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726645">
        <w:rPr>
          <w:rFonts w:ascii="All Times New Roman" w:hAnsi="All Times New Roman" w:cs="All Times New Roman"/>
          <w:b/>
        </w:rPr>
        <w:t>Ч</w:t>
      </w:r>
      <w:r w:rsidR="00FB3523">
        <w:rPr>
          <w:rFonts w:ascii="All Times New Roman" w:hAnsi="All Times New Roman" w:cs="All Times New Roman"/>
          <w:b/>
        </w:rPr>
        <w:t>л.31</w:t>
      </w:r>
      <w:r w:rsidRPr="00726645">
        <w:rPr>
          <w:rFonts w:ascii="All Times New Roman" w:hAnsi="All Times New Roman" w:cs="All Times New Roman"/>
          <w:b/>
        </w:rPr>
        <w:t>.</w:t>
      </w:r>
      <w:r w:rsidR="00726645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>(1) Сроковете за изпълнение са определени в самия документ, с резолюция или произтичат от нормативен акт.</w:t>
      </w:r>
    </w:p>
    <w:p w:rsid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(2) Когато с нормативен документ или с резолюция не е определен срок за изпълнение, задачата се изпълнява в седемдневен срок от датата на нейното възлагане.</w:t>
      </w:r>
    </w:p>
    <w:p w:rsid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(3) Срокът за извършване на административна услуга на граждани е съобразно АПК, освен ако в нормативен акт е установен друг срок.</w:t>
      </w:r>
    </w:p>
    <w:p w:rsidR="00726645" w:rsidRDefault="00726645" w:rsidP="00726645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(4) При възникване на обективни обстоятелства, възпрепятстващи изпълнението в срок, когато той не е нормативно определен, резолиращият може да го удължи, като това се отразява в деловодната електронна система.</w:t>
      </w:r>
    </w:p>
    <w:p w:rsidR="00FB3523" w:rsidRDefault="00FB3523" w:rsidP="00FB3523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(5)</w:t>
      </w:r>
      <w:r w:rsidRPr="00FB3523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>С</w:t>
      </w:r>
      <w:r w:rsidRPr="00A00066">
        <w:rPr>
          <w:rFonts w:ascii="All Times New Roman" w:hAnsi="All Times New Roman" w:cs="All Times New Roman"/>
        </w:rPr>
        <w:t>рокът за отговор на запитвания, постъпили п</w:t>
      </w:r>
      <w:r>
        <w:rPr>
          <w:rFonts w:ascii="All Times New Roman" w:hAnsi="All Times New Roman" w:cs="All Times New Roman"/>
        </w:rPr>
        <w:t>о пощата и по електронната поща</w:t>
      </w:r>
      <w:r w:rsidRPr="00A00066">
        <w:rPr>
          <w:rFonts w:ascii="All Times New Roman" w:hAnsi="All Times New Roman" w:cs="All Times New Roman"/>
        </w:rPr>
        <w:t xml:space="preserve"> </w:t>
      </w:r>
      <w:r w:rsidRPr="00A00066">
        <w:rPr>
          <w:rFonts w:ascii="All Times New Roman" w:hAnsi="All Times New Roman" w:cs="All Times New Roman"/>
          <w:b/>
        </w:rPr>
        <w:t>е до 7 дни</w:t>
      </w:r>
      <w:r w:rsidRPr="00A00066">
        <w:rPr>
          <w:rFonts w:ascii="All Times New Roman" w:hAnsi="All Times New Roman" w:cs="All Times New Roman"/>
        </w:rPr>
        <w:t>.</w:t>
      </w:r>
    </w:p>
    <w:p w:rsidR="00726645" w:rsidRDefault="00726645" w:rsidP="00FB3523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>(</w:t>
      </w:r>
      <w:r w:rsidR="00FB3523">
        <w:rPr>
          <w:rFonts w:ascii="All Times New Roman" w:hAnsi="All Times New Roman" w:cs="All Times New Roman"/>
        </w:rPr>
        <w:t>6</w:t>
      </w:r>
      <w:r>
        <w:rPr>
          <w:rFonts w:ascii="All Times New Roman" w:hAnsi="All Times New Roman" w:cs="All Times New Roman"/>
        </w:rPr>
        <w:t>) В</w:t>
      </w:r>
      <w:r w:rsidRPr="00A00066">
        <w:rPr>
          <w:rFonts w:ascii="All Times New Roman" w:hAnsi="All Times New Roman" w:cs="All Times New Roman"/>
        </w:rPr>
        <w:t xml:space="preserve"> случаите, когато е необходима проверка на място или становище на друг </w:t>
      </w:r>
      <w:r>
        <w:rPr>
          <w:rFonts w:ascii="All Times New Roman" w:hAnsi="All Times New Roman" w:cs="All Times New Roman"/>
        </w:rPr>
        <w:t xml:space="preserve"> </w:t>
      </w:r>
    </w:p>
    <w:p w:rsidR="00726645" w:rsidRDefault="00726645" w:rsidP="00726645">
      <w:pPr>
        <w:pStyle w:val="Style"/>
        <w:ind w:left="0" w:firstLine="0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</w:rPr>
        <w:t xml:space="preserve">  </w:t>
      </w:r>
      <w:r w:rsidR="00FB3523">
        <w:rPr>
          <w:rFonts w:ascii="All Times New Roman" w:hAnsi="All Times New Roman" w:cs="All Times New Roman"/>
        </w:rPr>
        <w:t>административен орган срокът за отговор е</w:t>
      </w:r>
      <w:r w:rsidRPr="00A00066">
        <w:rPr>
          <w:rFonts w:ascii="All Times New Roman" w:hAnsi="All Times New Roman" w:cs="All Times New Roman"/>
        </w:rPr>
        <w:t xml:space="preserve"> </w:t>
      </w:r>
      <w:r w:rsidRPr="00A00066">
        <w:rPr>
          <w:rFonts w:ascii="All Times New Roman" w:hAnsi="All Times New Roman" w:cs="All Times New Roman"/>
          <w:b/>
        </w:rPr>
        <w:t>до 14 дни</w:t>
      </w:r>
      <w:r>
        <w:rPr>
          <w:rFonts w:ascii="All Times New Roman" w:hAnsi="All Times New Roman" w:cs="All Times New Roman"/>
          <w:b/>
        </w:rPr>
        <w:t>;</w:t>
      </w:r>
    </w:p>
    <w:p w:rsidR="00726645" w:rsidRDefault="00726645" w:rsidP="00867D0A">
      <w:pPr>
        <w:pStyle w:val="Style"/>
        <w:ind w:firstLine="0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</w:rPr>
        <w:t>(</w:t>
      </w:r>
      <w:r w:rsidR="00FB3523">
        <w:rPr>
          <w:rFonts w:ascii="All Times New Roman" w:hAnsi="All Times New Roman" w:cs="All Times New Roman"/>
        </w:rPr>
        <w:t>7</w:t>
      </w:r>
      <w:r>
        <w:rPr>
          <w:rFonts w:ascii="All Times New Roman" w:hAnsi="All Times New Roman" w:cs="All Times New Roman"/>
        </w:rPr>
        <w:t>)</w:t>
      </w:r>
      <w:r w:rsidRPr="00726645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>В</w:t>
      </w:r>
      <w:r w:rsidRPr="00A00066">
        <w:rPr>
          <w:rFonts w:ascii="All Times New Roman" w:hAnsi="All Times New Roman" w:cs="All Times New Roman"/>
        </w:rPr>
        <w:t xml:space="preserve">ремето за чакане при получаване на информация и/или обработване на документи във връзка с административното обслужване при посещение на центъра за административно обслужване е не повече от </w:t>
      </w:r>
      <w:r w:rsidRPr="00A00066">
        <w:rPr>
          <w:rFonts w:ascii="All Times New Roman" w:hAnsi="All Times New Roman" w:cs="All Times New Roman"/>
          <w:b/>
        </w:rPr>
        <w:t>20 минути.</w:t>
      </w:r>
    </w:p>
    <w:p w:rsidR="00FB3523" w:rsidRDefault="00FB3523" w:rsidP="00867D0A">
      <w:pPr>
        <w:pStyle w:val="Style"/>
        <w:ind w:firstLine="0"/>
        <w:rPr>
          <w:rFonts w:ascii="All Times New Roman" w:hAnsi="All Times New Roman" w:cs="All Times New Roman"/>
          <w:b/>
        </w:rPr>
      </w:pPr>
    </w:p>
    <w:p w:rsidR="00FB3523" w:rsidRPr="00A00066" w:rsidRDefault="00FB3523" w:rsidP="00FB3523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 xml:space="preserve">Чл. 32. </w:t>
      </w:r>
      <w:r w:rsidRPr="00A00066">
        <w:rPr>
          <w:rFonts w:ascii="All Times New Roman" w:hAnsi="All Times New Roman" w:cs="All Times New Roman"/>
        </w:rPr>
        <w:t>С оглед на функционалната си специфика РЗИ-Враца прилага и собствени стандарти за качество на административното обслужване, които са отразени в</w:t>
      </w:r>
      <w:r w:rsidRPr="00A00066">
        <w:rPr>
          <w:rFonts w:ascii="All Times New Roman" w:hAnsi="All Times New Roman" w:cs="All Times New Roman"/>
          <w:b/>
        </w:rPr>
        <w:t xml:space="preserve"> </w:t>
      </w:r>
      <w:r w:rsidRPr="00A00066">
        <w:rPr>
          <w:rFonts w:ascii="All Times New Roman" w:hAnsi="All Times New Roman" w:cs="All Times New Roman"/>
        </w:rPr>
        <w:t>Хартата на клиента.</w:t>
      </w:r>
    </w:p>
    <w:p w:rsidR="00FB3523" w:rsidRDefault="00FB3523" w:rsidP="00867D0A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 xml:space="preserve"> </w:t>
      </w:r>
    </w:p>
    <w:p w:rsidR="00A00066" w:rsidRPr="00A00066" w:rsidRDefault="00A00066" w:rsidP="00867D0A">
      <w:pPr>
        <w:pStyle w:val="Style"/>
        <w:ind w:firstLine="0"/>
        <w:rPr>
          <w:rFonts w:ascii="All Times New Roman" w:hAnsi="All Times New Roman" w:cs="All Times New Roman"/>
        </w:rPr>
      </w:pPr>
      <w:r w:rsidRPr="00726645">
        <w:rPr>
          <w:rFonts w:ascii="All Times New Roman" w:hAnsi="All Times New Roman" w:cs="All Times New Roman"/>
          <w:b/>
        </w:rPr>
        <w:t>Чл.</w:t>
      </w:r>
      <w:r w:rsidR="00FB3523">
        <w:rPr>
          <w:rFonts w:ascii="All Times New Roman" w:hAnsi="All Times New Roman" w:cs="All Times New Roman"/>
          <w:b/>
        </w:rPr>
        <w:t>33</w:t>
      </w:r>
      <w:r w:rsidRPr="00726645">
        <w:rPr>
          <w:rFonts w:ascii="All Times New Roman" w:hAnsi="All Times New Roman" w:cs="All Times New Roman"/>
          <w:b/>
        </w:rPr>
        <w:t xml:space="preserve">. </w:t>
      </w:r>
      <w:r>
        <w:rPr>
          <w:rFonts w:ascii="All Times New Roman" w:hAnsi="All Times New Roman" w:cs="All Times New Roman"/>
        </w:rPr>
        <w:t xml:space="preserve">Всички дейности по документите, от регистрацията до предаването им за архивиране, </w:t>
      </w:r>
      <w:r w:rsidR="00726645">
        <w:rPr>
          <w:rFonts w:ascii="All Times New Roman" w:hAnsi="All Times New Roman" w:cs="All Times New Roman"/>
        </w:rPr>
        <w:t xml:space="preserve">са съгласно настоящите </w:t>
      </w:r>
      <w:r>
        <w:rPr>
          <w:rFonts w:ascii="All Times New Roman" w:hAnsi="All Times New Roman" w:cs="All Times New Roman"/>
        </w:rPr>
        <w:t xml:space="preserve">правила и </w:t>
      </w:r>
      <w:r w:rsidR="00726645">
        <w:rPr>
          <w:rFonts w:ascii="All Times New Roman" w:hAnsi="All Times New Roman" w:cs="All Times New Roman"/>
        </w:rPr>
        <w:t>вътрешни правила за документооборота и информационно-деловодната дейност в РЗИ-Враца.</w:t>
      </w:r>
    </w:p>
    <w:p w:rsidR="00A00066" w:rsidRPr="00A00066" w:rsidRDefault="00A00066" w:rsidP="00867D0A">
      <w:pPr>
        <w:pStyle w:val="Style"/>
        <w:ind w:firstLine="0"/>
        <w:rPr>
          <w:rFonts w:ascii="All Times New Roman" w:hAnsi="All Times New Roman" w:cs="All Times New Roman"/>
          <w:b/>
          <w:highlight w:val="red"/>
        </w:rPr>
      </w:pPr>
    </w:p>
    <w:p w:rsidR="00867D0A" w:rsidRDefault="00726645" w:rsidP="00867D0A">
      <w:pPr>
        <w:pStyle w:val="Style"/>
        <w:ind w:firstLine="0"/>
        <w:rPr>
          <w:rFonts w:ascii="All Times New Roman" w:hAnsi="All Times New Roman" w:cs="All Times New Roman"/>
          <w:lang w:val="en-US"/>
        </w:rPr>
      </w:pPr>
      <w:r w:rsidRPr="00726645">
        <w:rPr>
          <w:rFonts w:ascii="All Times New Roman" w:hAnsi="All Times New Roman" w:cs="All Times New Roman"/>
          <w:b/>
        </w:rPr>
        <w:t>Ч</w:t>
      </w:r>
      <w:r w:rsidR="00FB3523">
        <w:rPr>
          <w:rFonts w:ascii="All Times New Roman" w:hAnsi="All Times New Roman" w:cs="All Times New Roman"/>
          <w:b/>
        </w:rPr>
        <w:t>л.</w:t>
      </w:r>
      <w:r w:rsidRPr="00726645">
        <w:rPr>
          <w:rFonts w:ascii="All Times New Roman" w:hAnsi="All Times New Roman" w:cs="All Times New Roman"/>
          <w:b/>
        </w:rPr>
        <w:t>3</w:t>
      </w:r>
      <w:r w:rsidR="00FB3523">
        <w:rPr>
          <w:rFonts w:ascii="All Times New Roman" w:hAnsi="All Times New Roman" w:cs="All Times New Roman"/>
          <w:b/>
        </w:rPr>
        <w:t>4</w:t>
      </w:r>
      <w:r w:rsidRPr="00726645">
        <w:rPr>
          <w:rFonts w:ascii="All Times New Roman" w:hAnsi="All Times New Roman" w:cs="All Times New Roman"/>
        </w:rPr>
        <w:t>.</w:t>
      </w:r>
      <w:r w:rsidR="00867D0A" w:rsidRPr="00726645">
        <w:rPr>
          <w:rFonts w:ascii="All Times New Roman" w:hAnsi="All Times New Roman" w:cs="All Times New Roman"/>
        </w:rPr>
        <w:t xml:space="preserve"> Ред</w:t>
      </w:r>
      <w:r w:rsidR="00867D0A" w:rsidRPr="00726645">
        <w:rPr>
          <w:rFonts w:ascii="All Times New Roman" w:hAnsi="All Times New Roman" w:cs="All Times New Roman"/>
          <w:lang w:val="en-US"/>
        </w:rPr>
        <w:t xml:space="preserve"> за </w:t>
      </w:r>
      <w:r w:rsidR="00867D0A" w:rsidRPr="00726645">
        <w:rPr>
          <w:rFonts w:ascii="All Times New Roman" w:hAnsi="All Times New Roman" w:cs="All Times New Roman"/>
        </w:rPr>
        <w:t xml:space="preserve">обжалване: Чрез подаване </w:t>
      </w:r>
      <w:r w:rsidR="00867D0A" w:rsidRPr="00EE069F">
        <w:rPr>
          <w:rFonts w:ascii="All Times New Roman" w:hAnsi="All Times New Roman" w:cs="All Times New Roman"/>
        </w:rPr>
        <w:t>на заявление,</w:t>
      </w:r>
      <w:r w:rsidR="00867D0A" w:rsidRPr="00726645">
        <w:rPr>
          <w:rFonts w:ascii="All Times New Roman" w:hAnsi="All Times New Roman" w:cs="All Times New Roman"/>
        </w:rPr>
        <w:t xml:space="preserve"> свободен текст до директора на РЗИ-Враца, на хартиен носител или по електронен път в седемдневен срок.</w:t>
      </w:r>
      <w:r w:rsidR="00867D0A" w:rsidRPr="00726645">
        <w:rPr>
          <w:rFonts w:ascii="All Times New Roman" w:hAnsi="All Times New Roman" w:cs="All Times New Roman"/>
          <w:lang w:val="en-US"/>
        </w:rPr>
        <w:t xml:space="preserve"> </w:t>
      </w:r>
    </w:p>
    <w:p w:rsidR="00726645" w:rsidRPr="00726645" w:rsidRDefault="00726645" w:rsidP="00867D0A">
      <w:pPr>
        <w:pStyle w:val="Style"/>
        <w:ind w:firstLine="0"/>
        <w:rPr>
          <w:rFonts w:ascii="All Times New Roman" w:hAnsi="All Times New Roman" w:cs="All Times New Roman"/>
        </w:rPr>
      </w:pPr>
    </w:p>
    <w:p w:rsidR="00867D0A" w:rsidRPr="00726645" w:rsidRDefault="00FB3523" w:rsidP="00867D0A">
      <w:pPr>
        <w:pStyle w:val="Style"/>
        <w:ind w:firstLine="0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Чл.35</w:t>
      </w:r>
      <w:r w:rsidR="00867D0A" w:rsidRPr="00726645">
        <w:rPr>
          <w:rFonts w:ascii="All Times New Roman" w:hAnsi="All Times New Roman" w:cs="All Times New Roman"/>
          <w:b/>
        </w:rPr>
        <w:t>.</w:t>
      </w:r>
      <w:r w:rsidR="00867D0A" w:rsidRPr="00726645">
        <w:rPr>
          <w:rFonts w:ascii="All Times New Roman" w:hAnsi="All Times New Roman" w:cs="All Times New Roman"/>
        </w:rPr>
        <w:t xml:space="preserve"> (1) РЗИ-Враца осигурява повишаване на професионалната квалификация на служителите за подобряване на административното обслужване. </w:t>
      </w:r>
    </w:p>
    <w:p w:rsidR="00867D0A" w:rsidRPr="00D82101" w:rsidRDefault="00867D0A" w:rsidP="00867D0A">
      <w:pPr>
        <w:pStyle w:val="Style"/>
        <w:ind w:firstLine="0"/>
        <w:rPr>
          <w:rFonts w:ascii="All Times New Roman" w:hAnsi="All Times New Roman" w:cs="All Times New Roman"/>
          <w:strike/>
        </w:rPr>
      </w:pPr>
      <w:r w:rsidRPr="00726645">
        <w:rPr>
          <w:rFonts w:ascii="All Times New Roman" w:hAnsi="All Times New Roman" w:cs="All Times New Roman"/>
        </w:rPr>
        <w:t xml:space="preserve">(2) Във връзка с подобряване </w:t>
      </w:r>
      <w:r w:rsidR="00726645">
        <w:rPr>
          <w:rFonts w:ascii="All Times New Roman" w:hAnsi="All Times New Roman" w:cs="All Times New Roman"/>
        </w:rPr>
        <w:t xml:space="preserve">на административното обслужване </w:t>
      </w:r>
      <w:r w:rsidRPr="00726645">
        <w:rPr>
          <w:rFonts w:ascii="All Times New Roman" w:hAnsi="All Times New Roman" w:cs="All Times New Roman"/>
        </w:rPr>
        <w:t>Главният секретар организира обучения на служителите по предварително изготвена план-програма.</w:t>
      </w:r>
    </w:p>
    <w:p w:rsidR="009338FD" w:rsidRDefault="009338FD" w:rsidP="0095489B">
      <w:pPr>
        <w:pStyle w:val="Style"/>
        <w:ind w:left="0" w:firstLine="0"/>
        <w:rPr>
          <w:rFonts w:ascii="All Times New Roman" w:hAnsi="All Times New Roman" w:cs="All Times New Roman"/>
        </w:rPr>
      </w:pPr>
    </w:p>
    <w:p w:rsidR="00B852EA" w:rsidRPr="00A52465" w:rsidRDefault="00B852EA" w:rsidP="00B852EA">
      <w:pPr>
        <w:pStyle w:val="10"/>
        <w:shd w:val="clear" w:color="auto" w:fill="FEFEFE"/>
        <w:spacing w:after="240" w:afterAutospacing="0"/>
        <w:jc w:val="center"/>
        <w:rPr>
          <w:b/>
          <w:bCs/>
          <w:color w:val="000000"/>
        </w:rPr>
      </w:pPr>
      <w:r w:rsidRPr="00A52465">
        <w:rPr>
          <w:b/>
          <w:bCs/>
          <w:color w:val="000000"/>
        </w:rPr>
        <w:t>Допълнителни разпоредби</w:t>
      </w:r>
    </w:p>
    <w:p w:rsidR="00B852EA" w:rsidRDefault="00B852EA" w:rsidP="00B852EA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B852EA" w:rsidRDefault="00A52465" w:rsidP="00A52465">
      <w:pPr>
        <w:shd w:val="clear" w:color="auto" w:fill="FEFEFE"/>
        <w:jc w:val="both"/>
        <w:rPr>
          <w:color w:val="000000"/>
        </w:rPr>
      </w:pPr>
      <w:r w:rsidRPr="00A52465">
        <w:rPr>
          <w:color w:val="000000"/>
        </w:rPr>
        <w:t>§ 1. Основни понятия</w:t>
      </w:r>
      <w:r w:rsidR="00B852EA" w:rsidRPr="00A52465">
        <w:rPr>
          <w:color w:val="000000"/>
        </w:rPr>
        <w:t>:</w:t>
      </w:r>
    </w:p>
    <w:p w:rsidR="000D526F" w:rsidRPr="00280079" w:rsidRDefault="00280079" w:rsidP="00280079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1.</w:t>
      </w:r>
      <w:r w:rsidR="000D526F" w:rsidRPr="00280079">
        <w:rPr>
          <w:color w:val="000000"/>
        </w:rPr>
        <w:t>„Административно обслужване“ е всяка дейност по извършване на административни услуги от РЗИ-Враца.</w:t>
      </w:r>
    </w:p>
    <w:p w:rsidR="000D526F" w:rsidRDefault="000D526F" w:rsidP="000D526F">
      <w:pPr>
        <w:pStyle w:val="Style"/>
        <w:ind w:left="0" w:firstLine="0"/>
        <w:rPr>
          <w:color w:val="000000"/>
        </w:rPr>
      </w:pPr>
      <w:r>
        <w:rPr>
          <w:color w:val="000000"/>
        </w:rPr>
        <w:t xml:space="preserve">2. „ Административна услуга“ е </w:t>
      </w:r>
    </w:p>
    <w:p w:rsidR="000D526F" w:rsidRPr="00BB70FE" w:rsidRDefault="000D526F" w:rsidP="00280079">
      <w:pPr>
        <w:pStyle w:val="Style"/>
        <w:ind w:left="0" w:firstLine="0"/>
      </w:pPr>
      <w:r w:rsidRPr="00BB70FE">
        <w:t>а) издаване на индивидуални административни актове, с които се удостоверяват факти с правно значение;</w:t>
      </w:r>
    </w:p>
    <w:p w:rsidR="000D526F" w:rsidRPr="00BB70FE" w:rsidRDefault="000D526F" w:rsidP="00280079">
      <w:pPr>
        <w:pStyle w:val="Style"/>
        <w:ind w:left="0" w:firstLine="0"/>
      </w:pPr>
      <w:r w:rsidRPr="00BB70FE">
        <w:t>б) издаване на индивидуални административни актове, с които се признава или отрича съществуването на права или задължения;</w:t>
      </w:r>
    </w:p>
    <w:p w:rsidR="000D526F" w:rsidRPr="00BB70FE" w:rsidRDefault="000D526F" w:rsidP="00280079">
      <w:pPr>
        <w:pStyle w:val="Style"/>
        <w:ind w:left="0" w:firstLine="0"/>
      </w:pPr>
      <w:r w:rsidRPr="00BB70FE">
        <w:t>в) извършване на други административни действия, които представляват законен интерес за физическо или юридическо лице;</w:t>
      </w:r>
    </w:p>
    <w:p w:rsidR="000D526F" w:rsidRPr="00BB70FE" w:rsidRDefault="000D526F" w:rsidP="00280079">
      <w:pPr>
        <w:pStyle w:val="Style"/>
        <w:ind w:left="0" w:firstLine="0"/>
      </w:pPr>
      <w:r w:rsidRPr="00BB70FE">
        <w:t>г) консултациите,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</w:t>
      </w:r>
    </w:p>
    <w:p w:rsidR="000D526F" w:rsidRPr="00BB70FE" w:rsidRDefault="000D526F" w:rsidP="00280079">
      <w:pPr>
        <w:pStyle w:val="Style"/>
        <w:ind w:left="0" w:firstLine="0"/>
      </w:pPr>
      <w:r w:rsidRPr="00BB70FE">
        <w:t>д) експертизите, представляващи законен интерес за физическо или юридическо лице, когато нормативен акт предвижда тяхното извършване като задължения на администрацията на държавен орган или от овластена организация.;</w:t>
      </w:r>
    </w:p>
    <w:p w:rsidR="000D526F" w:rsidRPr="000D526F" w:rsidRDefault="000D526F" w:rsidP="000D526F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3. „Комплексно административно обслужване“ е това обслужване, при което административната услуга се извършва от РЗИ-Враца, без да е необходимо заявителят да предоставя информация</w:t>
      </w:r>
      <w:r w:rsidR="00280079">
        <w:rPr>
          <w:color w:val="000000"/>
        </w:rPr>
        <w:t xml:space="preserve"> или доказателствени средства, за които са налице данни, събирани или създавани от извършващия административната услуга първичен администратор на данни, независимо дали тези данни се поддържат в електронна форма или на хартиен носител.</w:t>
      </w:r>
    </w:p>
    <w:p w:rsidR="00B852EA" w:rsidRPr="00A52465" w:rsidRDefault="00280079" w:rsidP="00A52465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 xml:space="preserve">4. </w:t>
      </w:r>
      <w:r w:rsidR="00B852EA" w:rsidRPr="00A52465">
        <w:rPr>
          <w:color w:val="000000"/>
        </w:rPr>
        <w:t>"</w:t>
      </w:r>
      <w:r w:rsidR="00B852EA" w:rsidRPr="00A52465">
        <w:rPr>
          <w:rStyle w:val="legaldocreference"/>
          <w:color w:val="000000"/>
        </w:rPr>
        <w:t>Потребител</w:t>
      </w:r>
      <w:r w:rsidR="00B852EA" w:rsidRPr="00A52465">
        <w:rPr>
          <w:color w:val="000000"/>
        </w:rPr>
        <w:t>" е всеки гражданин или организация, които:</w:t>
      </w:r>
    </w:p>
    <w:p w:rsidR="00B852EA" w:rsidRPr="00A52465" w:rsidRDefault="00B852EA" w:rsidP="00A52465">
      <w:pPr>
        <w:shd w:val="clear" w:color="auto" w:fill="FEFEFE"/>
        <w:jc w:val="both"/>
        <w:rPr>
          <w:color w:val="000000"/>
        </w:rPr>
      </w:pPr>
      <w:r w:rsidRPr="00A52465">
        <w:rPr>
          <w:color w:val="000000"/>
        </w:rPr>
        <w:t>а) заявяват и/или ползват административно обслужване чрез: заявления/искания за издаване на индивидуални административни актове,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акт;</w:t>
      </w:r>
    </w:p>
    <w:p w:rsidR="00B852EA" w:rsidRPr="00A52465" w:rsidRDefault="00B852EA" w:rsidP="00A52465">
      <w:pPr>
        <w:shd w:val="clear" w:color="auto" w:fill="FEFEFE"/>
        <w:jc w:val="both"/>
        <w:rPr>
          <w:color w:val="000000"/>
        </w:rPr>
      </w:pPr>
      <w:r w:rsidRPr="00A52465">
        <w:rPr>
          <w:color w:val="000000"/>
        </w:rPr>
        <w:t>б) подават сигнали, предложения, жалби и други;</w:t>
      </w:r>
    </w:p>
    <w:p w:rsidR="00B852EA" w:rsidRPr="00A52465" w:rsidRDefault="00B852EA" w:rsidP="00A52465">
      <w:pPr>
        <w:shd w:val="clear" w:color="auto" w:fill="FEFEFE"/>
        <w:jc w:val="both"/>
        <w:rPr>
          <w:color w:val="000000"/>
        </w:rPr>
      </w:pPr>
      <w:r w:rsidRPr="00A52465">
        <w:rPr>
          <w:color w:val="000000"/>
        </w:rPr>
        <w:t>в) осъществяват контакт (лично или по друг начин) по повод административното обслужване.</w:t>
      </w:r>
    </w:p>
    <w:p w:rsidR="00B852EA" w:rsidRPr="00A52465" w:rsidRDefault="00280079" w:rsidP="00A52465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5</w:t>
      </w:r>
      <w:r w:rsidR="00A52465" w:rsidRPr="00A52465">
        <w:rPr>
          <w:color w:val="000000"/>
        </w:rPr>
        <w:t xml:space="preserve">. </w:t>
      </w:r>
      <w:r w:rsidR="00B852EA" w:rsidRPr="00A52465">
        <w:rPr>
          <w:color w:val="000000"/>
        </w:rPr>
        <w:t xml:space="preserve"> "</w:t>
      </w:r>
      <w:r w:rsidR="00B852EA" w:rsidRPr="00A52465">
        <w:rPr>
          <w:rStyle w:val="legaldocreference"/>
          <w:color w:val="000000"/>
        </w:rPr>
        <w:t>Подходящо техническо оборудване</w:t>
      </w:r>
      <w:r w:rsidR="00B852EA" w:rsidRPr="00A52465">
        <w:rPr>
          <w:color w:val="000000"/>
        </w:rPr>
        <w:t>" са електронни информационни табла, видеоекрани, системи с възможност за търсене и показване на аудио-визуална информация, която се управлява чрез допир до екрана, интерактивни табла, екрани, терминали и други, които са предназначени за потребителите, до които им е осигурен безусловен активен или пасивен достъп и които се насърчават посредством подходящи методи и средства, за да ги използват.</w:t>
      </w:r>
    </w:p>
    <w:p w:rsidR="00B852EA" w:rsidRPr="00A52465" w:rsidRDefault="00280079" w:rsidP="00A52465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6</w:t>
      </w:r>
      <w:r w:rsidR="00B852EA" w:rsidRPr="00A52465">
        <w:rPr>
          <w:color w:val="000000"/>
        </w:rPr>
        <w:t>. "</w:t>
      </w:r>
      <w:r w:rsidR="00B852EA" w:rsidRPr="00A52465">
        <w:rPr>
          <w:rStyle w:val="legaldocreference"/>
          <w:color w:val="000000"/>
        </w:rPr>
        <w:t>Запитвания от общ характер</w:t>
      </w:r>
      <w:r w:rsidR="00B852EA" w:rsidRPr="00A52465">
        <w:rPr>
          <w:color w:val="000000"/>
        </w:rPr>
        <w:t>" са всички искания за информация, които не изискват експертен отговор.</w:t>
      </w:r>
    </w:p>
    <w:p w:rsidR="00B852EA" w:rsidRPr="00A52465" w:rsidRDefault="00280079" w:rsidP="00A52465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7</w:t>
      </w:r>
      <w:r w:rsidR="00B852EA" w:rsidRPr="00A52465">
        <w:rPr>
          <w:color w:val="000000"/>
        </w:rPr>
        <w:t>. "</w:t>
      </w:r>
      <w:r w:rsidR="00B852EA" w:rsidRPr="00A52465">
        <w:rPr>
          <w:rStyle w:val="legaldocreference"/>
          <w:color w:val="000000"/>
        </w:rPr>
        <w:t>Стандарт за качество на административното обслужване</w:t>
      </w:r>
      <w:r w:rsidR="00B852EA" w:rsidRPr="00A52465">
        <w:rPr>
          <w:color w:val="000000"/>
        </w:rPr>
        <w:t>" е утвърдено изискване за административното обслужване по различни показатели (времеви, качествени, количествени), което съответната администрация се ангажира да спазва.</w:t>
      </w:r>
    </w:p>
    <w:p w:rsidR="00B852EA" w:rsidRPr="00A52465" w:rsidRDefault="00280079" w:rsidP="00A52465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8</w:t>
      </w:r>
      <w:r w:rsidR="00B852EA" w:rsidRPr="00A52465">
        <w:rPr>
          <w:color w:val="000000"/>
        </w:rPr>
        <w:t>. "</w:t>
      </w:r>
      <w:r w:rsidR="00B852EA" w:rsidRPr="00A52465">
        <w:rPr>
          <w:rStyle w:val="legaldocreference"/>
          <w:color w:val="000000"/>
        </w:rPr>
        <w:t>Лого на държавната администрация</w:t>
      </w:r>
      <w:r w:rsidR="00B852EA" w:rsidRPr="00A52465">
        <w:rPr>
          <w:color w:val="000000"/>
        </w:rPr>
        <w:t>" е графичен знак, който символизира държавната администрация.</w:t>
      </w:r>
    </w:p>
    <w:p w:rsidR="00B852EA" w:rsidRPr="00A52465" w:rsidRDefault="00280079" w:rsidP="00A52465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9</w:t>
      </w:r>
      <w:r w:rsidR="00B852EA" w:rsidRPr="00A52465">
        <w:rPr>
          <w:color w:val="000000"/>
        </w:rPr>
        <w:t>. "</w:t>
      </w:r>
      <w:r w:rsidR="00B852EA" w:rsidRPr="00A52465">
        <w:rPr>
          <w:rStyle w:val="legaldocreference"/>
          <w:color w:val="000000"/>
        </w:rPr>
        <w:t>Слоган на държавната администрация</w:t>
      </w:r>
      <w:r w:rsidR="00B852EA" w:rsidRPr="00A52465">
        <w:rPr>
          <w:color w:val="000000"/>
        </w:rPr>
        <w:t>" е послание на държавната администрация към обществеността.</w:t>
      </w:r>
    </w:p>
    <w:p w:rsidR="00B852EA" w:rsidRPr="00A52465" w:rsidRDefault="00280079" w:rsidP="00A52465">
      <w:pPr>
        <w:shd w:val="clear" w:color="auto" w:fill="FEFEFE"/>
        <w:jc w:val="both"/>
        <w:rPr>
          <w:color w:val="000000"/>
        </w:rPr>
      </w:pPr>
      <w:r>
        <w:rPr>
          <w:color w:val="000000"/>
        </w:rPr>
        <w:t>10</w:t>
      </w:r>
      <w:r w:rsidR="00A52465" w:rsidRPr="00A52465">
        <w:rPr>
          <w:color w:val="000000"/>
        </w:rPr>
        <w:t xml:space="preserve">. </w:t>
      </w:r>
      <w:r w:rsidR="00B852EA" w:rsidRPr="00A52465">
        <w:rPr>
          <w:color w:val="000000"/>
        </w:rPr>
        <w:t>"</w:t>
      </w:r>
      <w:r w:rsidR="00B852EA" w:rsidRPr="00A52465">
        <w:rPr>
          <w:rStyle w:val="legaldocreference"/>
          <w:color w:val="000000"/>
        </w:rPr>
        <w:t>Елементи за адаптиране на служебните помещения</w:t>
      </w:r>
      <w:r w:rsidR="00B852EA" w:rsidRPr="00A52465">
        <w:rPr>
          <w:color w:val="000000"/>
        </w:rPr>
        <w:t>" са рампи (мобилни или стационарни), подемни платформи, асансьори, естакади и други, които улесняват достъпността до и в служебните помещения, в които се извършва административно обслужване.</w:t>
      </w:r>
    </w:p>
    <w:p w:rsidR="00D82533" w:rsidRDefault="00D82533" w:rsidP="00A52465">
      <w:pPr>
        <w:pStyle w:val="Style"/>
        <w:jc w:val="center"/>
        <w:outlineLvl w:val="0"/>
      </w:pPr>
    </w:p>
    <w:p w:rsidR="00D82533" w:rsidRDefault="00D82533" w:rsidP="00A52465">
      <w:pPr>
        <w:pStyle w:val="Style"/>
        <w:jc w:val="center"/>
        <w:outlineLvl w:val="0"/>
      </w:pPr>
    </w:p>
    <w:p w:rsidR="00D82533" w:rsidRDefault="00D82533" w:rsidP="00A52465">
      <w:pPr>
        <w:pStyle w:val="Style"/>
        <w:jc w:val="center"/>
        <w:outlineLvl w:val="0"/>
      </w:pPr>
    </w:p>
    <w:p w:rsidR="00A52465" w:rsidRPr="00A52465" w:rsidRDefault="00A52465" w:rsidP="00D82533">
      <w:pPr>
        <w:pStyle w:val="Style"/>
        <w:ind w:hanging="566"/>
        <w:jc w:val="center"/>
        <w:outlineLvl w:val="0"/>
        <w:rPr>
          <w:b/>
        </w:rPr>
      </w:pPr>
      <w:r w:rsidRPr="00A52465">
        <w:rPr>
          <w:b/>
        </w:rPr>
        <w:t>Заключителни разпоредби</w:t>
      </w:r>
    </w:p>
    <w:p w:rsidR="00A52465" w:rsidRPr="00A52465" w:rsidRDefault="00A52465" w:rsidP="00A52465">
      <w:pPr>
        <w:pStyle w:val="Style"/>
        <w:jc w:val="center"/>
        <w:outlineLvl w:val="0"/>
        <w:rPr>
          <w:b/>
        </w:rPr>
      </w:pPr>
    </w:p>
    <w:p w:rsidR="00A52465" w:rsidRPr="00A52465" w:rsidRDefault="00A52465" w:rsidP="00A52465">
      <w:pPr>
        <w:pStyle w:val="Style"/>
      </w:pPr>
      <w:r w:rsidRPr="00A52465">
        <w:t>§ 1. Служителите в РЗИ – Враца са длъжни да познават и спазват разпоредбите на настоящите правила.</w:t>
      </w:r>
    </w:p>
    <w:p w:rsidR="00A52465" w:rsidRPr="00A52465" w:rsidRDefault="00A52465" w:rsidP="00A52465">
      <w:pPr>
        <w:pStyle w:val="Style"/>
      </w:pPr>
      <w:r w:rsidRPr="00A52465">
        <w:t>§ 2. Контролът по спазване на вътрешните правила за административното обслужване се осъществява от Главния секретар на РЗИ –Враца.</w:t>
      </w:r>
    </w:p>
    <w:p w:rsidR="00A52465" w:rsidRPr="00A52465" w:rsidRDefault="00A52465" w:rsidP="00A52465">
      <w:pPr>
        <w:pStyle w:val="Style"/>
      </w:pPr>
      <w:r w:rsidRPr="00A52465">
        <w:t xml:space="preserve">§  3.  Вътрешните правила се приемат на основание чл.1, ал.2 от Наредбата за  административното обслужване и във връзка със </w:t>
      </w:r>
      <w:smartTag w:uri="schemas-fourth-com/fourthcoffee2" w:element="flavor2">
        <w:smartTagPr>
          <w:attr w:name="ProductID" w:val="ЗАКОН ЗА АДМИНИСТРАЦИЯТА "/>
        </w:smartTagPr>
        <w:r w:rsidRPr="00A52465">
          <w:t>Закона за администрацията</w:t>
        </w:r>
      </w:smartTag>
      <w:r w:rsidRPr="00A52465">
        <w:t xml:space="preserve"> и Административнопроцесуалния кодекс и са неразделна част от общата Система за финансово управление и контрол на Регионална здравна инспекция Враца.</w:t>
      </w:r>
    </w:p>
    <w:p w:rsidR="00A52465" w:rsidRPr="00A52465" w:rsidRDefault="00A52465" w:rsidP="00A52465">
      <w:pPr>
        <w:pStyle w:val="Style"/>
      </w:pPr>
      <w:r w:rsidRPr="00A52465">
        <w:t>§  4. Настоящите вътрешни правила подлежат на актуализация и допълване при промяна в нормативната уредба.</w:t>
      </w:r>
    </w:p>
    <w:p w:rsidR="003C4F53" w:rsidRDefault="00A52465" w:rsidP="0095489B">
      <w:pPr>
        <w:pStyle w:val="Style"/>
      </w:pPr>
      <w:r w:rsidRPr="00A52465">
        <w:t xml:space="preserve">§ 5. </w:t>
      </w:r>
      <w:r w:rsidRPr="003C70CE">
        <w:t xml:space="preserve">Вътрешните правила влизат в сила </w:t>
      </w:r>
      <w:r w:rsidRPr="003C70CE">
        <w:rPr>
          <w:b/>
        </w:rPr>
        <w:t>от</w:t>
      </w:r>
      <w:r w:rsidR="0095489B" w:rsidRPr="003C70CE">
        <w:rPr>
          <w:b/>
        </w:rPr>
        <w:t xml:space="preserve"> 0</w:t>
      </w:r>
      <w:r w:rsidR="00D77A61">
        <w:rPr>
          <w:b/>
        </w:rPr>
        <w:t>2</w:t>
      </w:r>
      <w:r w:rsidR="0095489B" w:rsidRPr="003C70CE">
        <w:rPr>
          <w:b/>
        </w:rPr>
        <w:t>.0</w:t>
      </w:r>
      <w:r w:rsidR="00D77A61">
        <w:rPr>
          <w:b/>
        </w:rPr>
        <w:t>8</w:t>
      </w:r>
      <w:r w:rsidRPr="003C70CE">
        <w:rPr>
          <w:b/>
        </w:rPr>
        <w:t>.</w:t>
      </w:r>
      <w:r w:rsidR="0095489B" w:rsidRPr="003C70CE">
        <w:rPr>
          <w:b/>
        </w:rPr>
        <w:t>202</w:t>
      </w:r>
      <w:r w:rsidR="00D77A61">
        <w:rPr>
          <w:b/>
        </w:rPr>
        <w:t>2</w:t>
      </w:r>
      <w:r w:rsidR="0095489B" w:rsidRPr="003C70CE">
        <w:rPr>
          <w:b/>
        </w:rPr>
        <w:t xml:space="preserve"> </w:t>
      </w:r>
      <w:r w:rsidRPr="003C70CE">
        <w:rPr>
          <w:b/>
        </w:rPr>
        <w:t>г</w:t>
      </w:r>
      <w:r w:rsidRPr="003C70CE">
        <w:t xml:space="preserve">. и са  утвърдени със заповед  </w:t>
      </w:r>
      <w:r w:rsidR="0095489B" w:rsidRPr="003C70CE">
        <w:t>№ РД-01</w:t>
      </w:r>
      <w:r w:rsidRPr="003C70CE">
        <w:t>-</w:t>
      </w:r>
      <w:r w:rsidR="0095489B" w:rsidRPr="003C70CE">
        <w:rPr>
          <w:lang w:val="ru-RU"/>
        </w:rPr>
        <w:t>1</w:t>
      </w:r>
      <w:r w:rsidR="008423AB">
        <w:rPr>
          <w:lang w:val="ru-RU"/>
        </w:rPr>
        <w:t>05</w:t>
      </w:r>
      <w:r w:rsidRPr="003C70CE">
        <w:t xml:space="preserve"> от </w:t>
      </w:r>
      <w:r w:rsidR="0095489B" w:rsidRPr="003C70CE">
        <w:t>0</w:t>
      </w:r>
      <w:r w:rsidR="00BB7BF9">
        <w:t>2</w:t>
      </w:r>
      <w:r w:rsidRPr="003C70CE">
        <w:t>.</w:t>
      </w:r>
      <w:r w:rsidR="0095489B" w:rsidRPr="003C70CE">
        <w:t>0</w:t>
      </w:r>
      <w:r w:rsidR="00BB7BF9">
        <w:t>8</w:t>
      </w:r>
      <w:r w:rsidR="0095489B" w:rsidRPr="003C70CE">
        <w:t>.202</w:t>
      </w:r>
      <w:r w:rsidR="00BB7BF9">
        <w:t>2</w:t>
      </w:r>
      <w:r w:rsidR="0095489B" w:rsidRPr="003C70CE">
        <w:t xml:space="preserve"> </w:t>
      </w:r>
      <w:r w:rsidRPr="003C70CE">
        <w:t xml:space="preserve">г. на </w:t>
      </w:r>
      <w:r w:rsidR="00D77A61">
        <w:t xml:space="preserve">Главния секретар </w:t>
      </w:r>
      <w:r w:rsidRPr="003C70CE">
        <w:t>на РЗИ-Враца</w:t>
      </w:r>
      <w:r w:rsidR="005A3783">
        <w:t>.</w:t>
      </w:r>
    </w:p>
    <w:p w:rsidR="001711A0" w:rsidRPr="0095489B" w:rsidRDefault="001711A0" w:rsidP="0095489B">
      <w:pPr>
        <w:pStyle w:val="Style"/>
      </w:pPr>
      <w:r w:rsidRPr="00A52465">
        <w:t>§</w:t>
      </w:r>
      <w:r>
        <w:t xml:space="preserve"> 6. В </w:t>
      </w:r>
      <w:r w:rsidR="005F4FEB">
        <w:t>двумесечен</w:t>
      </w:r>
      <w:r>
        <w:t xml:space="preserve"> срок от утвърждаване на настоящите вътрешни правила РЗИ-Враца привежда информацията, касаеща административното обслужване в съответствие с Приложение № 3 към чл. 16, ал. 1 от Наредбата за административното обслужване, приета с ПМС № 246 ОТ 2006 г., изм. и доп. с ПМС № 1</w:t>
      </w:r>
      <w:r w:rsidR="00DC68C2">
        <w:t>1</w:t>
      </w:r>
      <w:r>
        <w:t>4</w:t>
      </w:r>
      <w:r w:rsidR="00DC68C2">
        <w:t xml:space="preserve"> от 29.03</w:t>
      </w:r>
      <w:r>
        <w:t>.20</w:t>
      </w:r>
      <w:r w:rsidR="00DC68C2">
        <w:t>21</w:t>
      </w:r>
      <w:r>
        <w:t xml:space="preserve"> г.</w:t>
      </w:r>
    </w:p>
    <w:p w:rsidR="003C4F53" w:rsidRDefault="003C4F53" w:rsidP="006D3492">
      <w:pPr>
        <w:pStyle w:val="Style"/>
        <w:ind w:left="6360"/>
        <w:rPr>
          <w:rFonts w:ascii="All Times New Roman" w:hAnsi="All Times New Roman" w:cs="All Times New Roman"/>
        </w:rPr>
      </w:pPr>
    </w:p>
    <w:p w:rsidR="00ED42B6" w:rsidRPr="00ED42B6" w:rsidRDefault="00ED42B6" w:rsidP="00ED42B6">
      <w:pPr>
        <w:pStyle w:val="Style"/>
        <w:ind w:left="6360"/>
        <w:rPr>
          <w:rFonts w:ascii="All Times New Roman" w:hAnsi="All Times New Roman" w:cs="All Times New Roman"/>
          <w:lang w:val="ru-RU"/>
        </w:rPr>
      </w:pPr>
      <w:r>
        <w:t xml:space="preserve">Приложение № </w:t>
      </w:r>
      <w:r w:rsidR="00FE009C">
        <w:rPr>
          <w:lang w:val="ru-RU"/>
        </w:rPr>
        <w:t>1</w:t>
      </w:r>
    </w:p>
    <w:p w:rsidR="00ED42B6" w:rsidRPr="004400F9" w:rsidRDefault="00ED42B6" w:rsidP="00ED42B6">
      <w:pPr>
        <w:shd w:val="clear" w:color="auto" w:fill="FFFFFF"/>
        <w:ind w:left="4097"/>
        <w:rPr>
          <w:lang w:val="ru-RU"/>
        </w:rPr>
      </w:pPr>
      <w:r w:rsidRPr="00ED42B6">
        <w:rPr>
          <w:i/>
          <w:iCs/>
          <w:spacing w:val="3"/>
          <w:sz w:val="22"/>
          <w:szCs w:val="22"/>
          <w:lang w:val="ru-RU"/>
        </w:rPr>
        <w:t xml:space="preserve">                            </w:t>
      </w:r>
      <w:r w:rsidR="004400F9">
        <w:rPr>
          <w:i/>
          <w:iCs/>
          <w:spacing w:val="3"/>
          <w:sz w:val="22"/>
          <w:szCs w:val="22"/>
          <w:lang w:val="ru-RU"/>
        </w:rPr>
        <w:t xml:space="preserve">                               </w:t>
      </w:r>
      <w:r w:rsidRPr="004400F9">
        <w:rPr>
          <w:iCs/>
          <w:spacing w:val="3"/>
        </w:rPr>
        <w:t>към чл.</w:t>
      </w:r>
      <w:r w:rsidR="004400F9" w:rsidRPr="004400F9">
        <w:rPr>
          <w:iCs/>
          <w:spacing w:val="3"/>
          <w:lang w:val="ru-RU"/>
        </w:rPr>
        <w:t>9</w:t>
      </w:r>
      <w:r w:rsidRPr="004400F9">
        <w:rPr>
          <w:iCs/>
          <w:spacing w:val="3"/>
          <w:lang w:val="ru-RU"/>
        </w:rPr>
        <w:t xml:space="preserve">, </w:t>
      </w:r>
      <w:r w:rsidRPr="004400F9">
        <w:rPr>
          <w:iCs/>
          <w:spacing w:val="3"/>
        </w:rPr>
        <w:t>ал.</w:t>
      </w:r>
      <w:r w:rsidRPr="004400F9">
        <w:rPr>
          <w:iCs/>
          <w:spacing w:val="3"/>
          <w:lang w:val="ru-RU"/>
        </w:rPr>
        <w:t>1</w:t>
      </w:r>
    </w:p>
    <w:p w:rsidR="00ED42B6" w:rsidRPr="00AA72CF" w:rsidRDefault="00ED42B6" w:rsidP="00ED42B6">
      <w:pPr>
        <w:shd w:val="clear" w:color="auto" w:fill="FFFFFF"/>
        <w:spacing w:before="299" w:line="259" w:lineRule="exact"/>
        <w:ind w:left="4086"/>
      </w:pPr>
      <w:r w:rsidRPr="00AA72CF">
        <w:rPr>
          <w:b/>
          <w:bCs/>
          <w:spacing w:val="3"/>
        </w:rPr>
        <w:t>ПРОТОКОЛ</w:t>
      </w:r>
    </w:p>
    <w:p w:rsidR="00ED42B6" w:rsidRPr="00D3538E" w:rsidRDefault="00ED42B6" w:rsidP="00ED42B6">
      <w:pPr>
        <w:shd w:val="clear" w:color="auto" w:fill="FFFFFF"/>
        <w:spacing w:line="259" w:lineRule="exact"/>
        <w:ind w:left="349"/>
        <w:rPr>
          <w:spacing w:val="4"/>
          <w:sz w:val="22"/>
          <w:szCs w:val="22"/>
        </w:rPr>
      </w:pPr>
    </w:p>
    <w:p w:rsidR="00ED42B6" w:rsidRPr="00ED42B6" w:rsidRDefault="00ED42B6" w:rsidP="00ED42B6">
      <w:pPr>
        <w:shd w:val="clear" w:color="auto" w:fill="FFFFFF"/>
        <w:spacing w:line="259" w:lineRule="exact"/>
      </w:pPr>
      <w:r w:rsidRPr="00ED42B6">
        <w:rPr>
          <w:spacing w:val="4"/>
        </w:rPr>
        <w:tab/>
        <w:t xml:space="preserve">За устно подадени искания/заявления за </w:t>
      </w:r>
      <w:r w:rsidRPr="00ED42B6">
        <w:rPr>
          <w:spacing w:val="3"/>
        </w:rPr>
        <w:t xml:space="preserve"> извършване на административни услуги</w:t>
      </w:r>
      <w:r w:rsidRPr="00ED42B6">
        <w:rPr>
          <w:spacing w:val="5"/>
        </w:rPr>
        <w:t xml:space="preserve"> до Директора на РЗИ- Враца</w:t>
      </w:r>
    </w:p>
    <w:p w:rsidR="00ED42B6" w:rsidRPr="00ED42B6" w:rsidRDefault="00ED42B6" w:rsidP="00ED42B6">
      <w:pPr>
        <w:shd w:val="clear" w:color="auto" w:fill="FFFFFF"/>
        <w:tabs>
          <w:tab w:val="left" w:leader="dot" w:pos="0"/>
          <w:tab w:val="left" w:leader="dot" w:pos="3755"/>
        </w:tabs>
        <w:spacing w:before="122" w:line="259" w:lineRule="exact"/>
      </w:pPr>
      <w:r w:rsidRPr="00ED42B6">
        <w:rPr>
          <w:spacing w:val="2"/>
        </w:rPr>
        <w:t>Днес</w:t>
      </w:r>
      <w:r w:rsidRPr="00ED42B6">
        <w:tab/>
      </w:r>
      <w:r w:rsidRPr="00ED42B6">
        <w:rPr>
          <w:spacing w:val="2"/>
        </w:rPr>
        <w:t>20.</w:t>
      </w:r>
      <w:r w:rsidR="00AA72CF">
        <w:rPr>
          <w:spacing w:val="2"/>
        </w:rPr>
        <w:t>.</w:t>
      </w:r>
      <w:r w:rsidRPr="00ED42B6">
        <w:rPr>
          <w:spacing w:val="2"/>
        </w:rPr>
        <w:t>...</w:t>
      </w:r>
      <w:r w:rsidR="00F95994">
        <w:rPr>
          <w:spacing w:val="2"/>
        </w:rPr>
        <w:t xml:space="preserve">.. </w:t>
      </w:r>
      <w:r w:rsidRPr="00ED42B6">
        <w:rPr>
          <w:spacing w:val="2"/>
        </w:rPr>
        <w:t>г. в</w:t>
      </w:r>
      <w:r w:rsidR="00F95994">
        <w:rPr>
          <w:spacing w:val="2"/>
        </w:rPr>
        <w:t>…….</w:t>
      </w:r>
      <w:r w:rsidRPr="00ED42B6">
        <w:rPr>
          <w:spacing w:val="5"/>
        </w:rPr>
        <w:t>часа в гр.</w:t>
      </w:r>
      <w:r w:rsidR="00F95994">
        <w:rPr>
          <w:spacing w:val="5"/>
        </w:rPr>
        <w:t xml:space="preserve"> </w:t>
      </w:r>
      <w:r w:rsidRPr="00ED42B6">
        <w:rPr>
          <w:spacing w:val="5"/>
        </w:rPr>
        <w:t xml:space="preserve">Враца в </w:t>
      </w:r>
      <w:r w:rsidR="00F95994">
        <w:rPr>
          <w:spacing w:val="5"/>
        </w:rPr>
        <w:t>Център</w:t>
      </w:r>
      <w:bookmarkStart w:id="0" w:name="_GoBack"/>
      <w:bookmarkEnd w:id="0"/>
      <w:r w:rsidR="00F95994">
        <w:rPr>
          <w:spacing w:val="5"/>
        </w:rPr>
        <w:t xml:space="preserve"> за административно обслужване</w:t>
      </w:r>
      <w:r w:rsidRPr="00ED42B6">
        <w:rPr>
          <w:spacing w:val="5"/>
        </w:rPr>
        <w:t xml:space="preserve">, в сградата на РЗИ – Враца </w:t>
      </w:r>
      <w:r w:rsidRPr="00ED42B6">
        <w:rPr>
          <w:spacing w:val="4"/>
        </w:rPr>
        <w:t>, находяща се на ул. „Черни Дрин" № 2</w:t>
      </w:r>
    </w:p>
    <w:p w:rsidR="00ED42B6" w:rsidRPr="00ED42B6" w:rsidRDefault="00ED42B6" w:rsidP="00ED42B6">
      <w:pPr>
        <w:shd w:val="clear" w:color="auto" w:fill="FFFFFF"/>
        <w:tabs>
          <w:tab w:val="left" w:leader="dot" w:pos="0"/>
          <w:tab w:val="left" w:leader="dot" w:pos="8564"/>
        </w:tabs>
        <w:spacing w:line="259" w:lineRule="exact"/>
      </w:pPr>
      <w:r w:rsidRPr="00ED42B6">
        <w:rPr>
          <w:spacing w:val="3"/>
        </w:rPr>
        <w:t>служителят</w:t>
      </w:r>
      <w:r w:rsidRPr="00ED42B6">
        <w:tab/>
      </w:r>
      <w:r>
        <w:t>…..</w:t>
      </w:r>
      <w:r w:rsidRPr="00ED42B6">
        <w:t>……</w:t>
      </w:r>
    </w:p>
    <w:p w:rsidR="00ED42B6" w:rsidRPr="00ED42B6" w:rsidRDefault="00ED42B6" w:rsidP="00ED42B6">
      <w:pPr>
        <w:shd w:val="clear" w:color="auto" w:fill="FFFFFF"/>
        <w:tabs>
          <w:tab w:val="left" w:leader="dot" w:pos="0"/>
          <w:tab w:val="left" w:leader="dot" w:pos="8546"/>
        </w:tabs>
        <w:spacing w:line="259" w:lineRule="exact"/>
      </w:pPr>
      <w:r w:rsidRPr="00ED42B6">
        <w:rPr>
          <w:spacing w:val="3"/>
        </w:rPr>
        <w:t>на длъжност</w:t>
      </w:r>
      <w:r w:rsidRPr="00ED42B6">
        <w:t>………………………………………………………………………………………..</w:t>
      </w:r>
    </w:p>
    <w:p w:rsidR="00ED42B6" w:rsidRPr="00ED42B6" w:rsidRDefault="00ED42B6" w:rsidP="00ED42B6">
      <w:pPr>
        <w:shd w:val="clear" w:color="auto" w:fill="FFFFFF"/>
        <w:tabs>
          <w:tab w:val="left" w:leader="dot" w:pos="0"/>
          <w:tab w:val="left" w:leader="dot" w:pos="8532"/>
        </w:tabs>
        <w:spacing w:line="259" w:lineRule="exact"/>
      </w:pPr>
      <w:r w:rsidRPr="00ED42B6">
        <w:rPr>
          <w:spacing w:val="3"/>
        </w:rPr>
        <w:t>прие подадения от /три имена/</w:t>
      </w:r>
      <w:r w:rsidRPr="00ED42B6">
        <w:tab/>
        <w:t>……</w:t>
      </w:r>
      <w:r>
        <w:t>….</w:t>
      </w:r>
      <w:r w:rsidRPr="00ED42B6">
        <w:t>.</w:t>
      </w:r>
    </w:p>
    <w:p w:rsidR="00ED42B6" w:rsidRPr="00D3538E" w:rsidRDefault="00ED42B6" w:rsidP="00ED42B6">
      <w:pPr>
        <w:shd w:val="clear" w:color="auto" w:fill="FFFFFF"/>
        <w:tabs>
          <w:tab w:val="left" w:leader="dot" w:pos="0"/>
          <w:tab w:val="left" w:leader="dot" w:pos="2520"/>
          <w:tab w:val="left" w:leader="dot" w:pos="8554"/>
        </w:tabs>
        <w:spacing w:before="266" w:line="256" w:lineRule="exact"/>
      </w:pPr>
      <w:r w:rsidRPr="00D3538E">
        <w:rPr>
          <w:spacing w:val="-2"/>
          <w:sz w:val="22"/>
          <w:szCs w:val="22"/>
        </w:rPr>
        <w:t>ЕГН:</w:t>
      </w:r>
      <w:r w:rsidRPr="00D3538E">
        <w:rPr>
          <w:sz w:val="22"/>
          <w:szCs w:val="22"/>
        </w:rPr>
        <w:tab/>
      </w:r>
      <w:r w:rsidRPr="00D3538E">
        <w:rPr>
          <w:spacing w:val="2"/>
          <w:sz w:val="22"/>
          <w:szCs w:val="22"/>
        </w:rPr>
        <w:t>с постоянен адрес:</w:t>
      </w:r>
      <w:r w:rsidR="00AA72CF">
        <w:rPr>
          <w:spacing w:val="2"/>
          <w:sz w:val="22"/>
          <w:szCs w:val="22"/>
        </w:rPr>
        <w:t>…….</w:t>
      </w:r>
      <w:r w:rsidRPr="00D3538E">
        <w:rPr>
          <w:sz w:val="22"/>
          <w:szCs w:val="22"/>
        </w:rPr>
        <w:tab/>
        <w:t>…</w:t>
      </w:r>
      <w:r w:rsidR="00AA72CF">
        <w:rPr>
          <w:sz w:val="22"/>
          <w:szCs w:val="22"/>
        </w:rPr>
        <w:t>…..</w:t>
      </w:r>
      <w:r w:rsidRPr="00D3538E">
        <w:rPr>
          <w:sz w:val="22"/>
          <w:szCs w:val="22"/>
        </w:rPr>
        <w:t>…</w:t>
      </w:r>
    </w:p>
    <w:p w:rsidR="00ED42B6" w:rsidRPr="00D3538E" w:rsidRDefault="00ED42B6" w:rsidP="00ED42B6">
      <w:pPr>
        <w:shd w:val="clear" w:color="auto" w:fill="FFFFFF"/>
        <w:tabs>
          <w:tab w:val="left" w:leader="dot" w:pos="0"/>
          <w:tab w:val="left" w:leader="dot" w:pos="1854"/>
          <w:tab w:val="left" w:leader="dot" w:pos="8489"/>
        </w:tabs>
        <w:spacing w:line="256" w:lineRule="exact"/>
      </w:pPr>
      <w:r w:rsidRPr="00D3538E">
        <w:tab/>
      </w:r>
      <w:r w:rsidRPr="00D3538E">
        <w:rPr>
          <w:spacing w:val="3"/>
          <w:sz w:val="22"/>
          <w:szCs w:val="22"/>
        </w:rPr>
        <w:t>, адрес за кореспонденция</w:t>
      </w:r>
      <w:r w:rsidRPr="00D3538E">
        <w:rPr>
          <w:sz w:val="22"/>
          <w:szCs w:val="22"/>
        </w:rPr>
        <w:tab/>
        <w:t>……</w:t>
      </w:r>
      <w:r w:rsidR="00AA72CF">
        <w:rPr>
          <w:sz w:val="22"/>
          <w:szCs w:val="22"/>
        </w:rPr>
        <w:t>……</w:t>
      </w:r>
    </w:p>
    <w:p w:rsidR="00ED42B6" w:rsidRPr="00D3538E" w:rsidRDefault="00ED42B6" w:rsidP="00ED42B6">
      <w:pPr>
        <w:shd w:val="clear" w:color="auto" w:fill="FFFFFF"/>
        <w:tabs>
          <w:tab w:val="left" w:leader="dot" w:pos="0"/>
          <w:tab w:val="left" w:leader="dot" w:pos="1858"/>
          <w:tab w:val="left" w:leader="dot" w:pos="4637"/>
          <w:tab w:val="left" w:leader="dot" w:pos="8420"/>
        </w:tabs>
        <w:spacing w:line="256" w:lineRule="exact"/>
      </w:pPr>
      <w:r w:rsidRPr="00D3538E">
        <w:tab/>
      </w:r>
      <w:r w:rsidRPr="00D3538E">
        <w:rPr>
          <w:spacing w:val="1"/>
          <w:sz w:val="22"/>
          <w:szCs w:val="22"/>
        </w:rPr>
        <w:t>е поща:</w:t>
      </w:r>
      <w:r w:rsidRPr="00D3538E">
        <w:rPr>
          <w:sz w:val="22"/>
          <w:szCs w:val="22"/>
        </w:rPr>
        <w:tab/>
      </w:r>
      <w:r w:rsidRPr="00D3538E">
        <w:rPr>
          <w:spacing w:val="2"/>
          <w:sz w:val="22"/>
          <w:szCs w:val="22"/>
        </w:rPr>
        <w:t>телефон/факс:</w:t>
      </w:r>
      <w:r w:rsidRPr="00D3538E">
        <w:rPr>
          <w:sz w:val="22"/>
          <w:szCs w:val="22"/>
        </w:rPr>
        <w:tab/>
        <w:t>…</w:t>
      </w:r>
      <w:r w:rsidR="00AA72CF">
        <w:rPr>
          <w:sz w:val="22"/>
          <w:szCs w:val="22"/>
        </w:rPr>
        <w:t>…..</w:t>
      </w:r>
      <w:r w:rsidRPr="00D3538E">
        <w:rPr>
          <w:sz w:val="22"/>
          <w:szCs w:val="22"/>
        </w:rPr>
        <w:t>…..</w:t>
      </w:r>
    </w:p>
    <w:p w:rsidR="00ED42B6" w:rsidRPr="00D3538E" w:rsidRDefault="00ED42B6" w:rsidP="00ED42B6">
      <w:pPr>
        <w:shd w:val="clear" w:color="auto" w:fill="FFFFFF"/>
        <w:tabs>
          <w:tab w:val="left" w:leader="dot" w:pos="0"/>
        </w:tabs>
        <w:spacing w:before="4" w:line="256" w:lineRule="exact"/>
        <w:rPr>
          <w:i/>
          <w:iCs/>
          <w:spacing w:val="3"/>
          <w:sz w:val="22"/>
          <w:szCs w:val="22"/>
        </w:rPr>
      </w:pPr>
      <w:r w:rsidRPr="00D3538E">
        <w:rPr>
          <w:b/>
          <w:bCs/>
          <w:spacing w:val="3"/>
          <w:sz w:val="22"/>
          <w:szCs w:val="22"/>
        </w:rPr>
        <w:t xml:space="preserve">в качеството му на гражданин: </w:t>
      </w:r>
      <w:r w:rsidRPr="00D3538E">
        <w:rPr>
          <w:i/>
          <w:iCs/>
          <w:spacing w:val="3"/>
          <w:sz w:val="22"/>
          <w:szCs w:val="22"/>
        </w:rPr>
        <w:t>/попълва се само относимият раздел/:</w:t>
      </w:r>
    </w:p>
    <w:p w:rsidR="00ED42B6" w:rsidRPr="00D3538E" w:rsidRDefault="00ED42B6" w:rsidP="00ED42B6">
      <w:pPr>
        <w:shd w:val="clear" w:color="auto" w:fill="FFFFFF"/>
        <w:spacing w:before="4" w:line="256" w:lineRule="exact"/>
        <w:ind w:left="461"/>
      </w:pPr>
    </w:p>
    <w:p w:rsidR="00ED42B6" w:rsidRPr="00D3538E" w:rsidRDefault="00ED42B6" w:rsidP="00ED42B6">
      <w:pPr>
        <w:shd w:val="clear" w:color="auto" w:fill="FFFFFF"/>
        <w:spacing w:before="4" w:line="256" w:lineRule="exact"/>
      </w:pPr>
      <w:r w:rsidRPr="00D3538E">
        <w:t>1. Устно искане/ заявление за извършване на следната административна услуга:</w:t>
      </w:r>
    </w:p>
    <w:p w:rsidR="00ED42B6" w:rsidRPr="00D3538E" w:rsidRDefault="00ED42B6" w:rsidP="00ED42B6"/>
    <w:p w:rsidR="00ED42B6" w:rsidRPr="00D3538E" w:rsidRDefault="00ED42B6" w:rsidP="00AA72CF">
      <w:r w:rsidRPr="00D3538E">
        <w:t>……………………………………………………………………………………………………………</w:t>
      </w:r>
    </w:p>
    <w:p w:rsidR="00ED42B6" w:rsidRPr="00D3538E" w:rsidRDefault="00ED42B6" w:rsidP="00AA72CF">
      <w:r w:rsidRPr="00D3538E">
        <w:t>……………………………………………………………………………………………………………</w:t>
      </w:r>
    </w:p>
    <w:p w:rsidR="00ED42B6" w:rsidRPr="00D3538E" w:rsidRDefault="00ED42B6" w:rsidP="00AA72CF">
      <w:r w:rsidRPr="00D3538E">
        <w:t>……………………………………………………………………………………………………………</w:t>
      </w:r>
    </w:p>
    <w:p w:rsidR="00ED42B6" w:rsidRPr="00D3538E" w:rsidRDefault="00ED42B6" w:rsidP="00AA72CF">
      <w:r w:rsidRPr="00D3538E">
        <w:t>…………………………………………………………………………………………………................</w:t>
      </w:r>
    </w:p>
    <w:p w:rsidR="00ED42B6" w:rsidRPr="00D3538E" w:rsidRDefault="00ED42B6" w:rsidP="00AA72CF">
      <w:r w:rsidRPr="00D3538E">
        <w:t>……………………………………………………………………………………………………………</w:t>
      </w:r>
    </w:p>
    <w:p w:rsidR="00ED42B6" w:rsidRPr="00D3538E" w:rsidRDefault="00ED42B6" w:rsidP="00AA72CF">
      <w:r w:rsidRPr="00D3538E">
        <w:t>……………………………………………………………………………………………………………</w:t>
      </w:r>
    </w:p>
    <w:p w:rsidR="00ED42B6" w:rsidRPr="00D3538E" w:rsidRDefault="00ED42B6" w:rsidP="00ED42B6"/>
    <w:p w:rsidR="00ED42B6" w:rsidRPr="00D3538E" w:rsidRDefault="00ED42B6" w:rsidP="00ED42B6">
      <w:r w:rsidRPr="00D3538E">
        <w:t>На подателя се дадоха разяснения относно:</w:t>
      </w:r>
      <w:r w:rsidRPr="00D3538E">
        <w:tab/>
      </w:r>
    </w:p>
    <w:p w:rsidR="00ED42B6" w:rsidRPr="00D3538E" w:rsidRDefault="00ED42B6" w:rsidP="00ED42B6"/>
    <w:p w:rsidR="00ED42B6" w:rsidRPr="00D3538E" w:rsidRDefault="00ED42B6" w:rsidP="00ED42B6">
      <w:r w:rsidRPr="00D3538E">
        <w:t>Съставеният протокол се прочете на подателя   и се прие без / със следните поправки и</w:t>
      </w:r>
      <w:r w:rsidRPr="00D3538E">
        <w:br/>
        <w:t>допълнения</w:t>
      </w:r>
      <w:r w:rsidRPr="00D3538E">
        <w:tab/>
      </w:r>
    </w:p>
    <w:p w:rsidR="00ED42B6" w:rsidRPr="00D3538E" w:rsidRDefault="00ED42B6" w:rsidP="00ED42B6"/>
    <w:p w:rsidR="00ED42B6" w:rsidRPr="00D3538E" w:rsidRDefault="00ED42B6" w:rsidP="00ED42B6">
      <w:r w:rsidRPr="00D3538E">
        <w:t>Подател:</w:t>
      </w:r>
      <w:r w:rsidRPr="00D3538E">
        <w:tab/>
      </w:r>
      <w:r w:rsidRPr="00D3538E">
        <w:tab/>
        <w:t xml:space="preserve">                                                                            </w:t>
      </w:r>
      <w:r w:rsidR="00AA72CF">
        <w:t xml:space="preserve">                  </w:t>
      </w:r>
      <w:r w:rsidRPr="00D3538E">
        <w:t>Служител:</w:t>
      </w:r>
      <w:r w:rsidRPr="00D3538E">
        <w:tab/>
      </w:r>
    </w:p>
    <w:p w:rsidR="00ED42B6" w:rsidRPr="00D3538E" w:rsidRDefault="00ED42B6" w:rsidP="00ED42B6">
      <w:r w:rsidRPr="00D3538E">
        <w:t>Гр.Враца</w:t>
      </w:r>
      <w:r w:rsidRPr="00D3538E">
        <w:br/>
        <w:t>20....г.</w:t>
      </w:r>
    </w:p>
    <w:p w:rsidR="00ED42B6" w:rsidRPr="00D3538E" w:rsidRDefault="00ED42B6" w:rsidP="00ED42B6"/>
    <w:p w:rsidR="00CE60F3" w:rsidRDefault="00CE60F3" w:rsidP="00ED42B6"/>
    <w:p w:rsidR="00ED42B6" w:rsidRPr="00D3538E" w:rsidRDefault="00ED42B6" w:rsidP="00ED42B6">
      <w:pPr>
        <w:rPr>
          <w:spacing w:val="4"/>
        </w:rPr>
      </w:pPr>
      <w:r w:rsidRPr="00D3538E">
        <w:t xml:space="preserve">Протоколът е попълнен въз основа на устно искане направено в деловодството на </w:t>
      </w:r>
      <w:r w:rsidRPr="00D3538E">
        <w:rPr>
          <w:spacing w:val="4"/>
        </w:rPr>
        <w:t>администрацията.</w:t>
      </w:r>
    </w:p>
    <w:p w:rsidR="00ED42B6" w:rsidRPr="00D3538E" w:rsidRDefault="00ED42B6" w:rsidP="00ED42B6"/>
    <w:p w:rsidR="00ED42B6" w:rsidRPr="00D3538E" w:rsidRDefault="00ED42B6" w:rsidP="00AA72CF">
      <w:pPr>
        <w:jc w:val="both"/>
      </w:pPr>
      <w:r w:rsidRPr="00D3538E"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  <w:r w:rsidR="00AA72CF">
        <w:t xml:space="preserve"> </w:t>
      </w:r>
    </w:p>
    <w:p w:rsidR="001E1715" w:rsidRDefault="001E1715" w:rsidP="00AA72CF">
      <w:pPr>
        <w:ind w:left="6878"/>
        <w:jc w:val="both"/>
        <w:rPr>
          <w:sz w:val="16"/>
          <w:szCs w:val="16"/>
        </w:rPr>
      </w:pPr>
    </w:p>
    <w:p w:rsidR="00A52465" w:rsidRDefault="00A52465" w:rsidP="00695DAE">
      <w:pPr>
        <w:pStyle w:val="ad"/>
        <w:ind w:firstLine="708"/>
        <w:jc w:val="right"/>
        <w:rPr>
          <w:sz w:val="18"/>
          <w:szCs w:val="18"/>
        </w:rPr>
      </w:pPr>
    </w:p>
    <w:p w:rsidR="00A52465" w:rsidRPr="00A52465" w:rsidRDefault="00A52465" w:rsidP="00A52465">
      <w:pPr>
        <w:rPr>
          <w:lang w:eastAsia="en-US"/>
        </w:rPr>
      </w:pP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Pr="00FE009C" w:rsidRDefault="00FE009C" w:rsidP="00FE009C">
      <w:pPr>
        <w:shd w:val="clear" w:color="auto" w:fill="FEFEFE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</w:t>
      </w:r>
      <w:r w:rsidRPr="00FE009C">
        <w:rPr>
          <w:color w:val="000000"/>
        </w:rPr>
        <w:t>Приложение № 2 към </w:t>
      </w:r>
      <w:r w:rsidR="004400F9">
        <w:rPr>
          <w:rStyle w:val="samedocreference"/>
          <w:color w:val="000000"/>
        </w:rPr>
        <w:t>чл. 17</w:t>
      </w:r>
      <w:r w:rsidRPr="00FE009C">
        <w:rPr>
          <w:rStyle w:val="samedocreference"/>
          <w:color w:val="000000"/>
        </w:rPr>
        <w:t>б, ал. 1</w:t>
      </w:r>
      <w:r w:rsidR="007572D0">
        <w:rPr>
          <w:rStyle w:val="samedocreference"/>
          <w:color w:val="000000"/>
        </w:rPr>
        <w:t xml:space="preserve"> </w:t>
      </w:r>
    </w:p>
    <w:p w:rsidR="00FE009C" w:rsidRDefault="00FE009C" w:rsidP="00FE009C"/>
    <w:p w:rsidR="00FE009C" w:rsidRDefault="00FE009C" w:rsidP="00FE009C">
      <w:pPr>
        <w:shd w:val="clear" w:color="auto" w:fill="FEFEFE"/>
        <w:rPr>
          <w:rFonts w:ascii="Verdana" w:hAnsi="Verdana"/>
          <w:color w:val="000000"/>
          <w:sz w:val="18"/>
          <w:szCs w:val="18"/>
        </w:rPr>
      </w:pPr>
    </w:p>
    <w:p w:rsidR="00FE009C" w:rsidRDefault="00FE009C" w:rsidP="00FE009C"/>
    <w:p w:rsidR="00FE009C" w:rsidRDefault="00FE009C" w:rsidP="00FE009C"/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FE009C" w:rsidRPr="00FE009C" w:rsidTr="00FE009C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09C" w:rsidRPr="00FE009C" w:rsidRDefault="00FE009C">
            <w:pPr>
              <w:pStyle w:val="af"/>
              <w:jc w:val="right"/>
              <w:rPr>
                <w:color w:val="000000"/>
              </w:rPr>
            </w:pPr>
            <w:r w:rsidRPr="00FE009C">
              <w:rPr>
                <w:color w:val="000000"/>
              </w:rPr>
              <w:t>ДО ............................................</w:t>
            </w:r>
          </w:p>
          <w:p w:rsidR="00FE009C" w:rsidRPr="00FE009C" w:rsidRDefault="00FE009C">
            <w:pPr>
              <w:pStyle w:val="af"/>
              <w:jc w:val="right"/>
              <w:rPr>
                <w:color w:val="000000"/>
              </w:rPr>
            </w:pPr>
            <w:r w:rsidRPr="00FE009C">
              <w:rPr>
                <w:color w:val="000000"/>
              </w:rPr>
              <w:t>...................................................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 </w:t>
            </w:r>
          </w:p>
          <w:p w:rsidR="00FE009C" w:rsidRPr="00FE009C" w:rsidRDefault="00FE009C">
            <w:pPr>
              <w:pStyle w:val="af"/>
              <w:jc w:val="center"/>
              <w:rPr>
                <w:color w:val="000000"/>
              </w:rPr>
            </w:pPr>
            <w:r w:rsidRPr="00FE009C">
              <w:rPr>
                <w:color w:val="000000"/>
              </w:rPr>
              <w:t>ЗАЯВЛЕНИЕ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 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От .......................................................................................................................................................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...........................................................................................................................................................,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постоянен или настоящ адрес: гр./с. .............................................................................................,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............................................................................................................................................................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ул. (ж.к.) .........................................................., тел. ........................., факс....................................,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електронен адрес .............................................................................................................................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Моля да бъде образувано производство за предоставяне на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............................................................................................................................................................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jc w:val="center"/>
              <w:rPr>
                <w:color w:val="000000"/>
              </w:rPr>
            </w:pPr>
            <w:r w:rsidRPr="00FE009C">
              <w:rPr>
                <w:color w:val="000000"/>
              </w:rPr>
              <w:t>(</w:t>
            </w:r>
            <w:r w:rsidRPr="00FE009C">
              <w:rPr>
                <w:i/>
                <w:iCs/>
                <w:color w:val="000000"/>
              </w:rPr>
              <w:t>посочва се наименованието на административната услуга</w:t>
            </w:r>
            <w:r w:rsidRPr="00FE009C">
              <w:rPr>
                <w:color w:val="000000"/>
              </w:rPr>
              <w:t>)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Услугата се предоставя от 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............................................................................................................................................................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jc w:val="center"/>
              <w:rPr>
                <w:color w:val="000000"/>
              </w:rPr>
            </w:pPr>
            <w:r w:rsidRPr="00FE009C">
              <w:rPr>
                <w:color w:val="000000"/>
              </w:rPr>
              <w:t>(</w:t>
            </w:r>
            <w:r w:rsidRPr="00FE009C">
              <w:rPr>
                <w:i/>
                <w:iCs/>
                <w:color w:val="000000"/>
              </w:rPr>
              <w:t>посочва се органът, компетентен да издаде административния акт</w:t>
            </w:r>
            <w:r w:rsidRPr="00FE009C">
              <w:rPr>
                <w:color w:val="000000"/>
              </w:rPr>
              <w:t>)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Във връзка с производството моля да бъдат издадени и изпратени до компетентния орган следните документи: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1. ........................................................................................................................................................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2. ........................................................................................................................................................</w:t>
            </w:r>
          </w:p>
          <w:p w:rsidR="00FE009C" w:rsidRPr="00FE009C" w:rsidRDefault="00FE009C">
            <w:pPr>
              <w:pStyle w:val="af"/>
              <w:jc w:val="center"/>
              <w:rPr>
                <w:color w:val="000000"/>
              </w:rPr>
            </w:pPr>
            <w:r w:rsidRPr="00FE009C">
              <w:rPr>
                <w:color w:val="000000"/>
              </w:rPr>
              <w:t>(</w:t>
            </w:r>
            <w:r w:rsidRPr="00FE009C">
              <w:rPr>
                <w:i/>
                <w:iCs/>
                <w:color w:val="000000"/>
              </w:rPr>
              <w:t>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</w:t>
            </w:r>
            <w:r w:rsidRPr="00FE009C">
              <w:rPr>
                <w:color w:val="000000"/>
              </w:rPr>
              <w:t>)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Заявявам желанието си издаденият индивидуален административен акт да бъде получен: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1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Чрез лицензиран пощенски оператор на адрес: ..................................................................</w:t>
            </w:r>
            <w:r w:rsidRPr="00FE009C">
              <w:rPr>
                <w:color w:val="000000"/>
              </w:rPr>
              <w:br/>
              <w:t>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1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като вътрешна препоръчана пощенска пратка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1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като вътрешна куриерска пратка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1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като международна препоръчана пощенска пратка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1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Лично от ЦАО при компетентния орган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1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По електронен път на електронен адрес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Приложени документи: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2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Заявление до компетентния орган по образец, утвърден от него за съответната услуга.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2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Информация или документи, изисквани от компетентния орган за извършване на услугата, ако такива се изискват.</w:t>
            </w:r>
          </w:p>
          <w:p w:rsidR="00FE009C" w:rsidRPr="00FE009C" w:rsidRDefault="00FE009C" w:rsidP="00FE009C">
            <w:pPr>
              <w:pStyle w:val="af"/>
              <w:numPr>
                <w:ilvl w:val="0"/>
                <w:numId w:val="2"/>
              </w:numPr>
              <w:rPr>
                <w:color w:val="000000"/>
              </w:rPr>
            </w:pPr>
            <w:r w:rsidRPr="00FE009C">
              <w:rPr>
                <w:color w:val="000000"/>
              </w:rPr>
              <w:t>Документ за платена такса, ако такава се изисква.</w:t>
            </w:r>
          </w:p>
          <w:p w:rsidR="00FE009C" w:rsidRPr="00FE009C" w:rsidRDefault="00FE009C">
            <w:pPr>
              <w:pStyle w:val="af"/>
              <w:rPr>
                <w:color w:val="000000"/>
              </w:rPr>
            </w:pPr>
            <w:r w:rsidRPr="00FE009C">
              <w:rPr>
                <w:color w:val="000000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FE009C" w:rsidRPr="00FE009C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009C" w:rsidRPr="00FE009C" w:rsidRDefault="00FE009C">
                  <w:pPr>
                    <w:pStyle w:val="af"/>
                  </w:pPr>
                  <w:r w:rsidRPr="00FE009C">
                    <w:t>Дата:</w:t>
                  </w:r>
                </w:p>
                <w:p w:rsidR="00FE009C" w:rsidRPr="00FE009C" w:rsidRDefault="00FE009C">
                  <w:pPr>
                    <w:pStyle w:val="af"/>
                  </w:pPr>
                  <w:r w:rsidRPr="00FE009C">
                    <w:t>Гр./с. ................................................................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E009C" w:rsidRPr="00FE009C" w:rsidRDefault="00FE009C">
                  <w:pPr>
                    <w:pStyle w:val="af"/>
                  </w:pPr>
                  <w:r w:rsidRPr="00FE009C">
                    <w:t>Подпис:</w:t>
                  </w:r>
                </w:p>
                <w:p w:rsidR="00FE009C" w:rsidRPr="00FE009C" w:rsidRDefault="00FE009C">
                  <w:pPr>
                    <w:pStyle w:val="af"/>
                  </w:pPr>
                  <w:r w:rsidRPr="00FE009C">
                    <w:t>(………………………)</w:t>
                  </w:r>
                </w:p>
              </w:tc>
            </w:tr>
          </w:tbl>
          <w:p w:rsidR="00FE009C" w:rsidRPr="00FE009C" w:rsidRDefault="00FE009C">
            <w:pPr>
              <w:rPr>
                <w:color w:val="000000"/>
              </w:rPr>
            </w:pPr>
          </w:p>
        </w:tc>
      </w:tr>
    </w:tbl>
    <w:p w:rsidR="00A52465" w:rsidRPr="00FE009C" w:rsidRDefault="00A52465" w:rsidP="00A52465">
      <w:pPr>
        <w:rPr>
          <w:lang w:eastAsia="en-US"/>
        </w:rPr>
      </w:pPr>
    </w:p>
    <w:p w:rsidR="00A52465" w:rsidRPr="00FE009C" w:rsidRDefault="00A52465" w:rsidP="00A52465">
      <w:pPr>
        <w:rPr>
          <w:lang w:eastAsia="en-US"/>
        </w:rPr>
      </w:pPr>
    </w:p>
    <w:p w:rsidR="00A52465" w:rsidRPr="00FE009C" w:rsidRDefault="00A52465" w:rsidP="00A52465">
      <w:pPr>
        <w:rPr>
          <w:lang w:eastAsia="en-US"/>
        </w:rPr>
      </w:pPr>
    </w:p>
    <w:p w:rsidR="00A52465" w:rsidRPr="00FE009C" w:rsidRDefault="00A52465" w:rsidP="00A52465">
      <w:pPr>
        <w:rPr>
          <w:lang w:eastAsia="en-US"/>
        </w:rPr>
      </w:pPr>
    </w:p>
    <w:p w:rsidR="00A52465" w:rsidRDefault="00A52465" w:rsidP="00A52465">
      <w:pPr>
        <w:rPr>
          <w:lang w:eastAsia="en-US"/>
        </w:rPr>
      </w:pPr>
    </w:p>
    <w:p w:rsidR="00A52465" w:rsidRDefault="00A52465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5A1A98">
      <w:pPr>
        <w:pStyle w:val="Style"/>
        <w:ind w:left="0" w:firstLine="0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p w:rsidR="00CE60F3" w:rsidRDefault="00CE60F3" w:rsidP="00A52465">
      <w:pPr>
        <w:pStyle w:val="Style"/>
        <w:rPr>
          <w:rFonts w:ascii="All Times New Roman" w:hAnsi="All Times New Roman" w:cs="All Times New Roman"/>
          <w:lang w:val="en-US"/>
        </w:rPr>
      </w:pPr>
    </w:p>
    <w:sectPr w:rsidR="00CE60F3" w:rsidSect="00ED42B6">
      <w:footerReference w:type="even" r:id="rId12"/>
      <w:footerReference w:type="default" r:id="rId13"/>
      <w:pgSz w:w="11909" w:h="16834"/>
      <w:pgMar w:top="1418" w:right="506" w:bottom="1077" w:left="1525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D3" w:rsidRDefault="00D00FD3">
      <w:r>
        <w:separator/>
      </w:r>
    </w:p>
  </w:endnote>
  <w:endnote w:type="continuationSeparator" w:id="0">
    <w:p w:rsidR="00D00FD3" w:rsidRDefault="00D0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0A" w:rsidRDefault="00867D0A" w:rsidP="005727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D0A" w:rsidRDefault="00867D0A" w:rsidP="00E140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0A" w:rsidRDefault="00867D0A" w:rsidP="005727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5994">
      <w:rPr>
        <w:rStyle w:val="a4"/>
        <w:noProof/>
      </w:rPr>
      <w:t>14</w:t>
    </w:r>
    <w:r>
      <w:rPr>
        <w:rStyle w:val="a4"/>
      </w:rPr>
      <w:fldChar w:fldCharType="end"/>
    </w:r>
  </w:p>
  <w:p w:rsidR="00867D0A" w:rsidRDefault="00867D0A" w:rsidP="00E140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D3" w:rsidRDefault="00D00FD3">
      <w:r>
        <w:separator/>
      </w:r>
    </w:p>
  </w:footnote>
  <w:footnote w:type="continuationSeparator" w:id="0">
    <w:p w:rsidR="00D00FD3" w:rsidRDefault="00D00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61F13"/>
    <w:multiLevelType w:val="hybridMultilevel"/>
    <w:tmpl w:val="CA28E03E"/>
    <w:lvl w:ilvl="0" w:tplc="6090D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625F"/>
    <w:multiLevelType w:val="hybridMultilevel"/>
    <w:tmpl w:val="991A0CD8"/>
    <w:lvl w:ilvl="0" w:tplc="6090DD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81"/>
  <w:drawingGridVerticalSpacing w:val="18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9C"/>
    <w:rsid w:val="00000FF5"/>
    <w:rsid w:val="00001AC0"/>
    <w:rsid w:val="00002213"/>
    <w:rsid w:val="00005466"/>
    <w:rsid w:val="00006529"/>
    <w:rsid w:val="00010B0D"/>
    <w:rsid w:val="0001164D"/>
    <w:rsid w:val="00012068"/>
    <w:rsid w:val="00012190"/>
    <w:rsid w:val="0001340C"/>
    <w:rsid w:val="000169EC"/>
    <w:rsid w:val="00021167"/>
    <w:rsid w:val="00024C9B"/>
    <w:rsid w:val="0002657B"/>
    <w:rsid w:val="00031E8D"/>
    <w:rsid w:val="00036E13"/>
    <w:rsid w:val="00043F52"/>
    <w:rsid w:val="0004596E"/>
    <w:rsid w:val="00045ADF"/>
    <w:rsid w:val="00046347"/>
    <w:rsid w:val="000468AD"/>
    <w:rsid w:val="00046AD7"/>
    <w:rsid w:val="0005051C"/>
    <w:rsid w:val="00051ADF"/>
    <w:rsid w:val="0005409E"/>
    <w:rsid w:val="000549FC"/>
    <w:rsid w:val="00057691"/>
    <w:rsid w:val="00057CC7"/>
    <w:rsid w:val="0006007D"/>
    <w:rsid w:val="0006665F"/>
    <w:rsid w:val="00071BFF"/>
    <w:rsid w:val="00072517"/>
    <w:rsid w:val="000728D9"/>
    <w:rsid w:val="00076990"/>
    <w:rsid w:val="00083BEA"/>
    <w:rsid w:val="00085425"/>
    <w:rsid w:val="00086239"/>
    <w:rsid w:val="00086330"/>
    <w:rsid w:val="00091DD8"/>
    <w:rsid w:val="00093561"/>
    <w:rsid w:val="0009442F"/>
    <w:rsid w:val="00096F88"/>
    <w:rsid w:val="000A3410"/>
    <w:rsid w:val="000A47E1"/>
    <w:rsid w:val="000B0356"/>
    <w:rsid w:val="000B16B8"/>
    <w:rsid w:val="000B2F7F"/>
    <w:rsid w:val="000B30FC"/>
    <w:rsid w:val="000B321D"/>
    <w:rsid w:val="000B43A7"/>
    <w:rsid w:val="000B4CCF"/>
    <w:rsid w:val="000C1759"/>
    <w:rsid w:val="000C1F18"/>
    <w:rsid w:val="000C3F30"/>
    <w:rsid w:val="000D0272"/>
    <w:rsid w:val="000D1B53"/>
    <w:rsid w:val="000D5089"/>
    <w:rsid w:val="000D526F"/>
    <w:rsid w:val="000D6D0A"/>
    <w:rsid w:val="000E2EE7"/>
    <w:rsid w:val="000E477F"/>
    <w:rsid w:val="000E545F"/>
    <w:rsid w:val="000E5858"/>
    <w:rsid w:val="000F0361"/>
    <w:rsid w:val="000F1DF5"/>
    <w:rsid w:val="000F206F"/>
    <w:rsid w:val="000F3835"/>
    <w:rsid w:val="000F4021"/>
    <w:rsid w:val="000F6B55"/>
    <w:rsid w:val="001004EE"/>
    <w:rsid w:val="00106833"/>
    <w:rsid w:val="00106FE2"/>
    <w:rsid w:val="00107249"/>
    <w:rsid w:val="00110BCD"/>
    <w:rsid w:val="0011112A"/>
    <w:rsid w:val="00113D4F"/>
    <w:rsid w:val="00114A7B"/>
    <w:rsid w:val="00116410"/>
    <w:rsid w:val="00116478"/>
    <w:rsid w:val="001168B3"/>
    <w:rsid w:val="00116EDD"/>
    <w:rsid w:val="00125476"/>
    <w:rsid w:val="00126729"/>
    <w:rsid w:val="00126B88"/>
    <w:rsid w:val="00131A8A"/>
    <w:rsid w:val="001373FA"/>
    <w:rsid w:val="0014254A"/>
    <w:rsid w:val="001445ED"/>
    <w:rsid w:val="00144760"/>
    <w:rsid w:val="00147417"/>
    <w:rsid w:val="001519F8"/>
    <w:rsid w:val="001527C1"/>
    <w:rsid w:val="00153121"/>
    <w:rsid w:val="00155131"/>
    <w:rsid w:val="00156502"/>
    <w:rsid w:val="001578CD"/>
    <w:rsid w:val="00160E54"/>
    <w:rsid w:val="00161306"/>
    <w:rsid w:val="001626A1"/>
    <w:rsid w:val="00163538"/>
    <w:rsid w:val="00163747"/>
    <w:rsid w:val="00165482"/>
    <w:rsid w:val="00166291"/>
    <w:rsid w:val="0016798C"/>
    <w:rsid w:val="001711A0"/>
    <w:rsid w:val="001736A7"/>
    <w:rsid w:val="00175488"/>
    <w:rsid w:val="00175D46"/>
    <w:rsid w:val="00176CCD"/>
    <w:rsid w:val="00180D25"/>
    <w:rsid w:val="0018123F"/>
    <w:rsid w:val="00181D93"/>
    <w:rsid w:val="00182966"/>
    <w:rsid w:val="00185AD3"/>
    <w:rsid w:val="00185B8C"/>
    <w:rsid w:val="00185B9B"/>
    <w:rsid w:val="0019078C"/>
    <w:rsid w:val="0019212A"/>
    <w:rsid w:val="001928E8"/>
    <w:rsid w:val="00192CDD"/>
    <w:rsid w:val="0019471B"/>
    <w:rsid w:val="001955C6"/>
    <w:rsid w:val="0019570E"/>
    <w:rsid w:val="001A1452"/>
    <w:rsid w:val="001A5578"/>
    <w:rsid w:val="001A5675"/>
    <w:rsid w:val="001A67DE"/>
    <w:rsid w:val="001A76A4"/>
    <w:rsid w:val="001B2E2A"/>
    <w:rsid w:val="001B340E"/>
    <w:rsid w:val="001C1278"/>
    <w:rsid w:val="001C1756"/>
    <w:rsid w:val="001C3046"/>
    <w:rsid w:val="001C794D"/>
    <w:rsid w:val="001C7D28"/>
    <w:rsid w:val="001D0439"/>
    <w:rsid w:val="001D1564"/>
    <w:rsid w:val="001D26A3"/>
    <w:rsid w:val="001D4645"/>
    <w:rsid w:val="001D7980"/>
    <w:rsid w:val="001E1715"/>
    <w:rsid w:val="001E2CE4"/>
    <w:rsid w:val="001E6805"/>
    <w:rsid w:val="001F0B5E"/>
    <w:rsid w:val="001F55C1"/>
    <w:rsid w:val="001F5D71"/>
    <w:rsid w:val="002003D2"/>
    <w:rsid w:val="00200842"/>
    <w:rsid w:val="00200F99"/>
    <w:rsid w:val="00201219"/>
    <w:rsid w:val="002028EC"/>
    <w:rsid w:val="00202CAD"/>
    <w:rsid w:val="00202DDD"/>
    <w:rsid w:val="002030A8"/>
    <w:rsid w:val="002033C5"/>
    <w:rsid w:val="00207FBE"/>
    <w:rsid w:val="00210065"/>
    <w:rsid w:val="002110D3"/>
    <w:rsid w:val="002127AF"/>
    <w:rsid w:val="00212972"/>
    <w:rsid w:val="00212BBE"/>
    <w:rsid w:val="0021463A"/>
    <w:rsid w:val="00214898"/>
    <w:rsid w:val="002152F0"/>
    <w:rsid w:val="002174E1"/>
    <w:rsid w:val="00217556"/>
    <w:rsid w:val="0022161E"/>
    <w:rsid w:val="002221DA"/>
    <w:rsid w:val="00223A0B"/>
    <w:rsid w:val="00226CB6"/>
    <w:rsid w:val="002270F2"/>
    <w:rsid w:val="00244306"/>
    <w:rsid w:val="002448E2"/>
    <w:rsid w:val="002455EC"/>
    <w:rsid w:val="00245889"/>
    <w:rsid w:val="0025016B"/>
    <w:rsid w:val="00252FE7"/>
    <w:rsid w:val="002548AC"/>
    <w:rsid w:val="002567B8"/>
    <w:rsid w:val="002579CA"/>
    <w:rsid w:val="00260B7C"/>
    <w:rsid w:val="00262EB1"/>
    <w:rsid w:val="00264E46"/>
    <w:rsid w:val="00265F7A"/>
    <w:rsid w:val="00266590"/>
    <w:rsid w:val="00266B99"/>
    <w:rsid w:val="00267EDC"/>
    <w:rsid w:val="00273CB8"/>
    <w:rsid w:val="00275C7D"/>
    <w:rsid w:val="00280079"/>
    <w:rsid w:val="00283B3A"/>
    <w:rsid w:val="002847C9"/>
    <w:rsid w:val="002874BA"/>
    <w:rsid w:val="00291590"/>
    <w:rsid w:val="0029186D"/>
    <w:rsid w:val="00292DC8"/>
    <w:rsid w:val="0029301B"/>
    <w:rsid w:val="002B3CCF"/>
    <w:rsid w:val="002B415B"/>
    <w:rsid w:val="002B48EC"/>
    <w:rsid w:val="002B49C7"/>
    <w:rsid w:val="002B6523"/>
    <w:rsid w:val="002C1245"/>
    <w:rsid w:val="002C22B3"/>
    <w:rsid w:val="002C3FAB"/>
    <w:rsid w:val="002C458E"/>
    <w:rsid w:val="002C47C7"/>
    <w:rsid w:val="002C4BB9"/>
    <w:rsid w:val="002C7FA2"/>
    <w:rsid w:val="002D0F92"/>
    <w:rsid w:val="002E1AEE"/>
    <w:rsid w:val="002E402F"/>
    <w:rsid w:val="002E68AA"/>
    <w:rsid w:val="002E6C3D"/>
    <w:rsid w:val="002F13D5"/>
    <w:rsid w:val="002F334F"/>
    <w:rsid w:val="002F45AB"/>
    <w:rsid w:val="002F5CC2"/>
    <w:rsid w:val="002F782F"/>
    <w:rsid w:val="003010AF"/>
    <w:rsid w:val="00301163"/>
    <w:rsid w:val="003035E0"/>
    <w:rsid w:val="0030369F"/>
    <w:rsid w:val="00304E54"/>
    <w:rsid w:val="0030600A"/>
    <w:rsid w:val="00307CAD"/>
    <w:rsid w:val="00315D12"/>
    <w:rsid w:val="003162ED"/>
    <w:rsid w:val="00316AE7"/>
    <w:rsid w:val="00316BB2"/>
    <w:rsid w:val="00316F79"/>
    <w:rsid w:val="00320B7C"/>
    <w:rsid w:val="00321386"/>
    <w:rsid w:val="00326C2F"/>
    <w:rsid w:val="003274EA"/>
    <w:rsid w:val="00327781"/>
    <w:rsid w:val="003310DC"/>
    <w:rsid w:val="00334684"/>
    <w:rsid w:val="00334C3D"/>
    <w:rsid w:val="00334F38"/>
    <w:rsid w:val="00334F8A"/>
    <w:rsid w:val="0033680A"/>
    <w:rsid w:val="00342F4B"/>
    <w:rsid w:val="003443EE"/>
    <w:rsid w:val="0034487D"/>
    <w:rsid w:val="00347F22"/>
    <w:rsid w:val="00350DB0"/>
    <w:rsid w:val="00354E55"/>
    <w:rsid w:val="003571AA"/>
    <w:rsid w:val="0035757C"/>
    <w:rsid w:val="00361268"/>
    <w:rsid w:val="00362EF2"/>
    <w:rsid w:val="0036427B"/>
    <w:rsid w:val="003642EB"/>
    <w:rsid w:val="003656AE"/>
    <w:rsid w:val="00366370"/>
    <w:rsid w:val="00367903"/>
    <w:rsid w:val="00367DBE"/>
    <w:rsid w:val="003736D9"/>
    <w:rsid w:val="00373BD9"/>
    <w:rsid w:val="00374064"/>
    <w:rsid w:val="00377E8D"/>
    <w:rsid w:val="00384966"/>
    <w:rsid w:val="003853F7"/>
    <w:rsid w:val="00386562"/>
    <w:rsid w:val="00386C5D"/>
    <w:rsid w:val="00392007"/>
    <w:rsid w:val="00392B25"/>
    <w:rsid w:val="00397311"/>
    <w:rsid w:val="003A216C"/>
    <w:rsid w:val="003A32EC"/>
    <w:rsid w:val="003A3A16"/>
    <w:rsid w:val="003A426E"/>
    <w:rsid w:val="003A7220"/>
    <w:rsid w:val="003A7C24"/>
    <w:rsid w:val="003B06DB"/>
    <w:rsid w:val="003B2A7D"/>
    <w:rsid w:val="003B2E1B"/>
    <w:rsid w:val="003B7D81"/>
    <w:rsid w:val="003C012B"/>
    <w:rsid w:val="003C031D"/>
    <w:rsid w:val="003C2A39"/>
    <w:rsid w:val="003C4436"/>
    <w:rsid w:val="003C4F53"/>
    <w:rsid w:val="003C550A"/>
    <w:rsid w:val="003C6EEB"/>
    <w:rsid w:val="003C70CE"/>
    <w:rsid w:val="003D2616"/>
    <w:rsid w:val="003D523D"/>
    <w:rsid w:val="003D6F2B"/>
    <w:rsid w:val="003D7A0A"/>
    <w:rsid w:val="003E3416"/>
    <w:rsid w:val="003E4242"/>
    <w:rsid w:val="003E5EE2"/>
    <w:rsid w:val="003E751D"/>
    <w:rsid w:val="003F262C"/>
    <w:rsid w:val="003F3DCA"/>
    <w:rsid w:val="00402B9E"/>
    <w:rsid w:val="00402DAD"/>
    <w:rsid w:val="00411C6B"/>
    <w:rsid w:val="00411CAA"/>
    <w:rsid w:val="00412EF2"/>
    <w:rsid w:val="00412F3E"/>
    <w:rsid w:val="00417EA7"/>
    <w:rsid w:val="00421B9F"/>
    <w:rsid w:val="0042246E"/>
    <w:rsid w:val="0042249D"/>
    <w:rsid w:val="004252D8"/>
    <w:rsid w:val="00433148"/>
    <w:rsid w:val="00434006"/>
    <w:rsid w:val="00436892"/>
    <w:rsid w:val="00436E81"/>
    <w:rsid w:val="004400F9"/>
    <w:rsid w:val="0044088B"/>
    <w:rsid w:val="00441412"/>
    <w:rsid w:val="00441F15"/>
    <w:rsid w:val="004420D3"/>
    <w:rsid w:val="00444C01"/>
    <w:rsid w:val="004456AB"/>
    <w:rsid w:val="00445AF4"/>
    <w:rsid w:val="00445D7B"/>
    <w:rsid w:val="00453CCD"/>
    <w:rsid w:val="0046086E"/>
    <w:rsid w:val="00461F6A"/>
    <w:rsid w:val="00462FD0"/>
    <w:rsid w:val="0046365D"/>
    <w:rsid w:val="00465408"/>
    <w:rsid w:val="004670EF"/>
    <w:rsid w:val="004705AF"/>
    <w:rsid w:val="004724E0"/>
    <w:rsid w:val="00472E56"/>
    <w:rsid w:val="00475981"/>
    <w:rsid w:val="00480E30"/>
    <w:rsid w:val="00484008"/>
    <w:rsid w:val="00487B16"/>
    <w:rsid w:val="00493A39"/>
    <w:rsid w:val="00497D3B"/>
    <w:rsid w:val="004A0EDF"/>
    <w:rsid w:val="004A2C49"/>
    <w:rsid w:val="004B049A"/>
    <w:rsid w:val="004B1D9A"/>
    <w:rsid w:val="004B1F98"/>
    <w:rsid w:val="004B2EEA"/>
    <w:rsid w:val="004B3107"/>
    <w:rsid w:val="004B3A84"/>
    <w:rsid w:val="004B4073"/>
    <w:rsid w:val="004B6183"/>
    <w:rsid w:val="004C2AE5"/>
    <w:rsid w:val="004C3C98"/>
    <w:rsid w:val="004C5372"/>
    <w:rsid w:val="004D4C5D"/>
    <w:rsid w:val="004E02F3"/>
    <w:rsid w:val="004E300D"/>
    <w:rsid w:val="004E3437"/>
    <w:rsid w:val="004E4BE4"/>
    <w:rsid w:val="004E51CF"/>
    <w:rsid w:val="004E6613"/>
    <w:rsid w:val="004F13AC"/>
    <w:rsid w:val="004F30C4"/>
    <w:rsid w:val="00501CE8"/>
    <w:rsid w:val="005047D7"/>
    <w:rsid w:val="00511260"/>
    <w:rsid w:val="00512DEE"/>
    <w:rsid w:val="005166E8"/>
    <w:rsid w:val="0052001C"/>
    <w:rsid w:val="0052264A"/>
    <w:rsid w:val="005232A3"/>
    <w:rsid w:val="00525601"/>
    <w:rsid w:val="00532A62"/>
    <w:rsid w:val="0053534A"/>
    <w:rsid w:val="0054011F"/>
    <w:rsid w:val="00546EB3"/>
    <w:rsid w:val="00550103"/>
    <w:rsid w:val="00556F5F"/>
    <w:rsid w:val="00561254"/>
    <w:rsid w:val="00561394"/>
    <w:rsid w:val="00563EF3"/>
    <w:rsid w:val="0057274B"/>
    <w:rsid w:val="005807F9"/>
    <w:rsid w:val="005826C5"/>
    <w:rsid w:val="0058605E"/>
    <w:rsid w:val="00586AAF"/>
    <w:rsid w:val="0058732B"/>
    <w:rsid w:val="00594144"/>
    <w:rsid w:val="005941D3"/>
    <w:rsid w:val="0059451B"/>
    <w:rsid w:val="005950D8"/>
    <w:rsid w:val="005975C6"/>
    <w:rsid w:val="005A1A98"/>
    <w:rsid w:val="005A221B"/>
    <w:rsid w:val="005A3783"/>
    <w:rsid w:val="005A492B"/>
    <w:rsid w:val="005A5350"/>
    <w:rsid w:val="005A61EA"/>
    <w:rsid w:val="005A774F"/>
    <w:rsid w:val="005B0ACC"/>
    <w:rsid w:val="005B1AA4"/>
    <w:rsid w:val="005B5703"/>
    <w:rsid w:val="005B72C0"/>
    <w:rsid w:val="005C0471"/>
    <w:rsid w:val="005C0F19"/>
    <w:rsid w:val="005C309C"/>
    <w:rsid w:val="005C413F"/>
    <w:rsid w:val="005C4E55"/>
    <w:rsid w:val="005D15C6"/>
    <w:rsid w:val="005D170A"/>
    <w:rsid w:val="005D1C88"/>
    <w:rsid w:val="005D22CD"/>
    <w:rsid w:val="005D4F5D"/>
    <w:rsid w:val="005D579D"/>
    <w:rsid w:val="005E0FD3"/>
    <w:rsid w:val="005E4453"/>
    <w:rsid w:val="005E44AE"/>
    <w:rsid w:val="005E7888"/>
    <w:rsid w:val="005F1E8E"/>
    <w:rsid w:val="005F4FEB"/>
    <w:rsid w:val="005F7A9C"/>
    <w:rsid w:val="00607C56"/>
    <w:rsid w:val="00607DC0"/>
    <w:rsid w:val="00620CA4"/>
    <w:rsid w:val="0062242E"/>
    <w:rsid w:val="00624A84"/>
    <w:rsid w:val="0062504D"/>
    <w:rsid w:val="00630965"/>
    <w:rsid w:val="006365EC"/>
    <w:rsid w:val="0064792C"/>
    <w:rsid w:val="00647EE6"/>
    <w:rsid w:val="006511C4"/>
    <w:rsid w:val="0065705D"/>
    <w:rsid w:val="0066048E"/>
    <w:rsid w:val="00662EA5"/>
    <w:rsid w:val="0066342B"/>
    <w:rsid w:val="00663D34"/>
    <w:rsid w:val="00666EFB"/>
    <w:rsid w:val="00670D39"/>
    <w:rsid w:val="00675CE7"/>
    <w:rsid w:val="006760A7"/>
    <w:rsid w:val="00676CEA"/>
    <w:rsid w:val="00681323"/>
    <w:rsid w:val="00683055"/>
    <w:rsid w:val="0068324A"/>
    <w:rsid w:val="006907EB"/>
    <w:rsid w:val="00691EAD"/>
    <w:rsid w:val="00695DAE"/>
    <w:rsid w:val="006A04AF"/>
    <w:rsid w:val="006A282C"/>
    <w:rsid w:val="006A427D"/>
    <w:rsid w:val="006A4D08"/>
    <w:rsid w:val="006B02CC"/>
    <w:rsid w:val="006B0718"/>
    <w:rsid w:val="006B1C04"/>
    <w:rsid w:val="006B494D"/>
    <w:rsid w:val="006B519E"/>
    <w:rsid w:val="006B6295"/>
    <w:rsid w:val="006B6AAE"/>
    <w:rsid w:val="006B6B22"/>
    <w:rsid w:val="006B6C40"/>
    <w:rsid w:val="006C0AA5"/>
    <w:rsid w:val="006C40A1"/>
    <w:rsid w:val="006C572B"/>
    <w:rsid w:val="006D0515"/>
    <w:rsid w:val="006D2BD3"/>
    <w:rsid w:val="006D3492"/>
    <w:rsid w:val="006D3D3E"/>
    <w:rsid w:val="006D7C44"/>
    <w:rsid w:val="006D7CB8"/>
    <w:rsid w:val="006E2675"/>
    <w:rsid w:val="006E2FC9"/>
    <w:rsid w:val="006E3983"/>
    <w:rsid w:val="006E3CF6"/>
    <w:rsid w:val="006E6C7F"/>
    <w:rsid w:val="006E6CD8"/>
    <w:rsid w:val="006E70C1"/>
    <w:rsid w:val="006E7C10"/>
    <w:rsid w:val="006F0071"/>
    <w:rsid w:val="006F19DA"/>
    <w:rsid w:val="006F6F26"/>
    <w:rsid w:val="006F7350"/>
    <w:rsid w:val="006F7D45"/>
    <w:rsid w:val="00700B12"/>
    <w:rsid w:val="00701259"/>
    <w:rsid w:val="00704816"/>
    <w:rsid w:val="00704925"/>
    <w:rsid w:val="007054CE"/>
    <w:rsid w:val="0071038A"/>
    <w:rsid w:val="00711AF1"/>
    <w:rsid w:val="00713A16"/>
    <w:rsid w:val="00714541"/>
    <w:rsid w:val="00720AB6"/>
    <w:rsid w:val="0072272C"/>
    <w:rsid w:val="007236AB"/>
    <w:rsid w:val="00725C58"/>
    <w:rsid w:val="00726645"/>
    <w:rsid w:val="00726ACB"/>
    <w:rsid w:val="00741CC8"/>
    <w:rsid w:val="00743CD1"/>
    <w:rsid w:val="00746E31"/>
    <w:rsid w:val="00747D77"/>
    <w:rsid w:val="007504D7"/>
    <w:rsid w:val="00751E01"/>
    <w:rsid w:val="0075229F"/>
    <w:rsid w:val="007572D0"/>
    <w:rsid w:val="0075764B"/>
    <w:rsid w:val="007579EA"/>
    <w:rsid w:val="00757D3F"/>
    <w:rsid w:val="00761955"/>
    <w:rsid w:val="00763F86"/>
    <w:rsid w:val="007649C6"/>
    <w:rsid w:val="007651EC"/>
    <w:rsid w:val="00767873"/>
    <w:rsid w:val="00770FFC"/>
    <w:rsid w:val="0077224F"/>
    <w:rsid w:val="007724A8"/>
    <w:rsid w:val="00773BD9"/>
    <w:rsid w:val="00774FDF"/>
    <w:rsid w:val="0078084C"/>
    <w:rsid w:val="00782C09"/>
    <w:rsid w:val="00791DAA"/>
    <w:rsid w:val="007928BD"/>
    <w:rsid w:val="00792CBE"/>
    <w:rsid w:val="00795160"/>
    <w:rsid w:val="007A205E"/>
    <w:rsid w:val="007A29A4"/>
    <w:rsid w:val="007A456E"/>
    <w:rsid w:val="007B0434"/>
    <w:rsid w:val="007B0F0B"/>
    <w:rsid w:val="007B3C51"/>
    <w:rsid w:val="007B5677"/>
    <w:rsid w:val="007C0CAA"/>
    <w:rsid w:val="007C49DA"/>
    <w:rsid w:val="007C4E1B"/>
    <w:rsid w:val="007C68F0"/>
    <w:rsid w:val="007C697A"/>
    <w:rsid w:val="007C71FF"/>
    <w:rsid w:val="007C7EB0"/>
    <w:rsid w:val="007D312E"/>
    <w:rsid w:val="007D3DE3"/>
    <w:rsid w:val="007D476A"/>
    <w:rsid w:val="007D4833"/>
    <w:rsid w:val="007D494E"/>
    <w:rsid w:val="007D59A7"/>
    <w:rsid w:val="007D603E"/>
    <w:rsid w:val="007D7FF0"/>
    <w:rsid w:val="007E11CD"/>
    <w:rsid w:val="007E20B6"/>
    <w:rsid w:val="007E22E7"/>
    <w:rsid w:val="007E2A6B"/>
    <w:rsid w:val="007F0CC9"/>
    <w:rsid w:val="007F1DCF"/>
    <w:rsid w:val="007F313E"/>
    <w:rsid w:val="007F431D"/>
    <w:rsid w:val="007F697F"/>
    <w:rsid w:val="008013B2"/>
    <w:rsid w:val="008031FF"/>
    <w:rsid w:val="008110BA"/>
    <w:rsid w:val="0081213B"/>
    <w:rsid w:val="0081265E"/>
    <w:rsid w:val="008130FE"/>
    <w:rsid w:val="008144E2"/>
    <w:rsid w:val="008147CA"/>
    <w:rsid w:val="008152CE"/>
    <w:rsid w:val="00822376"/>
    <w:rsid w:val="0082327F"/>
    <w:rsid w:val="00831B49"/>
    <w:rsid w:val="00835612"/>
    <w:rsid w:val="00835633"/>
    <w:rsid w:val="00835AED"/>
    <w:rsid w:val="00836D9B"/>
    <w:rsid w:val="00837DFA"/>
    <w:rsid w:val="00841A89"/>
    <w:rsid w:val="008423AB"/>
    <w:rsid w:val="00842E5F"/>
    <w:rsid w:val="00843FFD"/>
    <w:rsid w:val="00845B20"/>
    <w:rsid w:val="00846B89"/>
    <w:rsid w:val="008622FE"/>
    <w:rsid w:val="00863954"/>
    <w:rsid w:val="00863ABC"/>
    <w:rsid w:val="00865153"/>
    <w:rsid w:val="00867D0A"/>
    <w:rsid w:val="00870DC7"/>
    <w:rsid w:val="0087270C"/>
    <w:rsid w:val="008807BD"/>
    <w:rsid w:val="00882AE5"/>
    <w:rsid w:val="00884F2B"/>
    <w:rsid w:val="008854C8"/>
    <w:rsid w:val="00897CEF"/>
    <w:rsid w:val="00897D19"/>
    <w:rsid w:val="008A005E"/>
    <w:rsid w:val="008A03BC"/>
    <w:rsid w:val="008A04A6"/>
    <w:rsid w:val="008A078B"/>
    <w:rsid w:val="008A220C"/>
    <w:rsid w:val="008A2613"/>
    <w:rsid w:val="008A2CE4"/>
    <w:rsid w:val="008A476D"/>
    <w:rsid w:val="008A4A92"/>
    <w:rsid w:val="008A5640"/>
    <w:rsid w:val="008A6309"/>
    <w:rsid w:val="008B111E"/>
    <w:rsid w:val="008B3F54"/>
    <w:rsid w:val="008B56B1"/>
    <w:rsid w:val="008B57D4"/>
    <w:rsid w:val="008B6B4B"/>
    <w:rsid w:val="008C39C1"/>
    <w:rsid w:val="008C3AA0"/>
    <w:rsid w:val="008C7ED6"/>
    <w:rsid w:val="008D3BB0"/>
    <w:rsid w:val="008D3FF2"/>
    <w:rsid w:val="008D7A5B"/>
    <w:rsid w:val="008E0F4E"/>
    <w:rsid w:val="008E17F5"/>
    <w:rsid w:val="008E37ED"/>
    <w:rsid w:val="008E5FE4"/>
    <w:rsid w:val="008F4B5F"/>
    <w:rsid w:val="008F4D78"/>
    <w:rsid w:val="008F552C"/>
    <w:rsid w:val="008F611E"/>
    <w:rsid w:val="008F6506"/>
    <w:rsid w:val="008F7931"/>
    <w:rsid w:val="00900568"/>
    <w:rsid w:val="009060B4"/>
    <w:rsid w:val="009079BA"/>
    <w:rsid w:val="00907ECF"/>
    <w:rsid w:val="00910D7E"/>
    <w:rsid w:val="00916DD4"/>
    <w:rsid w:val="00917B8E"/>
    <w:rsid w:val="00917F88"/>
    <w:rsid w:val="009219F3"/>
    <w:rsid w:val="00922630"/>
    <w:rsid w:val="0092764B"/>
    <w:rsid w:val="00927E06"/>
    <w:rsid w:val="009338FD"/>
    <w:rsid w:val="00933C23"/>
    <w:rsid w:val="00934EA7"/>
    <w:rsid w:val="0093767F"/>
    <w:rsid w:val="00940696"/>
    <w:rsid w:val="0094195E"/>
    <w:rsid w:val="0094397A"/>
    <w:rsid w:val="009464EC"/>
    <w:rsid w:val="00947824"/>
    <w:rsid w:val="0095489B"/>
    <w:rsid w:val="009556F3"/>
    <w:rsid w:val="00962B9A"/>
    <w:rsid w:val="009633F3"/>
    <w:rsid w:val="00964C5A"/>
    <w:rsid w:val="00966D92"/>
    <w:rsid w:val="00970E62"/>
    <w:rsid w:val="00974990"/>
    <w:rsid w:val="0097668D"/>
    <w:rsid w:val="00980A45"/>
    <w:rsid w:val="00981B48"/>
    <w:rsid w:val="00981B9E"/>
    <w:rsid w:val="0098526F"/>
    <w:rsid w:val="00995C24"/>
    <w:rsid w:val="009A4771"/>
    <w:rsid w:val="009A5B44"/>
    <w:rsid w:val="009B0C12"/>
    <w:rsid w:val="009B20E5"/>
    <w:rsid w:val="009B414D"/>
    <w:rsid w:val="009C0551"/>
    <w:rsid w:val="009C0637"/>
    <w:rsid w:val="009C2952"/>
    <w:rsid w:val="009C29E3"/>
    <w:rsid w:val="009C2C0D"/>
    <w:rsid w:val="009C366F"/>
    <w:rsid w:val="009C7F93"/>
    <w:rsid w:val="009D581F"/>
    <w:rsid w:val="009D7DC8"/>
    <w:rsid w:val="009E6573"/>
    <w:rsid w:val="009F0DB4"/>
    <w:rsid w:val="009F0F8E"/>
    <w:rsid w:val="009F18DB"/>
    <w:rsid w:val="009F4CF6"/>
    <w:rsid w:val="009F5DF9"/>
    <w:rsid w:val="009F6364"/>
    <w:rsid w:val="009F71F9"/>
    <w:rsid w:val="00A00066"/>
    <w:rsid w:val="00A00A1D"/>
    <w:rsid w:val="00A0250E"/>
    <w:rsid w:val="00A0414A"/>
    <w:rsid w:val="00A0458B"/>
    <w:rsid w:val="00A07921"/>
    <w:rsid w:val="00A11C3A"/>
    <w:rsid w:val="00A124AE"/>
    <w:rsid w:val="00A129E3"/>
    <w:rsid w:val="00A1370E"/>
    <w:rsid w:val="00A20530"/>
    <w:rsid w:val="00A20B65"/>
    <w:rsid w:val="00A218A9"/>
    <w:rsid w:val="00A23EAA"/>
    <w:rsid w:val="00A25490"/>
    <w:rsid w:val="00A30E6B"/>
    <w:rsid w:val="00A31F30"/>
    <w:rsid w:val="00A3422B"/>
    <w:rsid w:val="00A35DEE"/>
    <w:rsid w:val="00A433BF"/>
    <w:rsid w:val="00A43C2C"/>
    <w:rsid w:val="00A43FD0"/>
    <w:rsid w:val="00A440AE"/>
    <w:rsid w:val="00A4636D"/>
    <w:rsid w:val="00A517EC"/>
    <w:rsid w:val="00A51A14"/>
    <w:rsid w:val="00A52465"/>
    <w:rsid w:val="00A52B99"/>
    <w:rsid w:val="00A5459E"/>
    <w:rsid w:val="00A5543F"/>
    <w:rsid w:val="00A6230F"/>
    <w:rsid w:val="00A62C4A"/>
    <w:rsid w:val="00A63B93"/>
    <w:rsid w:val="00A64DC5"/>
    <w:rsid w:val="00A657E1"/>
    <w:rsid w:val="00A672FA"/>
    <w:rsid w:val="00A707B8"/>
    <w:rsid w:val="00A70F5C"/>
    <w:rsid w:val="00A72AA9"/>
    <w:rsid w:val="00A73B3D"/>
    <w:rsid w:val="00A750ED"/>
    <w:rsid w:val="00A75A8A"/>
    <w:rsid w:val="00A77A10"/>
    <w:rsid w:val="00A84616"/>
    <w:rsid w:val="00A846F4"/>
    <w:rsid w:val="00A86084"/>
    <w:rsid w:val="00A87CCE"/>
    <w:rsid w:val="00A95B55"/>
    <w:rsid w:val="00A97F70"/>
    <w:rsid w:val="00AA017A"/>
    <w:rsid w:val="00AA30BC"/>
    <w:rsid w:val="00AA37F6"/>
    <w:rsid w:val="00AA5816"/>
    <w:rsid w:val="00AA719F"/>
    <w:rsid w:val="00AA72CF"/>
    <w:rsid w:val="00AB31AE"/>
    <w:rsid w:val="00AB74D1"/>
    <w:rsid w:val="00AC0A8D"/>
    <w:rsid w:val="00AC2A53"/>
    <w:rsid w:val="00AC4AC9"/>
    <w:rsid w:val="00AC55E1"/>
    <w:rsid w:val="00AC5CFE"/>
    <w:rsid w:val="00AC695F"/>
    <w:rsid w:val="00AC70F3"/>
    <w:rsid w:val="00AC7559"/>
    <w:rsid w:val="00AD3486"/>
    <w:rsid w:val="00AD42E9"/>
    <w:rsid w:val="00AE1E81"/>
    <w:rsid w:val="00AE324C"/>
    <w:rsid w:val="00AE40B7"/>
    <w:rsid w:val="00AE54BB"/>
    <w:rsid w:val="00AF17B1"/>
    <w:rsid w:val="00AF3A95"/>
    <w:rsid w:val="00AF624F"/>
    <w:rsid w:val="00B01A50"/>
    <w:rsid w:val="00B033B3"/>
    <w:rsid w:val="00B04146"/>
    <w:rsid w:val="00B04718"/>
    <w:rsid w:val="00B06A3C"/>
    <w:rsid w:val="00B1091F"/>
    <w:rsid w:val="00B14E9B"/>
    <w:rsid w:val="00B16F17"/>
    <w:rsid w:val="00B226D4"/>
    <w:rsid w:val="00B22AFE"/>
    <w:rsid w:val="00B24BE4"/>
    <w:rsid w:val="00B251E7"/>
    <w:rsid w:val="00B355D0"/>
    <w:rsid w:val="00B35C5F"/>
    <w:rsid w:val="00B36FF0"/>
    <w:rsid w:val="00B40DDC"/>
    <w:rsid w:val="00B418CC"/>
    <w:rsid w:val="00B41A09"/>
    <w:rsid w:val="00B428E1"/>
    <w:rsid w:val="00B43F85"/>
    <w:rsid w:val="00B442F5"/>
    <w:rsid w:val="00B443D4"/>
    <w:rsid w:val="00B44448"/>
    <w:rsid w:val="00B46F99"/>
    <w:rsid w:val="00B47652"/>
    <w:rsid w:val="00B50F93"/>
    <w:rsid w:val="00B51554"/>
    <w:rsid w:val="00B51E70"/>
    <w:rsid w:val="00B52F5F"/>
    <w:rsid w:val="00B53C89"/>
    <w:rsid w:val="00B54639"/>
    <w:rsid w:val="00B6162C"/>
    <w:rsid w:val="00B64C7D"/>
    <w:rsid w:val="00B6669F"/>
    <w:rsid w:val="00B709DD"/>
    <w:rsid w:val="00B70CE5"/>
    <w:rsid w:val="00B7107B"/>
    <w:rsid w:val="00B73F25"/>
    <w:rsid w:val="00B74CA2"/>
    <w:rsid w:val="00B75262"/>
    <w:rsid w:val="00B75B55"/>
    <w:rsid w:val="00B75F89"/>
    <w:rsid w:val="00B77E22"/>
    <w:rsid w:val="00B81DB5"/>
    <w:rsid w:val="00B852EA"/>
    <w:rsid w:val="00B85C8E"/>
    <w:rsid w:val="00B901F8"/>
    <w:rsid w:val="00B90FDE"/>
    <w:rsid w:val="00B9170C"/>
    <w:rsid w:val="00B942F8"/>
    <w:rsid w:val="00B944B1"/>
    <w:rsid w:val="00B9690A"/>
    <w:rsid w:val="00BA0282"/>
    <w:rsid w:val="00BA0447"/>
    <w:rsid w:val="00BA27AA"/>
    <w:rsid w:val="00BA4C34"/>
    <w:rsid w:val="00BA4F33"/>
    <w:rsid w:val="00BA54AA"/>
    <w:rsid w:val="00BA5502"/>
    <w:rsid w:val="00BA69F1"/>
    <w:rsid w:val="00BA782A"/>
    <w:rsid w:val="00BB4FB0"/>
    <w:rsid w:val="00BB7BF9"/>
    <w:rsid w:val="00BC0131"/>
    <w:rsid w:val="00BC01B0"/>
    <w:rsid w:val="00BC094F"/>
    <w:rsid w:val="00BC0951"/>
    <w:rsid w:val="00BC0DE4"/>
    <w:rsid w:val="00BC204B"/>
    <w:rsid w:val="00BC3367"/>
    <w:rsid w:val="00BC6EA0"/>
    <w:rsid w:val="00BD5160"/>
    <w:rsid w:val="00BD6853"/>
    <w:rsid w:val="00BE03F7"/>
    <w:rsid w:val="00BE0650"/>
    <w:rsid w:val="00BE1A5A"/>
    <w:rsid w:val="00BE3E43"/>
    <w:rsid w:val="00BE4F54"/>
    <w:rsid w:val="00BF0390"/>
    <w:rsid w:val="00BF1A34"/>
    <w:rsid w:val="00BF7399"/>
    <w:rsid w:val="00C003B6"/>
    <w:rsid w:val="00C01076"/>
    <w:rsid w:val="00C03088"/>
    <w:rsid w:val="00C0333F"/>
    <w:rsid w:val="00C0397D"/>
    <w:rsid w:val="00C05D49"/>
    <w:rsid w:val="00C05F14"/>
    <w:rsid w:val="00C1309F"/>
    <w:rsid w:val="00C2091D"/>
    <w:rsid w:val="00C21781"/>
    <w:rsid w:val="00C22A05"/>
    <w:rsid w:val="00C26670"/>
    <w:rsid w:val="00C268AC"/>
    <w:rsid w:val="00C2784F"/>
    <w:rsid w:val="00C31E78"/>
    <w:rsid w:val="00C35F68"/>
    <w:rsid w:val="00C3663A"/>
    <w:rsid w:val="00C3718E"/>
    <w:rsid w:val="00C403F0"/>
    <w:rsid w:val="00C42E06"/>
    <w:rsid w:val="00C42FAD"/>
    <w:rsid w:val="00C526E0"/>
    <w:rsid w:val="00C55C0C"/>
    <w:rsid w:val="00C611F1"/>
    <w:rsid w:val="00C61E1D"/>
    <w:rsid w:val="00C63C16"/>
    <w:rsid w:val="00C66961"/>
    <w:rsid w:val="00C733FA"/>
    <w:rsid w:val="00C7794C"/>
    <w:rsid w:val="00C8566C"/>
    <w:rsid w:val="00C87189"/>
    <w:rsid w:val="00C87407"/>
    <w:rsid w:val="00C903DB"/>
    <w:rsid w:val="00C94315"/>
    <w:rsid w:val="00CA1AF9"/>
    <w:rsid w:val="00CA1F40"/>
    <w:rsid w:val="00CA26C1"/>
    <w:rsid w:val="00CA286A"/>
    <w:rsid w:val="00CA3609"/>
    <w:rsid w:val="00CA7334"/>
    <w:rsid w:val="00CA7F4C"/>
    <w:rsid w:val="00CB1E12"/>
    <w:rsid w:val="00CB48DF"/>
    <w:rsid w:val="00CB55E6"/>
    <w:rsid w:val="00CB79F4"/>
    <w:rsid w:val="00CC22C7"/>
    <w:rsid w:val="00CC4A81"/>
    <w:rsid w:val="00CD1598"/>
    <w:rsid w:val="00CD25FF"/>
    <w:rsid w:val="00CD3061"/>
    <w:rsid w:val="00CD472E"/>
    <w:rsid w:val="00CD66D2"/>
    <w:rsid w:val="00CD70EB"/>
    <w:rsid w:val="00CD73AC"/>
    <w:rsid w:val="00CD753A"/>
    <w:rsid w:val="00CE5794"/>
    <w:rsid w:val="00CE60F3"/>
    <w:rsid w:val="00CE7102"/>
    <w:rsid w:val="00CE7A50"/>
    <w:rsid w:val="00CF33DA"/>
    <w:rsid w:val="00CF3EBA"/>
    <w:rsid w:val="00CF496E"/>
    <w:rsid w:val="00CF66A8"/>
    <w:rsid w:val="00D00AF5"/>
    <w:rsid w:val="00D00C0D"/>
    <w:rsid w:val="00D00FD3"/>
    <w:rsid w:val="00D02D68"/>
    <w:rsid w:val="00D04FF9"/>
    <w:rsid w:val="00D07C20"/>
    <w:rsid w:val="00D22F94"/>
    <w:rsid w:val="00D252D4"/>
    <w:rsid w:val="00D25F3C"/>
    <w:rsid w:val="00D318DA"/>
    <w:rsid w:val="00D337EE"/>
    <w:rsid w:val="00D33AB1"/>
    <w:rsid w:val="00D40410"/>
    <w:rsid w:val="00D417EE"/>
    <w:rsid w:val="00D43392"/>
    <w:rsid w:val="00D43D84"/>
    <w:rsid w:val="00D50A97"/>
    <w:rsid w:val="00D51514"/>
    <w:rsid w:val="00D526CB"/>
    <w:rsid w:val="00D62035"/>
    <w:rsid w:val="00D77A61"/>
    <w:rsid w:val="00D82101"/>
    <w:rsid w:val="00D82533"/>
    <w:rsid w:val="00D84F9F"/>
    <w:rsid w:val="00D87557"/>
    <w:rsid w:val="00D95B29"/>
    <w:rsid w:val="00DA5A5C"/>
    <w:rsid w:val="00DB0AA2"/>
    <w:rsid w:val="00DB0EB6"/>
    <w:rsid w:val="00DB2A4D"/>
    <w:rsid w:val="00DB2DC3"/>
    <w:rsid w:val="00DB3C40"/>
    <w:rsid w:val="00DB7009"/>
    <w:rsid w:val="00DC12BD"/>
    <w:rsid w:val="00DC31D0"/>
    <w:rsid w:val="00DC547C"/>
    <w:rsid w:val="00DC68C2"/>
    <w:rsid w:val="00DC7B89"/>
    <w:rsid w:val="00DD1281"/>
    <w:rsid w:val="00DD6E83"/>
    <w:rsid w:val="00DE0DBA"/>
    <w:rsid w:val="00DE279D"/>
    <w:rsid w:val="00DE3028"/>
    <w:rsid w:val="00DE4995"/>
    <w:rsid w:val="00DE54B7"/>
    <w:rsid w:val="00DF06B2"/>
    <w:rsid w:val="00DF11D4"/>
    <w:rsid w:val="00DF1A9E"/>
    <w:rsid w:val="00DF388A"/>
    <w:rsid w:val="00DF44AA"/>
    <w:rsid w:val="00DF7513"/>
    <w:rsid w:val="00E02F96"/>
    <w:rsid w:val="00E0350D"/>
    <w:rsid w:val="00E04624"/>
    <w:rsid w:val="00E05D9F"/>
    <w:rsid w:val="00E07F40"/>
    <w:rsid w:val="00E1332C"/>
    <w:rsid w:val="00E14077"/>
    <w:rsid w:val="00E16896"/>
    <w:rsid w:val="00E168E0"/>
    <w:rsid w:val="00E20377"/>
    <w:rsid w:val="00E2218C"/>
    <w:rsid w:val="00E22731"/>
    <w:rsid w:val="00E253EB"/>
    <w:rsid w:val="00E30E84"/>
    <w:rsid w:val="00E31947"/>
    <w:rsid w:val="00E32536"/>
    <w:rsid w:val="00E33CF2"/>
    <w:rsid w:val="00E36D33"/>
    <w:rsid w:val="00E44A22"/>
    <w:rsid w:val="00E45228"/>
    <w:rsid w:val="00E4671F"/>
    <w:rsid w:val="00E515FB"/>
    <w:rsid w:val="00E51869"/>
    <w:rsid w:val="00E53677"/>
    <w:rsid w:val="00E537E4"/>
    <w:rsid w:val="00E54D29"/>
    <w:rsid w:val="00E5616A"/>
    <w:rsid w:val="00E57621"/>
    <w:rsid w:val="00E61D3D"/>
    <w:rsid w:val="00E61F7D"/>
    <w:rsid w:val="00E64375"/>
    <w:rsid w:val="00E649A3"/>
    <w:rsid w:val="00E66094"/>
    <w:rsid w:val="00E7110F"/>
    <w:rsid w:val="00E72863"/>
    <w:rsid w:val="00E767B3"/>
    <w:rsid w:val="00E81DD4"/>
    <w:rsid w:val="00E821B7"/>
    <w:rsid w:val="00E82784"/>
    <w:rsid w:val="00E83370"/>
    <w:rsid w:val="00E8371A"/>
    <w:rsid w:val="00E83A5B"/>
    <w:rsid w:val="00E84706"/>
    <w:rsid w:val="00E84CB4"/>
    <w:rsid w:val="00E8533D"/>
    <w:rsid w:val="00E865C8"/>
    <w:rsid w:val="00E91021"/>
    <w:rsid w:val="00E91F70"/>
    <w:rsid w:val="00E91FF0"/>
    <w:rsid w:val="00E95B0B"/>
    <w:rsid w:val="00E95FFF"/>
    <w:rsid w:val="00EA0201"/>
    <w:rsid w:val="00EA0608"/>
    <w:rsid w:val="00EB2949"/>
    <w:rsid w:val="00EB2E5D"/>
    <w:rsid w:val="00EB38C1"/>
    <w:rsid w:val="00EB476D"/>
    <w:rsid w:val="00EB47F3"/>
    <w:rsid w:val="00EB5FF4"/>
    <w:rsid w:val="00ED0BA2"/>
    <w:rsid w:val="00ED0CF1"/>
    <w:rsid w:val="00ED3B2F"/>
    <w:rsid w:val="00ED4219"/>
    <w:rsid w:val="00ED42B6"/>
    <w:rsid w:val="00ED4C76"/>
    <w:rsid w:val="00ED5597"/>
    <w:rsid w:val="00ED61BC"/>
    <w:rsid w:val="00ED779C"/>
    <w:rsid w:val="00ED7D8A"/>
    <w:rsid w:val="00EE069F"/>
    <w:rsid w:val="00EE0CD8"/>
    <w:rsid w:val="00EE37B6"/>
    <w:rsid w:val="00EE5880"/>
    <w:rsid w:val="00EF0D28"/>
    <w:rsid w:val="00EF2B33"/>
    <w:rsid w:val="00EF3510"/>
    <w:rsid w:val="00EF3B7B"/>
    <w:rsid w:val="00EF4B8A"/>
    <w:rsid w:val="00EF7FEA"/>
    <w:rsid w:val="00F000DE"/>
    <w:rsid w:val="00F06AD7"/>
    <w:rsid w:val="00F13532"/>
    <w:rsid w:val="00F161B2"/>
    <w:rsid w:val="00F201E0"/>
    <w:rsid w:val="00F20622"/>
    <w:rsid w:val="00F22E5D"/>
    <w:rsid w:val="00F24E3D"/>
    <w:rsid w:val="00F3275C"/>
    <w:rsid w:val="00F32E9A"/>
    <w:rsid w:val="00F33F95"/>
    <w:rsid w:val="00F35322"/>
    <w:rsid w:val="00F36C5E"/>
    <w:rsid w:val="00F40FC3"/>
    <w:rsid w:val="00F413E4"/>
    <w:rsid w:val="00F420CF"/>
    <w:rsid w:val="00F43C22"/>
    <w:rsid w:val="00F450F6"/>
    <w:rsid w:val="00F47D6E"/>
    <w:rsid w:val="00F52855"/>
    <w:rsid w:val="00F52C62"/>
    <w:rsid w:val="00F545D4"/>
    <w:rsid w:val="00F569F5"/>
    <w:rsid w:val="00F60AC2"/>
    <w:rsid w:val="00F61FD0"/>
    <w:rsid w:val="00F632D5"/>
    <w:rsid w:val="00F65CB0"/>
    <w:rsid w:val="00F67EDE"/>
    <w:rsid w:val="00F7040B"/>
    <w:rsid w:val="00F72B8F"/>
    <w:rsid w:val="00F72D99"/>
    <w:rsid w:val="00F73044"/>
    <w:rsid w:val="00F7352F"/>
    <w:rsid w:val="00F7586E"/>
    <w:rsid w:val="00F7716E"/>
    <w:rsid w:val="00F81150"/>
    <w:rsid w:val="00F83779"/>
    <w:rsid w:val="00F8519F"/>
    <w:rsid w:val="00F86360"/>
    <w:rsid w:val="00F87C83"/>
    <w:rsid w:val="00F922B4"/>
    <w:rsid w:val="00F95994"/>
    <w:rsid w:val="00F96E57"/>
    <w:rsid w:val="00F9751F"/>
    <w:rsid w:val="00FA0BE2"/>
    <w:rsid w:val="00FA1452"/>
    <w:rsid w:val="00FA1F2F"/>
    <w:rsid w:val="00FA41A9"/>
    <w:rsid w:val="00FA4421"/>
    <w:rsid w:val="00FA471A"/>
    <w:rsid w:val="00FA4726"/>
    <w:rsid w:val="00FA5242"/>
    <w:rsid w:val="00FA584A"/>
    <w:rsid w:val="00FB3523"/>
    <w:rsid w:val="00FC1E2B"/>
    <w:rsid w:val="00FC25AE"/>
    <w:rsid w:val="00FC50D3"/>
    <w:rsid w:val="00FC6D6E"/>
    <w:rsid w:val="00FC7203"/>
    <w:rsid w:val="00FC743F"/>
    <w:rsid w:val="00FD357F"/>
    <w:rsid w:val="00FE009C"/>
    <w:rsid w:val="00FE0F82"/>
    <w:rsid w:val="00FE1DFA"/>
    <w:rsid w:val="00FE42CB"/>
    <w:rsid w:val="00FE4750"/>
    <w:rsid w:val="00FE4E69"/>
    <w:rsid w:val="00FE6C10"/>
    <w:rsid w:val="00FE7789"/>
    <w:rsid w:val="00FE797B"/>
    <w:rsid w:val="00FF02CB"/>
    <w:rsid w:val="00FF289F"/>
    <w:rsid w:val="00FF3A54"/>
    <w:rsid w:val="00FF3DCE"/>
    <w:rsid w:val="00FF48A7"/>
    <w:rsid w:val="00FF5447"/>
    <w:rsid w:val="00FF6BFB"/>
    <w:rsid w:val="00FF6DF0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33025DB4"/>
  <w15:docId w15:val="{29207B3C-9916-4DB2-95E7-89E03E61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9C"/>
    <w:rPr>
      <w:sz w:val="24"/>
      <w:szCs w:val="24"/>
    </w:rPr>
  </w:style>
  <w:style w:type="paragraph" w:styleId="1">
    <w:name w:val="heading 1"/>
    <w:basedOn w:val="a"/>
    <w:next w:val="a"/>
    <w:qFormat/>
    <w:rsid w:val="00A750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61FD0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624F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F624F"/>
  </w:style>
  <w:style w:type="table" w:styleId="a5">
    <w:name w:val="Table Grid"/>
    <w:basedOn w:val="a1"/>
    <w:rsid w:val="0011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D02D68"/>
    <w:pPr>
      <w:shd w:val="clear" w:color="auto" w:fill="000080"/>
    </w:pPr>
    <w:rPr>
      <w:rFonts w:ascii="Tahoma" w:hAnsi="Tahoma" w:cs="Tahoma"/>
    </w:rPr>
  </w:style>
  <w:style w:type="character" w:customStyle="1" w:styleId="samedocreference1">
    <w:name w:val="samedocreference1"/>
    <w:basedOn w:val="a0"/>
    <w:rsid w:val="00373BD9"/>
    <w:rPr>
      <w:i w:val="0"/>
      <w:iCs w:val="0"/>
      <w:color w:val="8B0000"/>
      <w:u w:val="single"/>
    </w:rPr>
  </w:style>
  <w:style w:type="character" w:customStyle="1" w:styleId="a7">
    <w:name w:val="Основен текст Знак"/>
    <w:basedOn w:val="a0"/>
    <w:link w:val="a8"/>
    <w:rsid w:val="00C903DB"/>
    <w:rPr>
      <w:sz w:val="23"/>
      <w:szCs w:val="23"/>
      <w:lang w:bidi="ar-SA"/>
    </w:rPr>
  </w:style>
  <w:style w:type="paragraph" w:styleId="a8">
    <w:name w:val="Body Text"/>
    <w:basedOn w:val="a"/>
    <w:link w:val="a7"/>
    <w:rsid w:val="00C903DB"/>
    <w:pPr>
      <w:shd w:val="clear" w:color="auto" w:fill="FFFFFF"/>
      <w:spacing w:before="600" w:after="1680" w:line="240" w:lineRule="atLeast"/>
    </w:pPr>
    <w:rPr>
      <w:sz w:val="23"/>
      <w:szCs w:val="23"/>
    </w:rPr>
  </w:style>
  <w:style w:type="paragraph" w:customStyle="1" w:styleId="Style">
    <w:name w:val="Style"/>
    <w:rsid w:val="00C03088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9">
    <w:name w:val="Знак Знак Знак"/>
    <w:basedOn w:val="a"/>
    <w:rsid w:val="00C0308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">
    <w:name w:val="Char Char Char Знак Знак Знак Char Char"/>
    <w:basedOn w:val="a"/>
    <w:rsid w:val="002F78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ody Text Indent"/>
    <w:basedOn w:val="a"/>
    <w:rsid w:val="006D3492"/>
    <w:pPr>
      <w:spacing w:after="120"/>
      <w:ind w:left="283"/>
    </w:pPr>
  </w:style>
  <w:style w:type="paragraph" w:styleId="ab">
    <w:name w:val="Title"/>
    <w:basedOn w:val="a"/>
    <w:qFormat/>
    <w:rsid w:val="006D3492"/>
    <w:pPr>
      <w:jc w:val="center"/>
    </w:pPr>
    <w:rPr>
      <w:sz w:val="32"/>
      <w:szCs w:val="20"/>
      <w:lang w:eastAsia="en-US"/>
    </w:rPr>
  </w:style>
  <w:style w:type="character" w:styleId="ac">
    <w:name w:val="Hyperlink"/>
    <w:basedOn w:val="a0"/>
    <w:rsid w:val="005A61EA"/>
    <w:rPr>
      <w:color w:val="0000FF"/>
      <w:u w:val="single"/>
    </w:rPr>
  </w:style>
  <w:style w:type="paragraph" w:customStyle="1" w:styleId="CharCharChar">
    <w:name w:val="Char Char Char Знак"/>
    <w:basedOn w:val="a"/>
    <w:rsid w:val="00A750E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Subtitle"/>
    <w:basedOn w:val="a"/>
    <w:qFormat/>
    <w:rsid w:val="001E1715"/>
    <w:pPr>
      <w:tabs>
        <w:tab w:val="left" w:pos="1134"/>
      </w:tabs>
      <w:jc w:val="center"/>
    </w:pPr>
    <w:rPr>
      <w:sz w:val="28"/>
      <w:szCs w:val="20"/>
      <w:lang w:eastAsia="en-US"/>
    </w:rPr>
  </w:style>
  <w:style w:type="paragraph" w:styleId="20">
    <w:name w:val="Body Text 2"/>
    <w:basedOn w:val="a"/>
    <w:rsid w:val="00DB3C40"/>
    <w:pPr>
      <w:suppressAutoHyphens/>
      <w:spacing w:after="120" w:line="480" w:lineRule="auto"/>
    </w:pPr>
    <w:rPr>
      <w:lang w:eastAsia="ar-SA"/>
    </w:rPr>
  </w:style>
  <w:style w:type="character" w:customStyle="1" w:styleId="newdocreference">
    <w:name w:val="newdocreference"/>
    <w:basedOn w:val="a0"/>
    <w:rsid w:val="0005409E"/>
  </w:style>
  <w:style w:type="character" w:customStyle="1" w:styleId="samedocreference">
    <w:name w:val="samedocreference"/>
    <w:basedOn w:val="a0"/>
    <w:rsid w:val="00757D3F"/>
  </w:style>
  <w:style w:type="paragraph" w:customStyle="1" w:styleId="10">
    <w:name w:val="Заглавие1"/>
    <w:basedOn w:val="a"/>
    <w:rsid w:val="00757D3F"/>
    <w:pPr>
      <w:spacing w:before="100" w:beforeAutospacing="1" w:after="100" w:afterAutospacing="1"/>
    </w:pPr>
    <w:rPr>
      <w:lang w:val="en-US" w:eastAsia="en-US"/>
    </w:rPr>
  </w:style>
  <w:style w:type="paragraph" w:customStyle="1" w:styleId="buttons">
    <w:name w:val="buttons"/>
    <w:basedOn w:val="a"/>
    <w:rsid w:val="00031E8D"/>
    <w:pPr>
      <w:spacing w:before="100" w:beforeAutospacing="1" w:after="100" w:afterAutospacing="1"/>
    </w:pPr>
    <w:rPr>
      <w:lang w:val="en-US" w:eastAsia="en-US"/>
    </w:rPr>
  </w:style>
  <w:style w:type="character" w:customStyle="1" w:styleId="legaldocreference">
    <w:name w:val="legaldocreference"/>
    <w:basedOn w:val="a0"/>
    <w:rsid w:val="00B852EA"/>
  </w:style>
  <w:style w:type="paragraph" w:styleId="ae">
    <w:name w:val="List Paragraph"/>
    <w:basedOn w:val="a"/>
    <w:uiPriority w:val="34"/>
    <w:qFormat/>
    <w:rsid w:val="000D526F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E009C"/>
    <w:pPr>
      <w:spacing w:before="100" w:beforeAutospacing="1" w:after="100" w:afterAutospacing="1"/>
    </w:pPr>
  </w:style>
  <w:style w:type="paragraph" w:styleId="af0">
    <w:name w:val="Balloon Text"/>
    <w:basedOn w:val="a"/>
    <w:link w:val="af1"/>
    <w:semiHidden/>
    <w:unhideWhenUsed/>
    <w:rsid w:val="00116410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11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zi-vrats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zi-vrats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zi-vrats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8D52-54C7-465C-B1B3-4C3BDBA8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6069</Words>
  <Characters>34599</Characters>
  <Application>Microsoft Office Word</Application>
  <DocSecurity>0</DocSecurity>
  <Lines>288</Lines>
  <Paragraphs>81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67</vt:i4>
      </vt:variant>
      <vt:variant>
        <vt:lpstr>Title</vt:lpstr>
      </vt:variant>
      <vt:variant>
        <vt:i4>1</vt:i4>
      </vt:variant>
    </vt:vector>
  </HeadingPairs>
  <TitlesOfParts>
    <vt:vector size="69" baseType="lpstr">
      <vt:lpstr>ВЪТРЕШНИ ПРАВИЛА по ЗОП</vt:lpstr>
      <vt:lpstr/>
      <vt:lpstr/>
      <vt:lpstr/>
      <vt:lpstr/>
      <vt:lpstr/>
      <vt:lpstr/>
      <vt:lpstr>Глава първа.</vt:lpstr>
      <vt:lpstr>ОБЩИ ПОЛОЖЕНИЯ</vt:lpstr>
      <vt:lpstr/>
      <vt:lpstr>    Раздел I.</vt:lpstr>
      <vt:lpstr>    ПРЕДМЕТ, ОБХВАТ И ДЕЙСТВИЕ</vt:lpstr>
      <vt:lpstr>    </vt:lpstr>
      <vt:lpstr>    Раздел II.</vt:lpstr>
      <vt:lpstr>    ПРИНЦИПИ НА АДМИНИСТРАТИВНОТО ОБСЛУЖВАНЕ</vt:lpstr>
      <vt:lpstr>    </vt:lpstr>
      <vt:lpstr/>
      <vt:lpstr>Глава втора.</vt:lpstr>
      <vt:lpstr>ОРГАНИЗАЦИЯ НА АДМИНИСТРАТИВНОТО ОБСЛУЖВАНЕ</vt:lpstr>
      <vt:lpstr/>
      <vt:lpstr>    Раздел I.</vt:lpstr>
      <vt:lpstr>    ЦЕНТЪР ЗА АДМИНИСТРАТИВНО ОБСЛУЖВАНЕ</vt:lpstr>
      <vt:lpstr>    </vt:lpstr>
      <vt:lpstr>    </vt:lpstr>
      <vt:lpstr>    Раздел II.</vt:lpstr>
      <vt:lpstr>    РАБОТНО ВРЕМЕ НА ЦЕНТЪРА ЗА АДМИНИСТРАТИВНО ОБСЛУЖВАНЕ</vt:lpstr>
      <vt:lpstr>    </vt:lpstr>
      <vt:lpstr>    </vt:lpstr>
      <vt:lpstr>    Раздел III.</vt:lpstr>
      <vt:lpstr>    СЛУЖЕБНО НАЧАЛО </vt:lpstr>
      <vt:lpstr>    </vt:lpstr>
      <vt:lpstr>    Чл.8. (1) РЗИ-Враца чрез ЦАО осигурява служебно всички документи, издавани от РЗ</vt:lpstr>
      <vt:lpstr>    (2) РЗИ-Враца осигурява по служебен път документи, необходими на потребителя на </vt:lpstr>
      <vt:lpstr>    (3) Когато е предвидено в закон РЗИ-Враца събира служебно документи, информация </vt:lpstr>
      <vt:lpstr>    </vt:lpstr>
      <vt:lpstr>    </vt:lpstr>
      <vt:lpstr>    Раздел IV</vt:lpstr>
      <vt:lpstr>    ПРЕДОСТАВЯНЕ НА АДМИНИСТРАТИВНИ УСЛУГИ В ЦЕНТЪРА ЗА АДМИНИСТРАТИВНО ОБСЛУЖВАНЕ</vt:lpstr>
      <vt:lpstr>    </vt:lpstr>
      <vt:lpstr>Раздел I.</vt:lpstr>
      <vt:lpstr/>
      <vt:lpstr>ВЗАИМОДЕЙСТВИЕ МЕЖДУ АДМИНИСТРАТИВНИТЕ ОРГАНИ ПРИ КОМПЛЕКСНО АДМИНИСТРАТИВНО ОБС</vt:lpstr>
      <vt:lpstr/>
      <vt:lpstr>Чл. 17 Искане, което се отнася за комплексно административно обслужване, може да</vt:lpstr>
      <vt:lpstr/>
      <vt:lpstr>Чл. 17а (1) Подаването на заявление за комплексно административно обслужване до </vt:lpstr>
      <vt:lpstr>компетентния орган се извършва по реда на АПК.</vt:lpstr>
      <vt:lpstr>(2) Компетентният орган :</vt:lpstr>
      <vt:lpstr>1. Не изисква предоставяне на информация или документи, които са налични пр</vt:lpstr>
      <vt:lpstr>2. Осигурява по служебен път доказателствата и доказателствените средства о</vt:lpstr>
      <vt:lpstr>административни органи лица, които осъществяват публични функции, и организации,</vt:lpstr>
      <vt:lpstr/>
      <vt:lpstr/>
      <vt:lpstr/>
      <vt:lpstr/>
      <vt:lpstr/>
      <vt:lpstr/>
      <vt:lpstr/>
      <vt:lpstr>ОБЩЕСТВЕН КОНТРОЛ НА КАЧЕСТВОТО НА АДМИНИСТРАТИВНОТО ОБСЛУЖВАНЕ И ОБРАТНА ВРЪЗКА</vt:lpstr>
      <vt:lpstr/>
      <vt:lpstr/>
      <vt:lpstr>УПРАВЛЕНИЕ И КОНТРОЛ НА КАЧЕСТВОТО НА АДМИНИСТРАТИВНОТО ОБСЛУЖВАНЕ</vt:lpstr>
      <vt:lpstr/>
      <vt:lpstr/>
      <vt:lpstr/>
      <vt:lpstr/>
      <vt:lpstr>Заключителни разпоредби</vt:lpstr>
      <vt:lpstr/>
      <vt:lpstr>ВЪТРЕШНИ ПРАВИЛА по ЗОП</vt:lpstr>
    </vt:vector>
  </TitlesOfParts>
  <Company>IANMSP</Company>
  <LinksUpToDate>false</LinksUpToDate>
  <CharactersWithSpaces>40587</CharactersWithSpaces>
  <SharedDoc>false</SharedDoc>
  <HLinks>
    <vt:vector size="12" baseType="variant">
      <vt:variant>
        <vt:i4>3801198</vt:i4>
      </vt:variant>
      <vt:variant>
        <vt:i4>3</vt:i4>
      </vt:variant>
      <vt:variant>
        <vt:i4>0</vt:i4>
      </vt:variant>
      <vt:variant>
        <vt:i4>5</vt:i4>
      </vt:variant>
      <vt:variant>
        <vt:lpwstr>http://www.rzi-vratsa.com/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http://www.rzi-vratsa.com/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ВЪТРЕШНИ ПРАВИЛА по ЗОП</dc:title>
  <dc:creator>Елена Георгиева</dc:creator>
  <cp:lastModifiedBy>PC-3</cp:lastModifiedBy>
  <cp:revision>2</cp:revision>
  <cp:lastPrinted>2021-07-28T12:32:00Z</cp:lastPrinted>
  <dcterms:created xsi:type="dcterms:W3CDTF">2023-02-01T07:31:00Z</dcterms:created>
  <dcterms:modified xsi:type="dcterms:W3CDTF">2023-02-01T07:31:00Z</dcterms:modified>
</cp:coreProperties>
</file>