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D9" w:rsidRPr="009B3447" w:rsidRDefault="00D218D9" w:rsidP="00D218D9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Pr="009B344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  <w:lang w:val="en-US"/>
        </w:rPr>
        <w:t>2</w:t>
      </w:r>
      <w:r w:rsidRPr="009B3447">
        <w:rPr>
          <w:rFonts w:ascii="Times New Roman" w:hAnsi="Times New Roman" w:cs="Times New Roman"/>
        </w:rPr>
        <w:t xml:space="preserve"> към</w:t>
      </w:r>
    </w:p>
    <w:p w:rsidR="00D218D9" w:rsidRPr="009B3447" w:rsidRDefault="00D218D9" w:rsidP="00D218D9">
      <w:pPr>
        <w:spacing w:after="0" w:line="265" w:lineRule="auto"/>
        <w:ind w:left="6372" w:right="-4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lang w:val="en-US"/>
        </w:rPr>
        <w:t xml:space="preserve">  </w:t>
      </w:r>
      <w:bookmarkStart w:id="0" w:name="_GoBack"/>
      <w:bookmarkEnd w:id="0"/>
      <w:r w:rsidRPr="009B3447">
        <w:rPr>
          <w:rFonts w:ascii="Times New Roman" w:hAnsi="Times New Roman" w:cs="Times New Roman"/>
        </w:rPr>
        <w:t>Процедура № 42 (2)</w:t>
      </w:r>
      <w:r>
        <w:t xml:space="preserve"> </w:t>
      </w:r>
      <w:r>
        <w:tab/>
      </w:r>
    </w:p>
    <w:p w:rsidR="00D218D9" w:rsidRPr="009B3447" w:rsidRDefault="00D218D9" w:rsidP="00D218D9">
      <w:pPr>
        <w:spacing w:after="0" w:line="265" w:lineRule="auto"/>
        <w:ind w:left="413" w:right="1138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D218D9" w:rsidRPr="009B3447" w:rsidRDefault="00D218D9" w:rsidP="00D218D9">
      <w:pPr>
        <w:spacing w:after="0" w:line="265" w:lineRule="auto"/>
        <w:ind w:right="11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РЕШЕНИЕ</w:t>
      </w:r>
    </w:p>
    <w:p w:rsidR="00D218D9" w:rsidRPr="009B3447" w:rsidRDefault="00D218D9" w:rsidP="00D218D9">
      <w:pPr>
        <w:spacing w:after="0" w:line="265" w:lineRule="auto"/>
        <w:ind w:right="11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№…… / …….г.</w:t>
      </w:r>
    </w:p>
    <w:p w:rsidR="00D218D9" w:rsidRPr="009B3447" w:rsidRDefault="00D218D9" w:rsidP="00D218D9">
      <w:pPr>
        <w:spacing w:after="478" w:line="247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отказ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</w:p>
    <w:p w:rsidR="00D218D9" w:rsidRPr="009B3447" w:rsidRDefault="00D218D9" w:rsidP="00D218D9">
      <w:pPr>
        <w:spacing w:after="0" w:line="225" w:lineRule="auto"/>
        <w:ind w:left="-1" w:right="102" w:firstLine="706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Подписаният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noProof/>
          <w:color w:val="000000"/>
        </w:rPr>
        <w:t>…</w:t>
      </w:r>
      <w:proofErr w:type="gramEnd"/>
      <w:r w:rsidRPr="009B3447">
        <w:rPr>
          <w:rFonts w:ascii="Times New Roman" w:eastAsia="Times New Roman" w:hAnsi="Times New Roman" w:cs="Times New Roman"/>
          <w:noProof/>
          <w:color w:val="000000"/>
        </w:rPr>
        <w:t xml:space="preserve">……………………………………………………………………………….след като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разгледах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заявление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вх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. №</w:t>
      </w:r>
      <w:r w:rsidRPr="009B3447">
        <w:rPr>
          <w:rFonts w:ascii="Times New Roman" w:eastAsia="Times New Roman" w:hAnsi="Times New Roman" w:cs="Times New Roman"/>
          <w:color w:val="000000"/>
        </w:rPr>
        <w:t>…………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>/…</w:t>
      </w:r>
      <w:r w:rsidRPr="009B3447">
        <w:rPr>
          <w:rFonts w:ascii="Times New Roman" w:eastAsia="Times New Roman" w:hAnsi="Times New Roman" w:cs="Times New Roman"/>
          <w:color w:val="000000"/>
        </w:rPr>
        <w:t>……….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подадено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…</w:t>
      </w:r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……………………………………………………………….</w:t>
      </w:r>
    </w:p>
    <w:p w:rsidR="00D218D9" w:rsidRPr="009B3447" w:rsidRDefault="00D218D9" w:rsidP="00D218D9">
      <w:pPr>
        <w:spacing w:after="0" w:line="225" w:lineRule="auto"/>
        <w:ind w:right="102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>адрес : …………………………………………………………………………………………………</w:t>
      </w:r>
    </w:p>
    <w:p w:rsidR="00D218D9" w:rsidRPr="009B3447" w:rsidRDefault="00D218D9" w:rsidP="00D218D9">
      <w:pPr>
        <w:spacing w:after="0" w:line="225" w:lineRule="auto"/>
        <w:ind w:right="102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>и адрес за кореспонденция …………………………………………………………………………..</w:t>
      </w:r>
    </w:p>
    <w:p w:rsidR="00D218D9" w:rsidRPr="009B3447" w:rsidRDefault="00D218D9" w:rsidP="00D218D9">
      <w:pPr>
        <w:spacing w:after="272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оглед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гореизложеното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основание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чл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28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ал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2,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във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връзка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чл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34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Закона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достьп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 xml:space="preserve">.                                      </w:t>
      </w:r>
    </w:p>
    <w:p w:rsidR="00D218D9" w:rsidRPr="009B3447" w:rsidRDefault="00D218D9" w:rsidP="00D218D9">
      <w:pPr>
        <w:spacing w:after="272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РЕШИХ:</w:t>
      </w:r>
    </w:p>
    <w:p w:rsidR="00D218D9" w:rsidRPr="009B3447" w:rsidRDefault="00D218D9" w:rsidP="00D218D9">
      <w:pPr>
        <w:spacing w:after="272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D218D9" w:rsidRPr="009B3447" w:rsidRDefault="00D218D9" w:rsidP="00D218D9">
      <w:pPr>
        <w:numPr>
          <w:ilvl w:val="0"/>
          <w:numId w:val="2"/>
        </w:numPr>
        <w:spacing w:after="0" w:line="348" w:lineRule="auto"/>
        <w:ind w:right="-6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може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бъде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пълен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частичен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9B3447">
        <w:rPr>
          <w:rFonts w:ascii="Times New Roman" w:eastAsia="Times New Roman" w:hAnsi="Times New Roman" w:cs="Times New Roman"/>
          <w:color w:val="000000"/>
        </w:rPr>
        <w:t>достъп;</w:t>
      </w:r>
    </w:p>
    <w:p w:rsidR="00D218D9" w:rsidRPr="009B3447" w:rsidRDefault="00D218D9" w:rsidP="00D218D9">
      <w:pPr>
        <w:numPr>
          <w:ilvl w:val="0"/>
          <w:numId w:val="2"/>
        </w:numPr>
        <w:spacing w:after="0" w:line="348" w:lineRule="auto"/>
        <w:ind w:right="-6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класифицирана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представлява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държавна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та</w:t>
      </w:r>
      <w:r w:rsidRPr="009B3447">
        <w:rPr>
          <w:rFonts w:ascii="Times New Roman" w:eastAsia="Times New Roman" w:hAnsi="Times New Roman" w:cs="Times New Roman"/>
          <w:color w:val="000000"/>
        </w:rPr>
        <w:t>йна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140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класифицирана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представлява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служебна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тайна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196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засяга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граждани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юридически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лица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съгласни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бъде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предоставяна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D218D9" w:rsidRPr="009B3447" w:rsidRDefault="00D218D9" w:rsidP="00D218D9">
      <w:pPr>
        <w:numPr>
          <w:ilvl w:val="0"/>
          <w:numId w:val="2"/>
        </w:numPr>
        <w:spacing w:after="110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поискана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по-малко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6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месеца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била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103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свързана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оперативна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подготовка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актове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органите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няма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самостоятелно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значение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мнения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препоръки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становища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консултации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) —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чл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13,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ал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2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ЗДОИ</w:t>
      </w:r>
      <w:r w:rsidRPr="009B3447">
        <w:rPr>
          <w:rFonts w:ascii="Times New Roman" w:eastAsia="Times New Roman" w:hAnsi="Times New Roman" w:cs="Times New Roman"/>
          <w:color w:val="000000"/>
        </w:rPr>
        <w:t>,</w:t>
      </w:r>
    </w:p>
    <w:p w:rsidR="00D218D9" w:rsidRPr="009B3447" w:rsidRDefault="00D218D9" w:rsidP="00D218D9">
      <w:pPr>
        <w:spacing w:after="103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като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вземе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предвид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следното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D218D9" w:rsidRPr="009B3447" w:rsidRDefault="00D218D9" w:rsidP="00D218D9">
      <w:pPr>
        <w:spacing w:after="103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Степен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осигурения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color w:val="000000"/>
        </w:rPr>
        <w:t xml:space="preserve"> </w:t>
      </w:r>
      <w:r w:rsidRPr="009B3447">
        <w:rPr>
          <w:rFonts w:ascii="Times New Roman" w:eastAsia="Times New Roman" w:hAnsi="Times New Roman" w:cs="Times New Roman"/>
          <w:noProof/>
          <w:color w:val="000000"/>
        </w:rPr>
        <w:t>..........................................</w:t>
      </w:r>
    </w:p>
    <w:p w:rsidR="00D218D9" w:rsidRPr="009B3447" w:rsidRDefault="00D218D9" w:rsidP="00D218D9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>2. Срок ,в които е осигурен достъп до исканата обществена информация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r w:rsidRPr="009B3447">
        <w:rPr>
          <w:rFonts w:ascii="Times New Roman" w:eastAsia="Times New Roman" w:hAnsi="Times New Roman" w:cs="Times New Roman"/>
          <w:color w:val="000000"/>
        </w:rPr>
        <w:t>не може да бъде по кратък от 30 дни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………………………………………………………………………………………..</w:t>
      </w:r>
    </w:p>
    <w:p w:rsidR="00D218D9" w:rsidRPr="009B3447" w:rsidRDefault="00D218D9" w:rsidP="00D218D9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>3. Място за предоставяне на достъп до исканата обществена информация .....................................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Формата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която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ще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бъде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noProof/>
          <w:color w:val="000000"/>
        </w:rPr>
        <w:t>…</w:t>
      </w:r>
      <w:proofErr w:type="gramEnd"/>
      <w:r w:rsidRPr="009B3447">
        <w:rPr>
          <w:rFonts w:ascii="Times New Roman" w:eastAsia="Times New Roman" w:hAnsi="Times New Roman" w:cs="Times New Roman"/>
          <w:noProof/>
          <w:color w:val="000000"/>
        </w:rPr>
        <w:t>……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Разходи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предоставянето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банкова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сметка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>,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която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трябва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постъпи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сумата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color w:val="000000"/>
        </w:rPr>
        <w:t>…</w:t>
      </w:r>
      <w:proofErr w:type="gramEnd"/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6.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Срок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който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обжалва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решението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 …</w:t>
      </w:r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…………………………………………………………...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Орган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който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обжалва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решението</w:t>
      </w:r>
      <w:proofErr w:type="spellEnd"/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w:drawing>
          <wp:inline distT="0" distB="0" distL="0" distR="0" wp14:anchorId="3A1BF650" wp14:editId="5DC52610">
            <wp:extent cx="2579822" cy="32006"/>
            <wp:effectExtent l="0" t="0" r="0" b="0"/>
            <wp:docPr id="1" name="Picture 103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9" name="Picture 103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822" cy="3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447">
        <w:rPr>
          <w:rFonts w:ascii="Times New Roman" w:eastAsia="Times New Roman" w:hAnsi="Times New Roman" w:cs="Times New Roman"/>
          <w:color w:val="000000"/>
        </w:rPr>
        <w:t>…………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8.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Фактически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правни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основания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поради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които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отказва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предоставянето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D218D9" w:rsidRPr="009B3447" w:rsidRDefault="00D218D9" w:rsidP="00D218D9">
      <w:pPr>
        <w:spacing w:after="12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основание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color w:val="000000"/>
        </w:rPr>
        <w:t>…</w:t>
      </w:r>
      <w:proofErr w:type="gramEnd"/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                              </w:t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коя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точно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разпоредба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кой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закон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дава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основание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вземе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решение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отказ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)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</w:rPr>
        <w:t xml:space="preserve">Подпис: ………….  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Решението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връчено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noProof/>
          <w:color w:val="000000"/>
        </w:rPr>
        <w:t>……………………………………………………………………………….</w:t>
      </w:r>
    </w:p>
    <w:p w:rsidR="00D218D9" w:rsidRPr="009B3447" w:rsidRDefault="00D218D9" w:rsidP="00D218D9">
      <w:pPr>
        <w:spacing w:after="0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</w:t>
      </w:r>
      <w:proofErr w:type="gram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име</w:t>
      </w:r>
      <w:proofErr w:type="gram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ФЛ/ЮЛ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)</w:t>
      </w:r>
    </w:p>
    <w:p w:rsidR="00D218D9" w:rsidRPr="009B3447" w:rsidRDefault="00D218D9" w:rsidP="00D218D9">
      <w:pPr>
        <w:numPr>
          <w:ilvl w:val="0"/>
          <w:numId w:val="2"/>
        </w:numPr>
        <w:spacing w:after="0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Лично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68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пощата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обратна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разписка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77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електронен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:..................</w:t>
      </w:r>
      <w:r w:rsidRPr="009B3447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</w:t>
      </w:r>
      <w:proofErr w:type="gramEnd"/>
    </w:p>
    <w:p w:rsidR="00D218D9" w:rsidRPr="009B3447" w:rsidRDefault="00D218D9" w:rsidP="00D218D9">
      <w:pPr>
        <w:spacing w:after="77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noProof/>
          <w:color w:val="000000"/>
        </w:rPr>
        <w:t>От …………………………………………………………………………………………………….</w:t>
      </w:r>
    </w:p>
    <w:p w:rsidR="00D218D9" w:rsidRPr="009B3447" w:rsidRDefault="00D218D9" w:rsidP="00D218D9">
      <w:pPr>
        <w:spacing w:after="0" w:line="265" w:lineRule="auto"/>
        <w:ind w:left="413" w:right="49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име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служител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РЗИ -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>Враца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D218D9" w:rsidRPr="009B3447" w:rsidRDefault="00D218D9" w:rsidP="00D218D9">
      <w:pPr>
        <w:spacing w:after="0" w:line="265" w:lineRule="auto"/>
        <w:ind w:right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Дата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:................</w:t>
      </w:r>
      <w:r w:rsidRPr="009B344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bg-BG"/>
        </w:rPr>
        <w:drawing>
          <wp:inline distT="0" distB="0" distL="0" distR="0" wp14:anchorId="6F522D32" wp14:editId="3E9CBAE5">
            <wp:extent cx="324765" cy="22861"/>
            <wp:effectExtent l="0" t="0" r="0" b="0"/>
            <wp:docPr id="2" name="Picture 103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5" name="Picture 1034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765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D9" w:rsidRDefault="00D218D9" w:rsidP="00D218D9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</w:p>
    <w:p w:rsidR="0061552E" w:rsidRPr="00D218D9" w:rsidRDefault="0061552E" w:rsidP="00D218D9"/>
    <w:sectPr w:rsidR="0061552E" w:rsidRPr="00D21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48A"/>
    <w:multiLevelType w:val="hybridMultilevel"/>
    <w:tmpl w:val="8110B064"/>
    <w:lvl w:ilvl="0" w:tplc="42923548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346C4E38"/>
    <w:multiLevelType w:val="hybridMultilevel"/>
    <w:tmpl w:val="F39A014A"/>
    <w:lvl w:ilvl="0" w:tplc="F1D2CB06">
      <w:start w:val="1"/>
      <w:numFmt w:val="bullet"/>
      <w:lvlText w:val="•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64B0D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58D75E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86067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6BA6B26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F60324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2079D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5AA71E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8AA300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4"/>
    <w:rsid w:val="000737BA"/>
    <w:rsid w:val="00155A3A"/>
    <w:rsid w:val="001E3D36"/>
    <w:rsid w:val="001E4B80"/>
    <w:rsid w:val="00266B0F"/>
    <w:rsid w:val="0029625B"/>
    <w:rsid w:val="00367310"/>
    <w:rsid w:val="003E5F53"/>
    <w:rsid w:val="00401B5E"/>
    <w:rsid w:val="004F4289"/>
    <w:rsid w:val="00556F37"/>
    <w:rsid w:val="0061552E"/>
    <w:rsid w:val="006705FA"/>
    <w:rsid w:val="0073058C"/>
    <w:rsid w:val="007608C8"/>
    <w:rsid w:val="00785B0C"/>
    <w:rsid w:val="007D7705"/>
    <w:rsid w:val="007E51C1"/>
    <w:rsid w:val="007F2518"/>
    <w:rsid w:val="00876492"/>
    <w:rsid w:val="008945DD"/>
    <w:rsid w:val="009E6134"/>
    <w:rsid w:val="009F6D4C"/>
    <w:rsid w:val="00AF28F9"/>
    <w:rsid w:val="00AF3961"/>
    <w:rsid w:val="00B14EB5"/>
    <w:rsid w:val="00D0282B"/>
    <w:rsid w:val="00D218D9"/>
    <w:rsid w:val="00F533E9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C2B189-2FC7-487B-A142-35BFFA4E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3</cp:revision>
  <dcterms:created xsi:type="dcterms:W3CDTF">2022-05-23T08:21:00Z</dcterms:created>
  <dcterms:modified xsi:type="dcterms:W3CDTF">2022-05-23T08:26:00Z</dcterms:modified>
</cp:coreProperties>
</file>