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FF" w:rsidRPr="009162FF" w:rsidRDefault="009162FF" w:rsidP="009162FF">
      <w:pPr>
        <w:keepNext/>
        <w:jc w:val="center"/>
        <w:outlineLvl w:val="0"/>
        <w:rPr>
          <w:b/>
          <w:lang w:val="bg-BG"/>
        </w:rPr>
      </w:pPr>
      <w:r w:rsidRPr="009162FF">
        <w:rPr>
          <w:b/>
          <w:noProof/>
          <w:lang w:val="bg-BG" w:eastAsia="bg-BG"/>
        </w:rPr>
        <w:drawing>
          <wp:anchor distT="0" distB="0" distL="114300" distR="114300" simplePos="0" relativeHeight="251659264" behindDoc="1" locked="0" layoutInCell="1" allowOverlap="1" wp14:anchorId="7332AB2B" wp14:editId="79DD882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1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4F81BD">
                            <a:tint val="66000"/>
                            <a:satMod val="160000"/>
                          </a:srgbClr>
                        </a:gs>
                        <a:gs pos="50000">
                          <a:srgbClr val="4F81BD">
                            <a:tint val="44500"/>
                            <a:satMod val="160000"/>
                          </a:srgbClr>
                        </a:gs>
                        <a:gs pos="100000">
                          <a:srgbClr val="4F81BD">
                            <a:tint val="23500"/>
                            <a:satMod val="160000"/>
                          </a:srgb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62FF">
        <w:rPr>
          <w:b/>
          <w:noProof/>
          <w:lang w:val="bg-BG" w:eastAsia="bg-BG"/>
        </w:rPr>
        <w:drawing>
          <wp:anchor distT="0" distB="0" distL="114300" distR="114300" simplePos="0" relativeHeight="251660288" behindDoc="1" locked="0" layoutInCell="1" allowOverlap="1" wp14:anchorId="42BC4F67" wp14:editId="4D3EEE2C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2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162FF">
        <w:rPr>
          <w:b/>
          <w:bCs/>
          <w:lang w:val="bg-BG"/>
        </w:rPr>
        <w:t xml:space="preserve">                      Р</w:t>
      </w:r>
      <w:r w:rsidRPr="009162FF">
        <w:rPr>
          <w:b/>
          <w:bCs/>
          <w:lang w:val="ru-RU"/>
        </w:rPr>
        <w:t xml:space="preserve"> </w:t>
      </w:r>
      <w:r w:rsidRPr="009162FF">
        <w:rPr>
          <w:b/>
          <w:bCs/>
          <w:lang w:val="bg-BG"/>
        </w:rPr>
        <w:t>Е</w:t>
      </w:r>
      <w:r w:rsidRPr="009162FF">
        <w:rPr>
          <w:b/>
          <w:bCs/>
          <w:lang w:val="ru-RU"/>
        </w:rPr>
        <w:t xml:space="preserve"> </w:t>
      </w:r>
      <w:r w:rsidRPr="009162FF">
        <w:rPr>
          <w:b/>
          <w:bCs/>
          <w:lang w:val="bg-BG"/>
        </w:rPr>
        <w:t>П</w:t>
      </w:r>
      <w:r w:rsidRPr="009162FF">
        <w:rPr>
          <w:b/>
          <w:bCs/>
          <w:lang w:val="ru-RU"/>
        </w:rPr>
        <w:t xml:space="preserve"> </w:t>
      </w:r>
      <w:r w:rsidRPr="009162FF">
        <w:rPr>
          <w:b/>
          <w:bCs/>
          <w:lang w:val="bg-BG"/>
        </w:rPr>
        <w:t>У</w:t>
      </w:r>
      <w:r w:rsidRPr="009162FF">
        <w:rPr>
          <w:b/>
          <w:bCs/>
          <w:lang w:val="ru-RU"/>
        </w:rPr>
        <w:t xml:space="preserve"> </w:t>
      </w:r>
      <w:r w:rsidRPr="009162FF">
        <w:rPr>
          <w:b/>
          <w:bCs/>
          <w:lang w:val="bg-BG"/>
        </w:rPr>
        <w:t>Б</w:t>
      </w:r>
      <w:r w:rsidRPr="009162FF">
        <w:rPr>
          <w:b/>
          <w:bCs/>
          <w:lang w:val="ru-RU"/>
        </w:rPr>
        <w:t xml:space="preserve"> </w:t>
      </w:r>
      <w:r w:rsidRPr="009162FF">
        <w:rPr>
          <w:b/>
          <w:bCs/>
          <w:lang w:val="bg-BG"/>
        </w:rPr>
        <w:t>Л</w:t>
      </w:r>
      <w:r w:rsidRPr="009162FF">
        <w:rPr>
          <w:b/>
          <w:bCs/>
          <w:lang w:val="ru-RU"/>
        </w:rPr>
        <w:t xml:space="preserve"> </w:t>
      </w:r>
      <w:r w:rsidRPr="009162FF">
        <w:rPr>
          <w:b/>
          <w:bCs/>
          <w:lang w:val="bg-BG"/>
        </w:rPr>
        <w:t>И</w:t>
      </w:r>
      <w:r w:rsidRPr="009162FF">
        <w:rPr>
          <w:b/>
          <w:bCs/>
          <w:lang w:val="ru-RU"/>
        </w:rPr>
        <w:t xml:space="preserve"> </w:t>
      </w:r>
      <w:r w:rsidRPr="009162FF">
        <w:rPr>
          <w:b/>
          <w:bCs/>
          <w:lang w:val="bg-BG"/>
        </w:rPr>
        <w:t>К</w:t>
      </w:r>
      <w:r w:rsidRPr="009162FF">
        <w:rPr>
          <w:b/>
          <w:bCs/>
          <w:lang w:val="ru-RU"/>
        </w:rPr>
        <w:t xml:space="preserve"> </w:t>
      </w:r>
      <w:r w:rsidRPr="009162FF">
        <w:rPr>
          <w:b/>
          <w:bCs/>
          <w:lang w:val="bg-BG"/>
        </w:rPr>
        <w:t>А</w:t>
      </w:r>
      <w:r w:rsidRPr="009162FF">
        <w:rPr>
          <w:b/>
          <w:bCs/>
          <w:lang w:val="ru-RU"/>
        </w:rPr>
        <w:t xml:space="preserve">   </w:t>
      </w:r>
      <w:r w:rsidRPr="009162FF">
        <w:rPr>
          <w:b/>
          <w:bCs/>
          <w:lang w:val="bg-BG"/>
        </w:rPr>
        <w:t xml:space="preserve"> Б</w:t>
      </w:r>
      <w:r w:rsidRPr="009162FF">
        <w:rPr>
          <w:b/>
          <w:bCs/>
          <w:lang w:val="ru-RU"/>
        </w:rPr>
        <w:t xml:space="preserve"> </w:t>
      </w:r>
      <w:r w:rsidRPr="009162FF">
        <w:rPr>
          <w:b/>
          <w:bCs/>
          <w:lang w:val="bg-BG"/>
        </w:rPr>
        <w:t>Ъ</w:t>
      </w:r>
      <w:r w:rsidRPr="009162FF">
        <w:rPr>
          <w:b/>
          <w:bCs/>
          <w:lang w:val="ru-RU"/>
        </w:rPr>
        <w:t xml:space="preserve"> </w:t>
      </w:r>
      <w:r w:rsidRPr="009162FF">
        <w:rPr>
          <w:b/>
          <w:bCs/>
          <w:lang w:val="bg-BG"/>
        </w:rPr>
        <w:t>Л</w:t>
      </w:r>
      <w:r w:rsidRPr="009162FF">
        <w:rPr>
          <w:b/>
          <w:bCs/>
          <w:lang w:val="ru-RU"/>
        </w:rPr>
        <w:t xml:space="preserve"> </w:t>
      </w:r>
      <w:r w:rsidRPr="009162FF">
        <w:rPr>
          <w:b/>
          <w:bCs/>
          <w:lang w:val="bg-BG"/>
        </w:rPr>
        <w:t>ГА</w:t>
      </w:r>
      <w:r w:rsidRPr="009162FF">
        <w:rPr>
          <w:b/>
          <w:bCs/>
          <w:lang w:val="ru-RU"/>
        </w:rPr>
        <w:t xml:space="preserve"> </w:t>
      </w:r>
      <w:r w:rsidRPr="009162FF">
        <w:rPr>
          <w:b/>
          <w:bCs/>
          <w:lang w:val="bg-BG"/>
        </w:rPr>
        <w:t>Р</w:t>
      </w:r>
      <w:r w:rsidRPr="009162FF">
        <w:rPr>
          <w:b/>
          <w:bCs/>
          <w:lang w:val="ru-RU"/>
        </w:rPr>
        <w:t xml:space="preserve"> </w:t>
      </w:r>
      <w:r w:rsidRPr="009162FF">
        <w:rPr>
          <w:b/>
          <w:bCs/>
          <w:lang w:val="bg-BG"/>
        </w:rPr>
        <w:t>И</w:t>
      </w:r>
      <w:r w:rsidRPr="009162FF">
        <w:rPr>
          <w:b/>
          <w:bCs/>
          <w:lang w:val="ru-RU"/>
        </w:rPr>
        <w:t xml:space="preserve"> </w:t>
      </w:r>
      <w:r w:rsidRPr="009162FF">
        <w:rPr>
          <w:b/>
          <w:bCs/>
          <w:lang w:val="bg-BG"/>
        </w:rPr>
        <w:t>Я</w:t>
      </w:r>
    </w:p>
    <w:p w:rsidR="009162FF" w:rsidRPr="009162FF" w:rsidRDefault="009162FF" w:rsidP="009162FF">
      <w:pPr>
        <w:keepNext/>
        <w:jc w:val="center"/>
        <w:outlineLvl w:val="0"/>
        <w:rPr>
          <w:b/>
          <w:lang w:val="bg-BG"/>
        </w:rPr>
      </w:pPr>
      <w:r w:rsidRPr="009162FF">
        <w:rPr>
          <w:b/>
          <w:lang w:val="bg-BG"/>
        </w:rPr>
        <w:t xml:space="preserve">                            МИНИСТЕРСТВО  НА  ЗДРАВЕОПАЗВАНЕТО</w:t>
      </w:r>
    </w:p>
    <w:p w:rsidR="009162FF" w:rsidRPr="009162FF" w:rsidRDefault="009162FF" w:rsidP="009162FF">
      <w:pPr>
        <w:jc w:val="center"/>
        <w:rPr>
          <w:lang w:val="bg-BG"/>
        </w:rPr>
      </w:pPr>
    </w:p>
    <w:p w:rsidR="009162FF" w:rsidRDefault="009162FF" w:rsidP="009162FF">
      <w:pPr>
        <w:keepNext/>
        <w:jc w:val="center"/>
        <w:outlineLvl w:val="1"/>
        <w:rPr>
          <w:b/>
          <w:lang w:val="bg-BG"/>
        </w:rPr>
      </w:pPr>
      <w:r w:rsidRPr="009162FF">
        <w:rPr>
          <w:b/>
          <w:lang w:val="bg-BG"/>
        </w:rPr>
        <w:t xml:space="preserve">                          РЕГИОНАЛНА  ЗДРАВНА  ИНСПЕКЦИЯ – ВРАЦА</w:t>
      </w:r>
    </w:p>
    <w:p w:rsidR="00BD002C" w:rsidRPr="009162FF" w:rsidRDefault="00BD002C" w:rsidP="009162FF">
      <w:pPr>
        <w:keepNext/>
        <w:jc w:val="center"/>
        <w:outlineLvl w:val="1"/>
        <w:rPr>
          <w:b/>
          <w:lang w:val="bg-BG"/>
        </w:rPr>
      </w:pPr>
    </w:p>
    <w:p w:rsidR="009162FF" w:rsidRPr="009162FF" w:rsidRDefault="009162FF" w:rsidP="009162FF">
      <w:pPr>
        <w:rPr>
          <w:sz w:val="10"/>
          <w:szCs w:val="10"/>
          <w:lang w:val="bg-BG"/>
        </w:rPr>
      </w:pPr>
    </w:p>
    <w:p w:rsidR="009162FF" w:rsidRPr="009162FF" w:rsidRDefault="009162FF" w:rsidP="009162FF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 w:rsidRPr="009162FF">
        <w:rPr>
          <w:b/>
          <w:sz w:val="18"/>
          <w:szCs w:val="18"/>
          <w:lang w:val="bg-BG"/>
        </w:rPr>
        <w:t xml:space="preserve">гр. Враца 3000      ул. „Черни </w:t>
      </w:r>
      <w:proofErr w:type="spellStart"/>
      <w:r w:rsidRPr="009162FF">
        <w:rPr>
          <w:b/>
          <w:sz w:val="18"/>
          <w:szCs w:val="18"/>
          <w:lang w:val="bg-BG"/>
        </w:rPr>
        <w:t>Дрин</w:t>
      </w:r>
      <w:proofErr w:type="spellEnd"/>
      <w:r w:rsidRPr="009162FF">
        <w:rPr>
          <w:b/>
          <w:sz w:val="18"/>
          <w:szCs w:val="18"/>
          <w:lang w:val="bg-BG"/>
        </w:rPr>
        <w:t>” № 2</w:t>
      </w:r>
      <w:r w:rsidRPr="009162FF">
        <w:rPr>
          <w:b/>
          <w:sz w:val="18"/>
          <w:szCs w:val="18"/>
          <w:lang w:val="bg-BG"/>
        </w:rPr>
        <w:tab/>
        <w:t xml:space="preserve">  тел/факс: 092/ 66 50 61     тел: 092/62 63 77    e-</w:t>
      </w:r>
      <w:proofErr w:type="spellStart"/>
      <w:r w:rsidRPr="009162FF">
        <w:rPr>
          <w:b/>
          <w:sz w:val="18"/>
          <w:szCs w:val="18"/>
          <w:lang w:val="bg-BG"/>
        </w:rPr>
        <w:t>mail</w:t>
      </w:r>
      <w:proofErr w:type="spellEnd"/>
      <w:r w:rsidRPr="009162FF">
        <w:rPr>
          <w:b/>
          <w:sz w:val="18"/>
          <w:szCs w:val="18"/>
          <w:lang w:val="bg-BG"/>
        </w:rPr>
        <w:t xml:space="preserve">: </w:t>
      </w:r>
      <w:hyperlink r:id="rId9" w:history="1">
        <w:r w:rsidRPr="009162FF">
          <w:rPr>
            <w:b/>
            <w:color w:val="0000FF"/>
            <w:sz w:val="18"/>
            <w:szCs w:val="18"/>
            <w:u w:val="single"/>
            <w:lang w:val="bg-BG"/>
          </w:rPr>
          <w:t>rzi@rzi-vratsa.com</w:t>
        </w:r>
      </w:hyperlink>
      <w:r w:rsidRPr="009162FF">
        <w:rPr>
          <w:b/>
          <w:sz w:val="18"/>
          <w:szCs w:val="18"/>
          <w:lang w:val="bg-BG"/>
        </w:rPr>
        <w:t xml:space="preserve">   </w:t>
      </w:r>
    </w:p>
    <w:p w:rsidR="008B3067" w:rsidRDefault="008B3067" w:rsidP="008B3067">
      <w:pPr>
        <w:pStyle w:val="a5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</w:p>
    <w:p w:rsidR="008B3067" w:rsidRDefault="008B3067" w:rsidP="008B3067">
      <w:pPr>
        <w:pStyle w:val="a5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УТВЪРЖДАВАМ:</w:t>
      </w:r>
    </w:p>
    <w:p w:rsidR="008B3067" w:rsidRDefault="008B3067" w:rsidP="008B3067">
      <w:pPr>
        <w:pStyle w:val="a5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Д-</w:t>
      </w:r>
      <w:proofErr w:type="gramStart"/>
      <w:r>
        <w:rPr>
          <w:b/>
          <w:lang w:val="ru-RU"/>
        </w:rPr>
        <w:t>Р  Т.</w:t>
      </w:r>
      <w:proofErr w:type="gramEnd"/>
      <w:r>
        <w:rPr>
          <w:b/>
          <w:lang w:val="ru-RU"/>
        </w:rPr>
        <w:t xml:space="preserve"> ТОДОРОВА</w:t>
      </w:r>
    </w:p>
    <w:p w:rsidR="008B3067" w:rsidRDefault="008B3067" w:rsidP="008B3067">
      <w:pPr>
        <w:pStyle w:val="a5"/>
        <w:tabs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proofErr w:type="spellStart"/>
      <w:r>
        <w:rPr>
          <w:b/>
          <w:lang w:val="ru-RU"/>
        </w:rPr>
        <w:t>Главен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секретар</w:t>
      </w:r>
      <w:proofErr w:type="spellEnd"/>
      <w:r>
        <w:rPr>
          <w:b/>
          <w:lang w:val="ru-RU"/>
        </w:rPr>
        <w:t xml:space="preserve"> на РЗИ - </w:t>
      </w:r>
      <w:proofErr w:type="spellStart"/>
      <w:r>
        <w:rPr>
          <w:b/>
          <w:lang w:val="ru-RU"/>
        </w:rPr>
        <w:t>Враца</w:t>
      </w:r>
      <w:proofErr w:type="spellEnd"/>
    </w:p>
    <w:p w:rsidR="008B3067" w:rsidRDefault="008B3067" w:rsidP="008B3067">
      <w:pPr>
        <w:pStyle w:val="a5"/>
        <w:tabs>
          <w:tab w:val="clear" w:pos="4153"/>
          <w:tab w:val="clear" w:pos="8306"/>
          <w:tab w:val="center" w:pos="0"/>
          <w:tab w:val="right" w:pos="9960"/>
          <w:tab w:val="right" w:pos="10080"/>
        </w:tabs>
        <w:jc w:val="both"/>
        <w:rPr>
          <w:b/>
          <w:lang w:val="ru-RU"/>
        </w:rPr>
      </w:pPr>
      <w:r>
        <w:rPr>
          <w:b/>
          <w:lang w:val="ru-RU"/>
        </w:rPr>
        <w:t>01.08.2022 г.</w:t>
      </w:r>
    </w:p>
    <w:p w:rsidR="000F47A5" w:rsidRPr="005D609E" w:rsidRDefault="000F47A5" w:rsidP="005336D1">
      <w:pPr>
        <w:jc w:val="center"/>
        <w:rPr>
          <w:rStyle w:val="a8"/>
          <w:b w:val="0"/>
          <w:lang w:val="bg-BG"/>
        </w:rPr>
      </w:pPr>
    </w:p>
    <w:p w:rsidR="005336D1" w:rsidRPr="00EA5D12" w:rsidRDefault="00B341F9" w:rsidP="005336D1">
      <w:pPr>
        <w:jc w:val="center"/>
        <w:rPr>
          <w:rStyle w:val="a8"/>
          <w:lang w:val="ru-RU"/>
        </w:rPr>
      </w:pPr>
      <w:r>
        <w:rPr>
          <w:rStyle w:val="a8"/>
          <w:lang w:val="en-US"/>
        </w:rPr>
        <w:t xml:space="preserve">25.(1796) </w:t>
      </w:r>
      <w:r w:rsidR="005336D1" w:rsidRPr="00EA5D12">
        <w:rPr>
          <w:rStyle w:val="a8"/>
          <w:lang w:val="ru-RU"/>
        </w:rPr>
        <w:t>ИЗДАВАНЕ НА СЕРИФИКАТ ЗА ИМУНИЗАЦИОННО СЪСТОЯНИЕ</w:t>
      </w:r>
    </w:p>
    <w:p w:rsidR="005336D1" w:rsidRPr="00EA5D12" w:rsidRDefault="005336D1" w:rsidP="005336D1">
      <w:pPr>
        <w:rPr>
          <w:lang w:val="ru-RU"/>
        </w:rPr>
      </w:pP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58"/>
        <w:gridCol w:w="4950"/>
      </w:tblGrid>
      <w:tr w:rsidR="00F75295" w:rsidRPr="000B51FC" w:rsidTr="009F2210">
        <w:tc>
          <w:tcPr>
            <w:tcW w:w="5058" w:type="dxa"/>
            <w:shd w:val="clear" w:color="auto" w:fill="auto"/>
          </w:tcPr>
          <w:p w:rsidR="00F75295" w:rsidRPr="000B51FC" w:rsidRDefault="00F75295" w:rsidP="009F2210">
            <w:pPr>
              <w:jc w:val="both"/>
              <w:rPr>
                <w:b/>
                <w:caps/>
              </w:rPr>
            </w:pPr>
            <w:r w:rsidRPr="000B51FC">
              <w:rPr>
                <w:b/>
                <w:caps/>
              </w:rPr>
              <w:t>Административно обслужване – “фронт” офис</w:t>
            </w:r>
          </w:p>
        </w:tc>
        <w:tc>
          <w:tcPr>
            <w:tcW w:w="4950" w:type="dxa"/>
            <w:shd w:val="clear" w:color="auto" w:fill="auto"/>
          </w:tcPr>
          <w:p w:rsidR="00F75295" w:rsidRPr="000B51FC" w:rsidRDefault="00F75295" w:rsidP="009F2210">
            <w:pPr>
              <w:jc w:val="center"/>
              <w:rPr>
                <w:b/>
                <w:caps/>
              </w:rPr>
            </w:pPr>
            <w:r w:rsidRPr="000B51FC">
              <w:rPr>
                <w:rStyle w:val="txtblue"/>
                <w:b/>
                <w:bCs/>
                <w:caps/>
              </w:rPr>
              <w:t>Административни звена, обслужващи издаването на акта – “бек” офис</w:t>
            </w:r>
          </w:p>
        </w:tc>
      </w:tr>
      <w:tr w:rsidR="00F75295" w:rsidRPr="00983905" w:rsidTr="009F2210">
        <w:tc>
          <w:tcPr>
            <w:tcW w:w="5058" w:type="dxa"/>
            <w:shd w:val="clear" w:color="auto" w:fill="auto"/>
          </w:tcPr>
          <w:p w:rsidR="00F75295" w:rsidRPr="00983905" w:rsidRDefault="00F75295" w:rsidP="009F2210">
            <w:pPr>
              <w:jc w:val="both"/>
              <w:rPr>
                <w:b/>
                <w:caps/>
                <w:color w:val="003366"/>
              </w:rPr>
            </w:pPr>
          </w:p>
        </w:tc>
        <w:tc>
          <w:tcPr>
            <w:tcW w:w="4950" w:type="dxa"/>
            <w:shd w:val="clear" w:color="auto" w:fill="auto"/>
          </w:tcPr>
          <w:p w:rsidR="00F75295" w:rsidRPr="00983905" w:rsidRDefault="00F75295" w:rsidP="009F2210">
            <w:pPr>
              <w:jc w:val="both"/>
              <w:rPr>
                <w:rStyle w:val="txtblue"/>
                <w:b/>
                <w:bCs/>
                <w:caps/>
                <w:color w:val="003366"/>
              </w:rPr>
            </w:pPr>
          </w:p>
        </w:tc>
      </w:tr>
      <w:tr w:rsidR="00F75295" w:rsidRPr="00983905" w:rsidTr="009F2210">
        <w:tc>
          <w:tcPr>
            <w:tcW w:w="5058" w:type="dxa"/>
            <w:shd w:val="clear" w:color="auto" w:fill="auto"/>
          </w:tcPr>
          <w:p w:rsidR="00F75295" w:rsidRPr="000B51FC" w:rsidRDefault="00F75295" w:rsidP="009F2210">
            <w:pPr>
              <w:rPr>
                <w:rStyle w:val="txtblue"/>
                <w:b/>
                <w:bCs/>
              </w:rPr>
            </w:pPr>
            <w:proofErr w:type="spellStart"/>
            <w:r w:rsidRPr="000B51FC">
              <w:rPr>
                <w:rStyle w:val="txtblue"/>
                <w:b/>
                <w:bCs/>
              </w:rPr>
              <w:t>Дирекция</w:t>
            </w:r>
            <w:proofErr w:type="spellEnd"/>
            <w:r w:rsidRPr="000B51FC">
              <w:rPr>
                <w:rStyle w:val="txtblue"/>
                <w:b/>
                <w:bCs/>
              </w:rPr>
              <w:t xml:space="preserve"> “</w:t>
            </w:r>
            <w:proofErr w:type="spellStart"/>
            <w:r w:rsidRPr="000B51FC">
              <w:rPr>
                <w:rStyle w:val="txtblue"/>
                <w:b/>
                <w:bCs/>
              </w:rPr>
              <w:t>Административно-правно</w:t>
            </w:r>
            <w:proofErr w:type="spellEnd"/>
            <w:r w:rsidRPr="000B51FC">
              <w:rPr>
                <w:rStyle w:val="txtblue"/>
                <w:b/>
                <w:bCs/>
              </w:rPr>
              <w:t xml:space="preserve">, </w:t>
            </w:r>
            <w:proofErr w:type="spellStart"/>
            <w:r w:rsidRPr="000B51FC">
              <w:rPr>
                <w:rStyle w:val="txtblue"/>
                <w:b/>
                <w:bCs/>
              </w:rPr>
              <w:t>финансово</w:t>
            </w:r>
            <w:proofErr w:type="spellEnd"/>
            <w:r w:rsidRPr="000B51FC">
              <w:rPr>
                <w:rStyle w:val="txtblue"/>
                <w:b/>
                <w:bCs/>
              </w:rPr>
              <w:t xml:space="preserve"> и </w:t>
            </w:r>
            <w:proofErr w:type="spellStart"/>
            <w:r w:rsidRPr="000B51FC">
              <w:rPr>
                <w:rStyle w:val="txtblue"/>
                <w:b/>
                <w:bCs/>
              </w:rPr>
              <w:t>стопанско</w:t>
            </w:r>
            <w:proofErr w:type="spellEnd"/>
            <w:r w:rsidRPr="000B51FC">
              <w:rPr>
                <w:rStyle w:val="txtblue"/>
                <w:b/>
                <w:bCs/>
              </w:rPr>
              <w:t xml:space="preserve"> </w:t>
            </w:r>
            <w:proofErr w:type="spellStart"/>
            <w:r w:rsidRPr="000B51FC">
              <w:rPr>
                <w:rStyle w:val="txtblue"/>
                <w:b/>
                <w:bCs/>
              </w:rPr>
              <w:t>обслужване</w:t>
            </w:r>
            <w:proofErr w:type="spellEnd"/>
            <w:r w:rsidRPr="000B51FC">
              <w:rPr>
                <w:rStyle w:val="txtblue"/>
                <w:b/>
                <w:bCs/>
              </w:rPr>
              <w:t>”</w:t>
            </w:r>
          </w:p>
          <w:p w:rsidR="00F75295" w:rsidRPr="000B51FC" w:rsidRDefault="00F75295" w:rsidP="009F2210">
            <w:pPr>
              <w:rPr>
                <w:rStyle w:val="txtblue"/>
                <w:b/>
                <w:bCs/>
              </w:rPr>
            </w:pPr>
            <w:proofErr w:type="spellStart"/>
            <w:r w:rsidRPr="000B51FC">
              <w:rPr>
                <w:rStyle w:val="txtblue"/>
                <w:b/>
                <w:bCs/>
              </w:rPr>
              <w:t>Център</w:t>
            </w:r>
            <w:proofErr w:type="spellEnd"/>
            <w:r w:rsidRPr="000B51FC">
              <w:rPr>
                <w:rStyle w:val="txtblue"/>
                <w:b/>
                <w:bCs/>
              </w:rPr>
              <w:t xml:space="preserve"> </w:t>
            </w:r>
            <w:proofErr w:type="spellStart"/>
            <w:r w:rsidRPr="000B51FC">
              <w:rPr>
                <w:rStyle w:val="txtblue"/>
                <w:b/>
                <w:bCs/>
              </w:rPr>
              <w:t>за</w:t>
            </w:r>
            <w:proofErr w:type="spellEnd"/>
            <w:r w:rsidRPr="000B51FC">
              <w:rPr>
                <w:rStyle w:val="txtblue"/>
                <w:b/>
                <w:bCs/>
              </w:rPr>
              <w:t xml:space="preserve"> </w:t>
            </w:r>
            <w:proofErr w:type="spellStart"/>
            <w:r w:rsidRPr="000B51FC">
              <w:rPr>
                <w:rStyle w:val="txtblue"/>
                <w:b/>
                <w:bCs/>
              </w:rPr>
              <w:t>административно</w:t>
            </w:r>
            <w:proofErr w:type="spellEnd"/>
            <w:r w:rsidRPr="000B51FC">
              <w:rPr>
                <w:rStyle w:val="txtblue"/>
                <w:b/>
                <w:bCs/>
              </w:rPr>
              <w:t xml:space="preserve"> </w:t>
            </w:r>
            <w:proofErr w:type="spellStart"/>
            <w:r w:rsidRPr="000B51FC">
              <w:rPr>
                <w:rStyle w:val="txtblue"/>
                <w:b/>
                <w:bCs/>
              </w:rPr>
              <w:t>обслужване</w:t>
            </w:r>
            <w:proofErr w:type="spellEnd"/>
          </w:p>
          <w:p w:rsidR="00F75295" w:rsidRPr="000B51FC" w:rsidRDefault="00F75295" w:rsidP="009F2210">
            <w:pPr>
              <w:rPr>
                <w:rStyle w:val="note"/>
              </w:rPr>
            </w:pPr>
            <w:proofErr w:type="spellStart"/>
            <w:r w:rsidRPr="000B51FC">
              <w:rPr>
                <w:rStyle w:val="note"/>
              </w:rPr>
              <w:t>Главен</w:t>
            </w:r>
            <w:proofErr w:type="spellEnd"/>
            <w:r w:rsidRPr="000B51FC">
              <w:rPr>
                <w:rStyle w:val="note"/>
              </w:rPr>
              <w:t xml:space="preserve"> </w:t>
            </w:r>
            <w:proofErr w:type="spellStart"/>
            <w:r w:rsidRPr="000B51FC">
              <w:rPr>
                <w:rStyle w:val="note"/>
              </w:rPr>
              <w:t>специалист</w:t>
            </w:r>
            <w:proofErr w:type="spellEnd"/>
          </w:p>
          <w:p w:rsidR="00F75295" w:rsidRPr="000B51FC" w:rsidRDefault="00F75295" w:rsidP="009F2210">
            <w:pPr>
              <w:rPr>
                <w:rStyle w:val="note"/>
                <w:bCs/>
              </w:rPr>
            </w:pPr>
            <w:proofErr w:type="spellStart"/>
            <w:r w:rsidRPr="000B51FC">
              <w:rPr>
                <w:b/>
                <w:bCs/>
              </w:rPr>
              <w:t>телефон</w:t>
            </w:r>
            <w:proofErr w:type="spellEnd"/>
            <w:r w:rsidRPr="000B51FC">
              <w:rPr>
                <w:b/>
                <w:bCs/>
              </w:rPr>
              <w:t xml:space="preserve">: </w:t>
            </w:r>
            <w:r w:rsidRPr="000B51FC">
              <w:rPr>
                <w:bCs/>
              </w:rPr>
              <w:t>09</w:t>
            </w:r>
            <w:r w:rsidRPr="000B51FC">
              <w:rPr>
                <w:bCs/>
                <w:lang w:val="en-US"/>
              </w:rPr>
              <w:t>2</w:t>
            </w:r>
            <w:r w:rsidRPr="000B51FC">
              <w:rPr>
                <w:bCs/>
              </w:rPr>
              <w:t>/</w:t>
            </w:r>
            <w:r w:rsidRPr="000B51FC">
              <w:rPr>
                <w:bCs/>
                <w:lang w:val="en-US"/>
              </w:rPr>
              <w:t>62</w:t>
            </w:r>
            <w:r w:rsidRPr="000B51FC">
              <w:rPr>
                <w:bCs/>
              </w:rPr>
              <w:t>-</w:t>
            </w:r>
            <w:r w:rsidRPr="000B51FC">
              <w:rPr>
                <w:bCs/>
                <w:lang w:val="en-US"/>
              </w:rPr>
              <w:t>63</w:t>
            </w:r>
            <w:r w:rsidRPr="000B51FC">
              <w:rPr>
                <w:bCs/>
              </w:rPr>
              <w:t>-</w:t>
            </w:r>
            <w:r w:rsidRPr="000B51FC">
              <w:rPr>
                <w:bCs/>
                <w:lang w:val="en-US"/>
              </w:rPr>
              <w:t>77</w:t>
            </w:r>
            <w:r w:rsidRPr="000B51FC">
              <w:rPr>
                <w:bCs/>
              </w:rPr>
              <w:t xml:space="preserve"> /</w:t>
            </w:r>
            <w:proofErr w:type="spellStart"/>
            <w:r w:rsidRPr="000B51FC">
              <w:rPr>
                <w:bCs/>
              </w:rPr>
              <w:t>Стационарен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телефон</w:t>
            </w:r>
            <w:proofErr w:type="spellEnd"/>
            <w:r w:rsidRPr="000B51FC">
              <w:rPr>
                <w:bCs/>
              </w:rPr>
              <w:t>.</w:t>
            </w:r>
            <w:r w:rsidRPr="000B51FC">
              <w:t xml:space="preserve"> </w:t>
            </w:r>
            <w:proofErr w:type="spellStart"/>
            <w:r w:rsidRPr="000B51FC">
              <w:rPr>
                <w:bCs/>
              </w:rPr>
              <w:t>Цената</w:t>
            </w:r>
            <w:proofErr w:type="spellEnd"/>
            <w:r w:rsidRPr="000B51FC">
              <w:rPr>
                <w:bCs/>
              </w:rPr>
              <w:t xml:space="preserve"> е </w:t>
            </w:r>
            <w:proofErr w:type="spellStart"/>
            <w:r w:rsidRPr="000B51FC">
              <w:rPr>
                <w:bCs/>
              </w:rPr>
              <w:t>колкото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на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един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градски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разговор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или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съгласно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Вашия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тарифен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proofErr w:type="gramStart"/>
            <w:r w:rsidRPr="000B51FC">
              <w:rPr>
                <w:bCs/>
              </w:rPr>
              <w:t>план</w:t>
            </w:r>
            <w:proofErr w:type="spellEnd"/>
            <w:r w:rsidRPr="000B51FC">
              <w:rPr>
                <w:bCs/>
              </w:rPr>
              <w:t>./</w:t>
            </w:r>
            <w:proofErr w:type="gramEnd"/>
            <w:r w:rsidRPr="000B51FC">
              <w:rPr>
                <w:bCs/>
              </w:rPr>
              <w:t xml:space="preserve"> </w:t>
            </w:r>
          </w:p>
          <w:p w:rsidR="00F75295" w:rsidRPr="000B51FC" w:rsidRDefault="00F75295" w:rsidP="009F2210">
            <w:pPr>
              <w:rPr>
                <w:rStyle w:val="value-label"/>
              </w:rPr>
            </w:pPr>
            <w:proofErr w:type="spellStart"/>
            <w:r w:rsidRPr="000B51FC">
              <w:rPr>
                <w:rStyle w:val="note"/>
                <w:b/>
                <w:bCs/>
              </w:rPr>
              <w:t>адрес</w:t>
            </w:r>
            <w:proofErr w:type="spellEnd"/>
            <w:r w:rsidRPr="000B51FC">
              <w:rPr>
                <w:rStyle w:val="note"/>
                <w:b/>
                <w:bCs/>
              </w:rPr>
              <w:t xml:space="preserve">: </w:t>
            </w:r>
            <w:proofErr w:type="spellStart"/>
            <w:r w:rsidRPr="000B51FC">
              <w:rPr>
                <w:rStyle w:val="note"/>
              </w:rPr>
              <w:t>гр</w:t>
            </w:r>
            <w:proofErr w:type="spellEnd"/>
            <w:r w:rsidRPr="000B51FC">
              <w:rPr>
                <w:rStyle w:val="note"/>
              </w:rPr>
              <w:t xml:space="preserve">. </w:t>
            </w:r>
            <w:proofErr w:type="spellStart"/>
            <w:r w:rsidRPr="000B51FC">
              <w:rPr>
                <w:rStyle w:val="note"/>
              </w:rPr>
              <w:t>Враца</w:t>
            </w:r>
            <w:proofErr w:type="spellEnd"/>
            <w:r w:rsidRPr="000B51FC">
              <w:rPr>
                <w:rStyle w:val="note"/>
              </w:rPr>
              <w:t xml:space="preserve">, </w:t>
            </w:r>
            <w:proofErr w:type="spellStart"/>
            <w:r w:rsidRPr="000B51FC">
              <w:rPr>
                <w:rStyle w:val="value-label"/>
              </w:rPr>
              <w:t>ул</w:t>
            </w:r>
            <w:proofErr w:type="spellEnd"/>
            <w:r w:rsidRPr="000B51FC">
              <w:rPr>
                <w:rStyle w:val="value-label"/>
              </w:rPr>
              <w:t>."</w:t>
            </w:r>
            <w:proofErr w:type="spellStart"/>
            <w:r w:rsidRPr="000B51FC">
              <w:rPr>
                <w:rStyle w:val="value-label"/>
              </w:rPr>
              <w:t>Черни</w:t>
            </w:r>
            <w:proofErr w:type="spellEnd"/>
            <w:r w:rsidRPr="000B51FC">
              <w:rPr>
                <w:rStyle w:val="value-label"/>
              </w:rPr>
              <w:t xml:space="preserve"> </w:t>
            </w:r>
            <w:proofErr w:type="spellStart"/>
            <w:r w:rsidRPr="000B51FC">
              <w:rPr>
                <w:rStyle w:val="value-label"/>
              </w:rPr>
              <w:t>Дрин</w:t>
            </w:r>
            <w:proofErr w:type="spellEnd"/>
            <w:r w:rsidRPr="000B51FC">
              <w:rPr>
                <w:rStyle w:val="value-label"/>
              </w:rPr>
              <w:t xml:space="preserve">" № </w:t>
            </w:r>
            <w:r>
              <w:rPr>
                <w:rStyle w:val="value-label"/>
              </w:rPr>
              <w:t>2</w:t>
            </w:r>
          </w:p>
          <w:p w:rsidR="00F75295" w:rsidRPr="000B51FC" w:rsidRDefault="00F75295" w:rsidP="009F2210">
            <w:pPr>
              <w:rPr>
                <w:rStyle w:val="note"/>
                <w:b/>
                <w:bCs/>
              </w:rPr>
            </w:pPr>
            <w:r w:rsidRPr="000B51FC">
              <w:rPr>
                <w:rStyle w:val="note"/>
                <w:b/>
                <w:bCs/>
              </w:rPr>
              <w:t xml:space="preserve">e-mail: </w:t>
            </w:r>
            <w:r w:rsidRPr="000B51FC">
              <w:rPr>
                <w:rStyle w:val="value-label"/>
              </w:rPr>
              <w:t>rzi@rzi-vratsa.com</w:t>
            </w:r>
          </w:p>
          <w:p w:rsidR="00F75295" w:rsidRPr="000B51FC" w:rsidRDefault="00F75295" w:rsidP="009F2210">
            <w:pPr>
              <w:rPr>
                <w:rStyle w:val="txtblue"/>
              </w:rPr>
            </w:pPr>
            <w:proofErr w:type="spellStart"/>
            <w:r w:rsidRPr="000B51FC">
              <w:rPr>
                <w:rStyle w:val="note"/>
                <w:b/>
                <w:bCs/>
              </w:rPr>
              <w:t>работно</w:t>
            </w:r>
            <w:proofErr w:type="spellEnd"/>
            <w:r w:rsidRPr="000B51FC">
              <w:rPr>
                <w:rStyle w:val="note"/>
                <w:b/>
                <w:bCs/>
              </w:rPr>
              <w:t xml:space="preserve"> </w:t>
            </w:r>
            <w:proofErr w:type="spellStart"/>
            <w:r w:rsidRPr="000B51FC">
              <w:rPr>
                <w:rStyle w:val="note"/>
                <w:b/>
                <w:bCs/>
              </w:rPr>
              <w:t>време</w:t>
            </w:r>
            <w:proofErr w:type="spellEnd"/>
            <w:r w:rsidRPr="000B51FC">
              <w:rPr>
                <w:rStyle w:val="note"/>
                <w:b/>
                <w:bCs/>
              </w:rPr>
              <w:t xml:space="preserve">: </w:t>
            </w:r>
            <w:proofErr w:type="spellStart"/>
            <w:r w:rsidRPr="000B51FC">
              <w:rPr>
                <w:rStyle w:val="note"/>
              </w:rPr>
              <w:t>всеки</w:t>
            </w:r>
            <w:proofErr w:type="spellEnd"/>
            <w:r w:rsidRPr="000B51FC">
              <w:rPr>
                <w:rStyle w:val="note"/>
              </w:rPr>
              <w:t xml:space="preserve"> </w:t>
            </w:r>
            <w:proofErr w:type="spellStart"/>
            <w:r w:rsidRPr="000B51FC">
              <w:rPr>
                <w:rStyle w:val="note"/>
              </w:rPr>
              <w:t>работен</w:t>
            </w:r>
            <w:proofErr w:type="spellEnd"/>
            <w:r w:rsidRPr="000B51FC">
              <w:rPr>
                <w:rStyle w:val="note"/>
              </w:rPr>
              <w:t xml:space="preserve"> </w:t>
            </w:r>
            <w:proofErr w:type="spellStart"/>
            <w:r w:rsidRPr="000B51FC">
              <w:rPr>
                <w:rStyle w:val="note"/>
              </w:rPr>
              <w:t>ден</w:t>
            </w:r>
            <w:proofErr w:type="spellEnd"/>
          </w:p>
          <w:p w:rsidR="00F75295" w:rsidRPr="00983905" w:rsidRDefault="00F75295" w:rsidP="009F2210">
            <w:pPr>
              <w:rPr>
                <w:color w:val="003366"/>
              </w:rPr>
            </w:pPr>
            <w:r w:rsidRPr="000B51FC">
              <w:t>8:30 – 17:00 ч.</w:t>
            </w:r>
          </w:p>
        </w:tc>
        <w:tc>
          <w:tcPr>
            <w:tcW w:w="4950" w:type="dxa"/>
            <w:shd w:val="clear" w:color="auto" w:fill="auto"/>
          </w:tcPr>
          <w:p w:rsidR="00F75295" w:rsidRPr="000B51FC" w:rsidRDefault="00F75295" w:rsidP="009F2210">
            <w:pPr>
              <w:jc w:val="both"/>
              <w:rPr>
                <w:rStyle w:val="note"/>
                <w:b/>
                <w:bCs/>
              </w:rPr>
            </w:pPr>
            <w:proofErr w:type="spellStart"/>
            <w:r w:rsidRPr="000B51FC">
              <w:rPr>
                <w:b/>
                <w:bCs/>
              </w:rPr>
              <w:t>Дирекция</w:t>
            </w:r>
            <w:proofErr w:type="spellEnd"/>
            <w:r w:rsidRPr="000B51FC">
              <w:rPr>
                <w:b/>
                <w:bCs/>
              </w:rPr>
              <w:t xml:space="preserve"> "</w:t>
            </w:r>
            <w:proofErr w:type="spellStart"/>
            <w:r w:rsidRPr="000B51FC">
              <w:rPr>
                <w:b/>
                <w:bCs/>
              </w:rPr>
              <w:t>Надзор</w:t>
            </w:r>
            <w:proofErr w:type="spellEnd"/>
            <w:r w:rsidRPr="000B51FC">
              <w:rPr>
                <w:b/>
                <w:bCs/>
              </w:rPr>
              <w:t xml:space="preserve"> </w:t>
            </w:r>
            <w:proofErr w:type="spellStart"/>
            <w:r w:rsidRPr="000B51FC">
              <w:rPr>
                <w:b/>
                <w:bCs/>
              </w:rPr>
              <w:t>на</w:t>
            </w:r>
            <w:proofErr w:type="spellEnd"/>
            <w:r w:rsidRPr="000B51FC">
              <w:rPr>
                <w:b/>
                <w:bCs/>
              </w:rPr>
              <w:t xml:space="preserve"> </w:t>
            </w:r>
            <w:proofErr w:type="spellStart"/>
            <w:r w:rsidRPr="000B51FC">
              <w:rPr>
                <w:b/>
                <w:bCs/>
              </w:rPr>
              <w:t>заразните</w:t>
            </w:r>
            <w:proofErr w:type="spellEnd"/>
            <w:r w:rsidRPr="000B51FC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0B51FC">
              <w:rPr>
                <w:b/>
                <w:bCs/>
              </w:rPr>
              <w:t>болести</w:t>
            </w:r>
            <w:proofErr w:type="spellEnd"/>
            <w:r w:rsidRPr="000B51FC">
              <w:rPr>
                <w:b/>
                <w:bCs/>
              </w:rPr>
              <w:t xml:space="preserve"> ”</w:t>
            </w:r>
            <w:proofErr w:type="gramEnd"/>
          </w:p>
          <w:p w:rsidR="00F75295" w:rsidRDefault="00F75295" w:rsidP="009F2210">
            <w:pPr>
              <w:jc w:val="both"/>
              <w:rPr>
                <w:rStyle w:val="note"/>
                <w:b/>
                <w:bCs/>
              </w:rPr>
            </w:pPr>
            <w:proofErr w:type="spellStart"/>
            <w:r w:rsidRPr="000B51FC">
              <w:rPr>
                <w:rStyle w:val="note"/>
                <w:b/>
                <w:bCs/>
              </w:rPr>
              <w:t>лице</w:t>
            </w:r>
            <w:proofErr w:type="spellEnd"/>
            <w:r w:rsidRPr="000B51FC">
              <w:rPr>
                <w:rStyle w:val="note"/>
                <w:b/>
                <w:bCs/>
              </w:rPr>
              <w:t xml:space="preserve"> </w:t>
            </w:r>
            <w:proofErr w:type="spellStart"/>
            <w:r w:rsidRPr="000B51FC">
              <w:rPr>
                <w:rStyle w:val="note"/>
                <w:b/>
                <w:bCs/>
              </w:rPr>
              <w:t>за</w:t>
            </w:r>
            <w:proofErr w:type="spellEnd"/>
            <w:r w:rsidRPr="000B51FC">
              <w:rPr>
                <w:rStyle w:val="note"/>
                <w:b/>
                <w:bCs/>
              </w:rPr>
              <w:t xml:space="preserve"> </w:t>
            </w:r>
            <w:proofErr w:type="spellStart"/>
            <w:r w:rsidRPr="000B51FC">
              <w:rPr>
                <w:rStyle w:val="note"/>
                <w:b/>
                <w:bCs/>
              </w:rPr>
              <w:t>контакт</w:t>
            </w:r>
            <w:proofErr w:type="spellEnd"/>
            <w:r w:rsidRPr="000B51FC">
              <w:rPr>
                <w:rStyle w:val="note"/>
                <w:b/>
                <w:bCs/>
              </w:rPr>
              <w:t xml:space="preserve">: </w:t>
            </w:r>
            <w:proofErr w:type="spellStart"/>
            <w:r w:rsidRPr="000B51FC">
              <w:rPr>
                <w:rStyle w:val="note"/>
                <w:b/>
                <w:bCs/>
              </w:rPr>
              <w:t>директор</w:t>
            </w:r>
            <w:proofErr w:type="spellEnd"/>
          </w:p>
          <w:p w:rsidR="00F75295" w:rsidRPr="000B51FC" w:rsidRDefault="00F75295" w:rsidP="009F2210">
            <w:pPr>
              <w:rPr>
                <w:rStyle w:val="note"/>
                <w:bCs/>
              </w:rPr>
            </w:pPr>
            <w:proofErr w:type="spellStart"/>
            <w:r w:rsidRPr="000B51FC">
              <w:rPr>
                <w:rStyle w:val="note"/>
                <w:b/>
                <w:bCs/>
              </w:rPr>
              <w:t>телефон</w:t>
            </w:r>
            <w:proofErr w:type="spellEnd"/>
            <w:r w:rsidRPr="000B51FC">
              <w:rPr>
                <w:rStyle w:val="note"/>
                <w:b/>
                <w:bCs/>
              </w:rPr>
              <w:t>:</w:t>
            </w:r>
            <w:r w:rsidRPr="000B51FC">
              <w:rPr>
                <w:bCs/>
              </w:rPr>
              <w:t xml:space="preserve"> 09</w:t>
            </w:r>
            <w:r w:rsidRPr="000B51FC">
              <w:rPr>
                <w:bCs/>
                <w:lang w:val="en-US"/>
              </w:rPr>
              <w:t>2</w:t>
            </w:r>
            <w:r w:rsidRPr="000B51FC">
              <w:rPr>
                <w:bCs/>
              </w:rPr>
              <w:t>/</w:t>
            </w:r>
            <w:r w:rsidRPr="000B51FC">
              <w:rPr>
                <w:bCs/>
                <w:lang w:val="en-US"/>
              </w:rPr>
              <w:t>62</w:t>
            </w:r>
            <w:r w:rsidRPr="000B51FC">
              <w:rPr>
                <w:bCs/>
              </w:rPr>
              <w:t>-</w:t>
            </w:r>
            <w:r w:rsidRPr="000B51FC">
              <w:rPr>
                <w:bCs/>
                <w:lang w:val="en-US"/>
              </w:rPr>
              <w:t>63</w:t>
            </w:r>
            <w:r w:rsidRPr="000B51FC">
              <w:rPr>
                <w:bCs/>
              </w:rPr>
              <w:t>-</w:t>
            </w:r>
            <w:r w:rsidRPr="000B51FC">
              <w:rPr>
                <w:bCs/>
                <w:lang w:val="en-US"/>
              </w:rPr>
              <w:t>77</w:t>
            </w:r>
            <w:r w:rsidRPr="000B51FC">
              <w:rPr>
                <w:bCs/>
              </w:rPr>
              <w:t xml:space="preserve"> /</w:t>
            </w:r>
            <w:proofErr w:type="spellStart"/>
            <w:r w:rsidRPr="000B51FC">
              <w:rPr>
                <w:bCs/>
              </w:rPr>
              <w:t>Стационарен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телефон</w:t>
            </w:r>
            <w:proofErr w:type="spellEnd"/>
            <w:r w:rsidRPr="000B51FC">
              <w:rPr>
                <w:bCs/>
              </w:rPr>
              <w:t>.</w:t>
            </w:r>
            <w:r w:rsidRPr="000B51FC">
              <w:t xml:space="preserve"> </w:t>
            </w:r>
            <w:proofErr w:type="spellStart"/>
            <w:r w:rsidRPr="000B51FC">
              <w:rPr>
                <w:bCs/>
              </w:rPr>
              <w:t>Цената</w:t>
            </w:r>
            <w:proofErr w:type="spellEnd"/>
            <w:r w:rsidRPr="000B51FC">
              <w:rPr>
                <w:bCs/>
              </w:rPr>
              <w:t xml:space="preserve"> е </w:t>
            </w:r>
            <w:proofErr w:type="spellStart"/>
            <w:r w:rsidRPr="000B51FC">
              <w:rPr>
                <w:bCs/>
              </w:rPr>
              <w:t>колкото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на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един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градски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разговор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или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съгласно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Вашия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r w:rsidRPr="000B51FC">
              <w:rPr>
                <w:bCs/>
              </w:rPr>
              <w:t>тарифен</w:t>
            </w:r>
            <w:proofErr w:type="spellEnd"/>
            <w:r w:rsidRPr="000B51FC">
              <w:rPr>
                <w:bCs/>
              </w:rPr>
              <w:t xml:space="preserve"> </w:t>
            </w:r>
            <w:proofErr w:type="spellStart"/>
            <w:proofErr w:type="gramStart"/>
            <w:r w:rsidRPr="000B51FC">
              <w:rPr>
                <w:bCs/>
              </w:rPr>
              <w:t>план</w:t>
            </w:r>
            <w:proofErr w:type="spellEnd"/>
            <w:r w:rsidRPr="000B51FC">
              <w:rPr>
                <w:bCs/>
              </w:rPr>
              <w:t>./</w:t>
            </w:r>
            <w:proofErr w:type="gramEnd"/>
          </w:p>
          <w:p w:rsidR="00F75295" w:rsidRPr="000B51FC" w:rsidRDefault="00F75295" w:rsidP="009F2210">
            <w:pPr>
              <w:rPr>
                <w:rStyle w:val="note"/>
                <w:b/>
                <w:bCs/>
              </w:rPr>
            </w:pPr>
            <w:proofErr w:type="spellStart"/>
            <w:r w:rsidRPr="000B51FC">
              <w:rPr>
                <w:rStyle w:val="note"/>
                <w:b/>
                <w:bCs/>
              </w:rPr>
              <w:t>адрес</w:t>
            </w:r>
            <w:proofErr w:type="spellEnd"/>
            <w:r w:rsidRPr="000B51FC">
              <w:rPr>
                <w:rStyle w:val="note"/>
                <w:b/>
                <w:bCs/>
              </w:rPr>
              <w:t xml:space="preserve">: </w:t>
            </w:r>
            <w:proofErr w:type="spellStart"/>
            <w:r w:rsidRPr="000B51FC">
              <w:rPr>
                <w:rStyle w:val="note"/>
              </w:rPr>
              <w:t>гр</w:t>
            </w:r>
            <w:proofErr w:type="spellEnd"/>
            <w:r w:rsidRPr="000B51FC">
              <w:rPr>
                <w:rStyle w:val="note"/>
              </w:rPr>
              <w:t xml:space="preserve">. </w:t>
            </w:r>
            <w:proofErr w:type="spellStart"/>
            <w:r w:rsidRPr="000B51FC">
              <w:rPr>
                <w:rStyle w:val="note"/>
              </w:rPr>
              <w:t>Враца</w:t>
            </w:r>
            <w:proofErr w:type="spellEnd"/>
            <w:r w:rsidRPr="000B51FC">
              <w:rPr>
                <w:rStyle w:val="note"/>
              </w:rPr>
              <w:t xml:space="preserve">, </w:t>
            </w:r>
            <w:proofErr w:type="spellStart"/>
            <w:r w:rsidRPr="000B51FC">
              <w:rPr>
                <w:rStyle w:val="value-label"/>
              </w:rPr>
              <w:t>ул</w:t>
            </w:r>
            <w:proofErr w:type="spellEnd"/>
            <w:r w:rsidRPr="000B51FC">
              <w:rPr>
                <w:rStyle w:val="value-label"/>
              </w:rPr>
              <w:t>."</w:t>
            </w:r>
            <w:proofErr w:type="spellStart"/>
            <w:r w:rsidRPr="000B51FC">
              <w:rPr>
                <w:rStyle w:val="value-label"/>
              </w:rPr>
              <w:t>Черни</w:t>
            </w:r>
            <w:proofErr w:type="spellEnd"/>
            <w:r w:rsidRPr="000B51FC">
              <w:rPr>
                <w:rStyle w:val="value-label"/>
              </w:rPr>
              <w:t xml:space="preserve"> </w:t>
            </w:r>
            <w:proofErr w:type="spellStart"/>
            <w:r w:rsidRPr="000B51FC">
              <w:rPr>
                <w:rStyle w:val="value-label"/>
              </w:rPr>
              <w:t>Дрин</w:t>
            </w:r>
            <w:proofErr w:type="spellEnd"/>
            <w:r w:rsidRPr="000B51FC">
              <w:rPr>
                <w:rStyle w:val="value-label"/>
              </w:rPr>
              <w:t>" № 2</w:t>
            </w:r>
          </w:p>
          <w:p w:rsidR="00F75295" w:rsidRPr="000B51FC" w:rsidRDefault="00F75295" w:rsidP="009F2210">
            <w:pPr>
              <w:rPr>
                <w:rStyle w:val="note"/>
                <w:b/>
                <w:bCs/>
              </w:rPr>
            </w:pPr>
            <w:r w:rsidRPr="000B51FC">
              <w:rPr>
                <w:rStyle w:val="note"/>
                <w:b/>
                <w:bCs/>
              </w:rPr>
              <w:t xml:space="preserve">e-mail: </w:t>
            </w:r>
            <w:r w:rsidRPr="000B51FC">
              <w:rPr>
                <w:rStyle w:val="value-label"/>
              </w:rPr>
              <w:t>rzi@rzi-vratsa.com</w:t>
            </w:r>
          </w:p>
          <w:p w:rsidR="00F75295" w:rsidRPr="000B51FC" w:rsidRDefault="00F75295" w:rsidP="009F2210">
            <w:pPr>
              <w:rPr>
                <w:rStyle w:val="txtblue"/>
              </w:rPr>
            </w:pPr>
            <w:proofErr w:type="spellStart"/>
            <w:r w:rsidRPr="000B51FC">
              <w:rPr>
                <w:rStyle w:val="note"/>
                <w:b/>
                <w:bCs/>
              </w:rPr>
              <w:t>работно</w:t>
            </w:r>
            <w:proofErr w:type="spellEnd"/>
            <w:r w:rsidRPr="000B51FC">
              <w:rPr>
                <w:rStyle w:val="note"/>
                <w:b/>
                <w:bCs/>
              </w:rPr>
              <w:t xml:space="preserve"> </w:t>
            </w:r>
            <w:proofErr w:type="spellStart"/>
            <w:r w:rsidRPr="000B51FC">
              <w:rPr>
                <w:rStyle w:val="note"/>
                <w:b/>
                <w:bCs/>
              </w:rPr>
              <w:t>време</w:t>
            </w:r>
            <w:proofErr w:type="spellEnd"/>
            <w:r w:rsidRPr="000B51FC">
              <w:rPr>
                <w:rStyle w:val="note"/>
                <w:b/>
                <w:bCs/>
              </w:rPr>
              <w:t xml:space="preserve">: </w:t>
            </w:r>
            <w:proofErr w:type="spellStart"/>
            <w:r w:rsidRPr="000B51FC">
              <w:rPr>
                <w:rStyle w:val="note"/>
              </w:rPr>
              <w:t>всеки</w:t>
            </w:r>
            <w:proofErr w:type="spellEnd"/>
            <w:r w:rsidRPr="000B51FC">
              <w:rPr>
                <w:rStyle w:val="note"/>
              </w:rPr>
              <w:t xml:space="preserve"> </w:t>
            </w:r>
            <w:proofErr w:type="spellStart"/>
            <w:r w:rsidRPr="000B51FC">
              <w:rPr>
                <w:rStyle w:val="note"/>
              </w:rPr>
              <w:t>работен</w:t>
            </w:r>
            <w:proofErr w:type="spellEnd"/>
            <w:r w:rsidRPr="000B51FC">
              <w:rPr>
                <w:rStyle w:val="note"/>
              </w:rPr>
              <w:t xml:space="preserve"> </w:t>
            </w:r>
            <w:proofErr w:type="spellStart"/>
            <w:r w:rsidRPr="000B51FC">
              <w:rPr>
                <w:rStyle w:val="note"/>
              </w:rPr>
              <w:t>ден</w:t>
            </w:r>
            <w:proofErr w:type="spellEnd"/>
          </w:p>
          <w:p w:rsidR="00F75295" w:rsidRPr="000B51FC" w:rsidRDefault="00F75295" w:rsidP="009F2210">
            <w:r w:rsidRPr="000B51FC">
              <w:t>8:30 – 17:00 ч.</w:t>
            </w:r>
          </w:p>
        </w:tc>
      </w:tr>
    </w:tbl>
    <w:p w:rsidR="005336D1" w:rsidRPr="00EA5D12" w:rsidRDefault="005336D1" w:rsidP="005336D1">
      <w:pPr>
        <w:rPr>
          <w:lang w:val="ru-RU"/>
        </w:rPr>
      </w:pPr>
    </w:p>
    <w:p w:rsidR="004D7F93" w:rsidRPr="00B341F9" w:rsidRDefault="005336D1" w:rsidP="005336D1">
      <w:pPr>
        <w:jc w:val="both"/>
        <w:rPr>
          <w:b/>
          <w:lang w:val="en-US"/>
        </w:rPr>
      </w:pPr>
      <w:r w:rsidRPr="00EA5D12">
        <w:rPr>
          <w:b/>
          <w:lang w:val="ru-RU"/>
        </w:rPr>
        <w:t xml:space="preserve">І. </w:t>
      </w:r>
      <w:r w:rsidR="005D609E" w:rsidRPr="00EA5D12">
        <w:rPr>
          <w:b/>
          <w:lang w:val="bg-BG"/>
        </w:rPr>
        <w:t>Н</w:t>
      </w:r>
      <w:proofErr w:type="spellStart"/>
      <w:r w:rsidR="005D609E" w:rsidRPr="00EA5D12">
        <w:rPr>
          <w:b/>
          <w:lang w:val="ru-RU"/>
        </w:rPr>
        <w:t>аименование</w:t>
      </w:r>
      <w:proofErr w:type="spellEnd"/>
      <w:r w:rsidR="005D609E" w:rsidRPr="00EA5D12">
        <w:rPr>
          <w:b/>
          <w:lang w:val="ru-RU"/>
        </w:rPr>
        <w:t xml:space="preserve"> на </w:t>
      </w:r>
      <w:proofErr w:type="spellStart"/>
      <w:r w:rsidR="005D609E" w:rsidRPr="00EA5D12">
        <w:rPr>
          <w:b/>
          <w:lang w:val="ru-RU"/>
        </w:rPr>
        <w:t>административната</w:t>
      </w:r>
      <w:proofErr w:type="spellEnd"/>
      <w:r w:rsidR="005D609E" w:rsidRPr="00EA5D12">
        <w:rPr>
          <w:b/>
          <w:lang w:val="ru-RU"/>
        </w:rPr>
        <w:t xml:space="preserve"> услуга</w:t>
      </w:r>
      <w:r w:rsidR="00B341F9">
        <w:rPr>
          <w:b/>
          <w:lang w:val="ru-RU"/>
        </w:rPr>
        <w:t xml:space="preserve"> </w:t>
      </w:r>
    </w:p>
    <w:p w:rsidR="005336D1" w:rsidRPr="00EA5D12" w:rsidRDefault="00B341F9" w:rsidP="00B341F9">
      <w:pPr>
        <w:jc w:val="both"/>
        <w:rPr>
          <w:rStyle w:val="a8"/>
          <w:b w:val="0"/>
          <w:lang w:val="ru-RU"/>
        </w:rPr>
      </w:pPr>
      <w:r>
        <w:rPr>
          <w:rStyle w:val="a8"/>
          <w:b w:val="0"/>
          <w:lang w:val="en-US"/>
        </w:rPr>
        <w:t xml:space="preserve">    </w:t>
      </w:r>
      <w:proofErr w:type="spellStart"/>
      <w:r w:rsidR="00534D64" w:rsidRPr="00EA5D12">
        <w:rPr>
          <w:rStyle w:val="a8"/>
          <w:b w:val="0"/>
          <w:lang w:val="ru-RU"/>
        </w:rPr>
        <w:t>Издаване</w:t>
      </w:r>
      <w:proofErr w:type="spellEnd"/>
      <w:r w:rsidR="00534D64" w:rsidRPr="00EA5D12">
        <w:rPr>
          <w:rStyle w:val="a8"/>
          <w:b w:val="0"/>
          <w:lang w:val="ru-RU"/>
        </w:rPr>
        <w:t xml:space="preserve"> на С</w:t>
      </w:r>
      <w:r w:rsidR="005336D1" w:rsidRPr="00EA5D12">
        <w:rPr>
          <w:rStyle w:val="a8"/>
          <w:b w:val="0"/>
          <w:lang w:val="ru-RU"/>
        </w:rPr>
        <w:t>ертификат</w:t>
      </w:r>
      <w:r w:rsidR="00D020A4" w:rsidRPr="00EA5D12">
        <w:rPr>
          <w:rStyle w:val="a8"/>
          <w:b w:val="0"/>
          <w:lang w:val="ru-RU"/>
        </w:rPr>
        <w:t xml:space="preserve"> / </w:t>
      </w:r>
      <w:proofErr w:type="gramStart"/>
      <w:r w:rsidR="00D020A4" w:rsidRPr="00EA5D12">
        <w:rPr>
          <w:rStyle w:val="a8"/>
          <w:b w:val="0"/>
          <w:lang w:val="bg-BG"/>
        </w:rPr>
        <w:t xml:space="preserve">Свидетелство </w:t>
      </w:r>
      <w:r w:rsidR="005336D1" w:rsidRPr="00EA5D12">
        <w:rPr>
          <w:rStyle w:val="a8"/>
          <w:b w:val="0"/>
          <w:lang w:val="ru-RU"/>
        </w:rPr>
        <w:t xml:space="preserve"> за</w:t>
      </w:r>
      <w:proofErr w:type="gramEnd"/>
      <w:r w:rsidR="005336D1" w:rsidRPr="00EA5D12">
        <w:rPr>
          <w:rStyle w:val="a8"/>
          <w:b w:val="0"/>
          <w:lang w:val="ru-RU"/>
        </w:rPr>
        <w:t xml:space="preserve"> </w:t>
      </w:r>
      <w:proofErr w:type="spellStart"/>
      <w:r w:rsidR="005336D1" w:rsidRPr="00EA5D12">
        <w:rPr>
          <w:rStyle w:val="a8"/>
          <w:b w:val="0"/>
          <w:lang w:val="ru-RU"/>
        </w:rPr>
        <w:t>имунизационно</w:t>
      </w:r>
      <w:proofErr w:type="spellEnd"/>
      <w:r w:rsidR="005336D1" w:rsidRPr="00EA5D12">
        <w:rPr>
          <w:rStyle w:val="a8"/>
          <w:b w:val="0"/>
          <w:lang w:val="ru-RU"/>
        </w:rPr>
        <w:t xml:space="preserve"> </w:t>
      </w:r>
      <w:proofErr w:type="spellStart"/>
      <w:r w:rsidR="005336D1" w:rsidRPr="00EA5D12">
        <w:rPr>
          <w:rStyle w:val="a8"/>
          <w:b w:val="0"/>
          <w:lang w:val="ru-RU"/>
        </w:rPr>
        <w:t>състояние</w:t>
      </w:r>
      <w:proofErr w:type="spellEnd"/>
    </w:p>
    <w:p w:rsidR="005336D1" w:rsidRPr="00EA5D12" w:rsidRDefault="005336D1" w:rsidP="005336D1">
      <w:pPr>
        <w:jc w:val="both"/>
        <w:rPr>
          <w:b/>
          <w:lang w:val="ru-RU"/>
        </w:rPr>
      </w:pPr>
    </w:p>
    <w:p w:rsidR="004D7F93" w:rsidRPr="00EA5D12" w:rsidRDefault="005336D1" w:rsidP="004D7F93">
      <w:pPr>
        <w:jc w:val="both"/>
        <w:rPr>
          <w:b/>
          <w:lang w:val="ru-RU"/>
        </w:rPr>
      </w:pPr>
      <w:r w:rsidRPr="00EA5D12">
        <w:rPr>
          <w:b/>
          <w:lang w:val="ru-RU"/>
        </w:rPr>
        <w:t xml:space="preserve">ІІ. </w:t>
      </w:r>
      <w:proofErr w:type="spellStart"/>
      <w:r w:rsidR="005D609E" w:rsidRPr="00EA5D12">
        <w:rPr>
          <w:b/>
          <w:lang w:val="ru-RU"/>
        </w:rPr>
        <w:t>Правно</w:t>
      </w:r>
      <w:proofErr w:type="spellEnd"/>
      <w:r w:rsidR="005D609E" w:rsidRPr="00EA5D12">
        <w:rPr>
          <w:b/>
          <w:lang w:val="ru-RU"/>
        </w:rPr>
        <w:t xml:space="preserve"> основание</w:t>
      </w:r>
    </w:p>
    <w:p w:rsidR="004D7F93" w:rsidRPr="00B341F9" w:rsidRDefault="004D7F93" w:rsidP="00B341F9">
      <w:pPr>
        <w:numPr>
          <w:ilvl w:val="0"/>
          <w:numId w:val="15"/>
        </w:numPr>
        <w:spacing w:line="216" w:lineRule="auto"/>
        <w:ind w:left="0" w:firstLine="360"/>
        <w:rPr>
          <w:i/>
          <w:iCs/>
          <w:lang w:val="ru-RU"/>
        </w:rPr>
      </w:pPr>
      <w:r w:rsidRPr="00B341F9">
        <w:rPr>
          <w:b/>
          <w:bCs/>
          <w:lang w:val="ru-RU"/>
        </w:rPr>
        <w:t xml:space="preserve">чл. 26, т.6 от </w:t>
      </w:r>
      <w:proofErr w:type="spellStart"/>
      <w:r w:rsidRPr="00B341F9">
        <w:rPr>
          <w:b/>
          <w:bCs/>
          <w:lang w:val="ru-RU"/>
        </w:rPr>
        <w:t>Наредба</w:t>
      </w:r>
      <w:proofErr w:type="spellEnd"/>
      <w:r w:rsidRPr="00B341F9">
        <w:rPr>
          <w:b/>
          <w:bCs/>
          <w:lang w:val="ru-RU"/>
        </w:rPr>
        <w:t xml:space="preserve"> № 15/2005г. за </w:t>
      </w:r>
      <w:proofErr w:type="spellStart"/>
      <w:r w:rsidRPr="00B341F9">
        <w:rPr>
          <w:b/>
          <w:bCs/>
          <w:lang w:val="ru-RU"/>
        </w:rPr>
        <w:t>имунизациите</w:t>
      </w:r>
      <w:proofErr w:type="spellEnd"/>
      <w:r w:rsidRPr="00B341F9">
        <w:rPr>
          <w:b/>
          <w:bCs/>
          <w:lang w:val="ru-RU"/>
        </w:rPr>
        <w:t xml:space="preserve"> в </w:t>
      </w:r>
      <w:proofErr w:type="spellStart"/>
      <w:r w:rsidRPr="00B341F9">
        <w:rPr>
          <w:b/>
          <w:bCs/>
          <w:lang w:val="ru-RU"/>
        </w:rPr>
        <w:t>Република</w:t>
      </w:r>
      <w:proofErr w:type="spellEnd"/>
      <w:r w:rsidRPr="00B341F9">
        <w:rPr>
          <w:b/>
          <w:bCs/>
          <w:lang w:val="ru-RU"/>
        </w:rPr>
        <w:t xml:space="preserve"> </w:t>
      </w:r>
      <w:proofErr w:type="spellStart"/>
      <w:r w:rsidRPr="00B341F9">
        <w:rPr>
          <w:b/>
          <w:bCs/>
          <w:lang w:val="ru-RU"/>
        </w:rPr>
        <w:t>България</w:t>
      </w:r>
      <w:proofErr w:type="spellEnd"/>
      <w:r w:rsidRPr="00B341F9">
        <w:rPr>
          <w:lang w:val="ru-RU"/>
        </w:rPr>
        <w:t xml:space="preserve"> </w:t>
      </w:r>
      <w:r w:rsidRPr="00B341F9">
        <w:rPr>
          <w:i/>
          <w:iCs/>
          <w:lang w:val="ru-RU"/>
        </w:rPr>
        <w:t>(</w:t>
      </w:r>
      <w:proofErr w:type="gramStart"/>
      <w:r w:rsidRPr="00B341F9">
        <w:rPr>
          <w:i/>
          <w:iCs/>
          <w:lang w:val="ru-RU"/>
        </w:rPr>
        <w:t>ДВ,бр</w:t>
      </w:r>
      <w:proofErr w:type="gramEnd"/>
      <w:r w:rsidRPr="00B341F9">
        <w:rPr>
          <w:i/>
          <w:iCs/>
          <w:lang w:val="ru-RU"/>
        </w:rPr>
        <w:t xml:space="preserve">.45/2005г. </w:t>
      </w:r>
      <w:proofErr w:type="spellStart"/>
      <w:r w:rsidRPr="00B341F9">
        <w:rPr>
          <w:i/>
          <w:iCs/>
          <w:lang w:val="ru-RU"/>
        </w:rPr>
        <w:t>посл.изм</w:t>
      </w:r>
      <w:proofErr w:type="spellEnd"/>
      <w:r w:rsidRPr="00B341F9">
        <w:rPr>
          <w:i/>
          <w:iCs/>
          <w:lang w:val="ru-RU"/>
        </w:rPr>
        <w:t>.</w:t>
      </w:r>
      <w:r w:rsidR="009A0B24" w:rsidRPr="00B341F9">
        <w:rPr>
          <w:i/>
          <w:iCs/>
          <w:lang w:val="ru-RU"/>
        </w:rPr>
        <w:t xml:space="preserve">  и доп. ДВ. бр.38 от 12 Май 2017</w:t>
      </w:r>
      <w:r w:rsidRPr="00B341F9">
        <w:rPr>
          <w:i/>
          <w:iCs/>
          <w:lang w:val="ru-RU"/>
        </w:rPr>
        <w:t xml:space="preserve">.) </w:t>
      </w:r>
    </w:p>
    <w:p w:rsidR="004D7F93" w:rsidRPr="00B341F9" w:rsidRDefault="004D7F93" w:rsidP="00B341F9">
      <w:pPr>
        <w:numPr>
          <w:ilvl w:val="0"/>
          <w:numId w:val="15"/>
        </w:numPr>
        <w:spacing w:line="216" w:lineRule="auto"/>
        <w:ind w:left="0" w:firstLine="360"/>
        <w:rPr>
          <w:lang w:val="ru-RU"/>
        </w:rPr>
      </w:pPr>
      <w:r w:rsidRPr="00B341F9">
        <w:rPr>
          <w:b/>
          <w:bCs/>
          <w:lang w:val="ru-RU"/>
        </w:rPr>
        <w:t>чл.</w:t>
      </w:r>
      <w:proofErr w:type="gramStart"/>
      <w:r w:rsidRPr="00B341F9">
        <w:rPr>
          <w:b/>
          <w:bCs/>
          <w:lang w:val="ru-RU"/>
        </w:rPr>
        <w:t>10</w:t>
      </w:r>
      <w:r w:rsidRPr="00B341F9">
        <w:rPr>
          <w:lang w:val="ru-RU"/>
        </w:rPr>
        <w:t xml:space="preserve"> </w:t>
      </w:r>
      <w:r w:rsidR="009A0B24" w:rsidRPr="00B341F9">
        <w:rPr>
          <w:lang w:val="ru-RU"/>
        </w:rPr>
        <w:t xml:space="preserve"> </w:t>
      </w:r>
      <w:r w:rsidR="003F255D" w:rsidRPr="00B341F9">
        <w:rPr>
          <w:b/>
          <w:bCs/>
          <w:lang w:val="ru-RU"/>
        </w:rPr>
        <w:t>от</w:t>
      </w:r>
      <w:proofErr w:type="gramEnd"/>
      <w:r w:rsidR="003F255D" w:rsidRPr="00B341F9">
        <w:rPr>
          <w:b/>
          <w:bCs/>
          <w:lang w:val="ru-RU"/>
        </w:rPr>
        <w:t xml:space="preserve"> </w:t>
      </w:r>
      <w:r w:rsidR="003F255D" w:rsidRPr="00B341F9">
        <w:rPr>
          <w:b/>
          <w:bCs/>
          <w:lang w:val="bg-BG"/>
        </w:rPr>
        <w:t>Тарифата за таксите, които се събират от органите на държавния здравен контрол</w:t>
      </w:r>
      <w:r w:rsidR="003F255D" w:rsidRPr="00B341F9">
        <w:rPr>
          <w:lang w:val="bg-BG"/>
        </w:rPr>
        <w:t xml:space="preserve"> и националните центрове по проблемите на общественото здраве по закона за здравето</w:t>
      </w:r>
      <w:r w:rsidR="003F255D" w:rsidRPr="00B341F9">
        <w:rPr>
          <w:i/>
          <w:iCs/>
          <w:lang w:val="ru-RU"/>
        </w:rPr>
        <w:t xml:space="preserve"> </w:t>
      </w:r>
      <w:r w:rsidR="003F255D" w:rsidRPr="00B341F9">
        <w:rPr>
          <w:i/>
          <w:iCs/>
          <w:sz w:val="22"/>
          <w:szCs w:val="22"/>
          <w:lang w:val="ru-RU"/>
        </w:rPr>
        <w:t xml:space="preserve">(Ново - ДВ, </w:t>
      </w:r>
      <w:proofErr w:type="spellStart"/>
      <w:r w:rsidR="003F255D" w:rsidRPr="00B341F9">
        <w:rPr>
          <w:i/>
          <w:iCs/>
          <w:sz w:val="22"/>
          <w:szCs w:val="22"/>
          <w:lang w:val="ru-RU"/>
        </w:rPr>
        <w:t>бр</w:t>
      </w:r>
      <w:proofErr w:type="spellEnd"/>
      <w:r w:rsidR="003F255D" w:rsidRPr="00B341F9">
        <w:rPr>
          <w:i/>
          <w:iCs/>
          <w:sz w:val="22"/>
          <w:szCs w:val="22"/>
          <w:lang w:val="ru-RU"/>
        </w:rPr>
        <w:t xml:space="preserve">. 38 от 2011 г., изм. - ДВ, </w:t>
      </w:r>
      <w:proofErr w:type="spellStart"/>
      <w:r w:rsidR="003F255D" w:rsidRPr="00B341F9">
        <w:rPr>
          <w:i/>
          <w:iCs/>
          <w:sz w:val="22"/>
          <w:szCs w:val="22"/>
          <w:lang w:val="ru-RU"/>
        </w:rPr>
        <w:t>бр</w:t>
      </w:r>
      <w:proofErr w:type="spellEnd"/>
      <w:r w:rsidR="003F255D" w:rsidRPr="00B341F9">
        <w:rPr>
          <w:i/>
          <w:iCs/>
          <w:sz w:val="22"/>
          <w:szCs w:val="22"/>
          <w:lang w:val="ru-RU"/>
        </w:rPr>
        <w:t xml:space="preserve">. 81 от 2012 г., в сила от 23.10.2012 г., изм. и доп. - ДВ, </w:t>
      </w:r>
      <w:proofErr w:type="spellStart"/>
      <w:r w:rsidR="003F255D" w:rsidRPr="00B341F9">
        <w:rPr>
          <w:i/>
          <w:iCs/>
          <w:sz w:val="22"/>
          <w:szCs w:val="22"/>
          <w:lang w:val="ru-RU"/>
        </w:rPr>
        <w:t>бр</w:t>
      </w:r>
      <w:proofErr w:type="spellEnd"/>
      <w:r w:rsidR="003F255D" w:rsidRPr="00B341F9">
        <w:rPr>
          <w:i/>
          <w:iCs/>
          <w:sz w:val="22"/>
          <w:szCs w:val="22"/>
          <w:lang w:val="ru-RU"/>
        </w:rPr>
        <w:t>. 17 от</w:t>
      </w:r>
      <w:r w:rsidR="00D020A4" w:rsidRPr="00B341F9">
        <w:rPr>
          <w:i/>
          <w:iCs/>
          <w:sz w:val="22"/>
          <w:szCs w:val="22"/>
          <w:lang w:val="ru-RU"/>
        </w:rPr>
        <w:t xml:space="preserve"> 23.02.</w:t>
      </w:r>
      <w:r w:rsidR="003F255D" w:rsidRPr="00B341F9">
        <w:rPr>
          <w:i/>
          <w:iCs/>
          <w:sz w:val="22"/>
          <w:szCs w:val="22"/>
          <w:lang w:val="ru-RU"/>
        </w:rPr>
        <w:t xml:space="preserve"> 2018 г.)</w:t>
      </w:r>
      <w:r w:rsidR="003F255D" w:rsidRPr="00B341F9">
        <w:rPr>
          <w:bCs/>
          <w:iCs/>
          <w:shd w:val="clear" w:color="auto" w:fill="FEFEFE"/>
          <w:lang w:val="ru-RU"/>
        </w:rPr>
        <w:t>.</w:t>
      </w:r>
    </w:p>
    <w:p w:rsidR="005336D1" w:rsidRPr="00EA5D12" w:rsidRDefault="00D020A4" w:rsidP="00B341F9">
      <w:pPr>
        <w:numPr>
          <w:ilvl w:val="0"/>
          <w:numId w:val="15"/>
        </w:numPr>
        <w:ind w:left="0" w:firstLine="360"/>
        <w:rPr>
          <w:b/>
          <w:lang w:val="ru-RU"/>
        </w:rPr>
      </w:pPr>
      <w:r w:rsidRPr="00B341F9">
        <w:rPr>
          <w:b/>
          <w:bCs/>
          <w:lang w:val="ru-RU"/>
        </w:rPr>
        <w:t>Приложение 4 «</w:t>
      </w:r>
      <w:r w:rsidRPr="00B341F9">
        <w:rPr>
          <w:lang w:val="ru-RU"/>
        </w:rPr>
        <w:t xml:space="preserve">Такси, </w:t>
      </w:r>
      <w:proofErr w:type="spellStart"/>
      <w:r w:rsidRPr="00B341F9">
        <w:rPr>
          <w:lang w:val="ru-RU"/>
        </w:rPr>
        <w:t>събирани</w:t>
      </w:r>
      <w:proofErr w:type="spellEnd"/>
      <w:r w:rsidRPr="00B341F9">
        <w:rPr>
          <w:lang w:val="ru-RU"/>
        </w:rPr>
        <w:t xml:space="preserve"> от </w:t>
      </w:r>
      <w:proofErr w:type="spellStart"/>
      <w:r w:rsidRPr="00B341F9">
        <w:rPr>
          <w:lang w:val="ru-RU"/>
        </w:rPr>
        <w:t>регионалните</w:t>
      </w:r>
      <w:proofErr w:type="spellEnd"/>
      <w:r w:rsidRPr="00B341F9">
        <w:rPr>
          <w:lang w:val="ru-RU"/>
        </w:rPr>
        <w:t xml:space="preserve"> </w:t>
      </w:r>
      <w:proofErr w:type="spellStart"/>
      <w:r w:rsidRPr="00B341F9">
        <w:rPr>
          <w:lang w:val="ru-RU"/>
        </w:rPr>
        <w:t>здравни</w:t>
      </w:r>
      <w:proofErr w:type="spellEnd"/>
      <w:r w:rsidRPr="00B341F9">
        <w:rPr>
          <w:lang w:val="ru-RU"/>
        </w:rPr>
        <w:t xml:space="preserve"> инспекции, </w:t>
      </w:r>
      <w:proofErr w:type="spellStart"/>
      <w:r w:rsidRPr="00B341F9">
        <w:rPr>
          <w:lang w:val="ru-RU"/>
        </w:rPr>
        <w:t>поискани</w:t>
      </w:r>
      <w:proofErr w:type="spellEnd"/>
      <w:r w:rsidRPr="00B341F9">
        <w:rPr>
          <w:lang w:val="ru-RU"/>
        </w:rPr>
        <w:t xml:space="preserve"> от</w:t>
      </w:r>
      <w:r w:rsidRPr="00EA5D12">
        <w:rPr>
          <w:lang w:val="ru-RU"/>
        </w:rPr>
        <w:t xml:space="preserve"> физически или юридически лица» </w:t>
      </w:r>
      <w:proofErr w:type="spellStart"/>
      <w:r w:rsidRPr="00EA5D12">
        <w:rPr>
          <w:lang w:val="ru-RU"/>
        </w:rPr>
        <w:t>към</w:t>
      </w:r>
      <w:proofErr w:type="spellEnd"/>
      <w:r w:rsidRPr="00EA5D12">
        <w:rPr>
          <w:b/>
          <w:bCs/>
          <w:lang w:val="ru-RU"/>
        </w:rPr>
        <w:t xml:space="preserve"> </w:t>
      </w:r>
      <w:r w:rsidR="004D7F93" w:rsidRPr="00EA5D12">
        <w:rPr>
          <w:b/>
          <w:bCs/>
          <w:lang w:val="ru-RU"/>
        </w:rPr>
        <w:t>чл.29</w:t>
      </w:r>
      <w:r w:rsidR="004D7F93" w:rsidRPr="00EA5D12">
        <w:rPr>
          <w:lang w:val="ru-RU"/>
        </w:rPr>
        <w:t xml:space="preserve"> </w:t>
      </w:r>
      <w:proofErr w:type="gramStart"/>
      <w:r w:rsidR="003F255D" w:rsidRPr="00EA5D12">
        <w:rPr>
          <w:lang w:val="ru-RU"/>
        </w:rPr>
        <w:t>г</w:t>
      </w:r>
      <w:r w:rsidR="004D7F93" w:rsidRPr="00EA5D12">
        <w:rPr>
          <w:lang w:val="ru-RU"/>
        </w:rPr>
        <w:t xml:space="preserve"> </w:t>
      </w:r>
      <w:r w:rsidR="004D7F93" w:rsidRPr="00EA5D12">
        <w:rPr>
          <w:b/>
          <w:i/>
          <w:lang w:val="ru-RU"/>
        </w:rPr>
        <w:t xml:space="preserve"> </w:t>
      </w:r>
      <w:r w:rsidR="004D7F93" w:rsidRPr="00EA5D12">
        <w:rPr>
          <w:b/>
          <w:bCs/>
          <w:lang w:val="ru-RU"/>
        </w:rPr>
        <w:t>от</w:t>
      </w:r>
      <w:proofErr w:type="gramEnd"/>
      <w:r w:rsidR="004D7F93" w:rsidRPr="00EA5D12">
        <w:rPr>
          <w:b/>
          <w:bCs/>
          <w:lang w:val="ru-RU"/>
        </w:rPr>
        <w:t xml:space="preserve"> </w:t>
      </w:r>
      <w:r w:rsidR="004D7F93" w:rsidRPr="00EA5D12">
        <w:rPr>
          <w:b/>
          <w:bCs/>
          <w:highlight w:val="white"/>
          <w:lang w:val="bg-BG"/>
        </w:rPr>
        <w:t>Тарифата за таксите, които се събират от органите на държавния здравен контрол</w:t>
      </w:r>
      <w:r w:rsidR="004D7F93" w:rsidRPr="00EA5D12">
        <w:rPr>
          <w:highlight w:val="white"/>
          <w:lang w:val="bg-BG"/>
        </w:rPr>
        <w:t xml:space="preserve"> и националните центрове по проблемите на общественото здраве по закона за здравето</w:t>
      </w:r>
      <w:r w:rsidR="004D7F93" w:rsidRPr="00EA5D12">
        <w:rPr>
          <w:i/>
          <w:iCs/>
          <w:lang w:val="ru-RU"/>
        </w:rPr>
        <w:t xml:space="preserve"> </w:t>
      </w:r>
      <w:r w:rsidR="004D7F93" w:rsidRPr="00EA5D12">
        <w:rPr>
          <w:i/>
          <w:iCs/>
          <w:sz w:val="22"/>
          <w:szCs w:val="22"/>
          <w:lang w:val="ru-RU"/>
        </w:rPr>
        <w:t xml:space="preserve">(Ново - ДВ, </w:t>
      </w:r>
      <w:proofErr w:type="spellStart"/>
      <w:r w:rsidR="004D7F93" w:rsidRPr="00EA5D12">
        <w:rPr>
          <w:i/>
          <w:iCs/>
          <w:sz w:val="22"/>
          <w:szCs w:val="22"/>
          <w:lang w:val="ru-RU"/>
        </w:rPr>
        <w:t>бр</w:t>
      </w:r>
      <w:proofErr w:type="spellEnd"/>
      <w:r w:rsidR="004D7F93" w:rsidRPr="00EA5D12">
        <w:rPr>
          <w:i/>
          <w:iCs/>
          <w:sz w:val="22"/>
          <w:szCs w:val="22"/>
          <w:lang w:val="ru-RU"/>
        </w:rPr>
        <w:t xml:space="preserve">. 38 от 2011 г., изм. - ДВ, </w:t>
      </w:r>
      <w:proofErr w:type="spellStart"/>
      <w:r w:rsidR="004D7F93" w:rsidRPr="00EA5D12">
        <w:rPr>
          <w:i/>
          <w:iCs/>
          <w:sz w:val="22"/>
          <w:szCs w:val="22"/>
          <w:lang w:val="ru-RU"/>
        </w:rPr>
        <w:t>бр</w:t>
      </w:r>
      <w:proofErr w:type="spellEnd"/>
      <w:r w:rsidR="004D7F93" w:rsidRPr="00EA5D12">
        <w:rPr>
          <w:i/>
          <w:iCs/>
          <w:sz w:val="22"/>
          <w:szCs w:val="22"/>
          <w:lang w:val="ru-RU"/>
        </w:rPr>
        <w:t xml:space="preserve">. 81 от 2012 г., в сила от 23.10.2012 г., изм. и доп. - ДВ, </w:t>
      </w:r>
      <w:proofErr w:type="spellStart"/>
      <w:r w:rsidR="004D7F93" w:rsidRPr="00EA5D12">
        <w:rPr>
          <w:i/>
          <w:iCs/>
          <w:sz w:val="22"/>
          <w:szCs w:val="22"/>
          <w:lang w:val="ru-RU"/>
        </w:rPr>
        <w:t>бр</w:t>
      </w:r>
      <w:proofErr w:type="spellEnd"/>
      <w:r w:rsidR="004D7F93" w:rsidRPr="00EA5D12">
        <w:rPr>
          <w:i/>
          <w:iCs/>
          <w:sz w:val="22"/>
          <w:szCs w:val="22"/>
          <w:lang w:val="ru-RU"/>
        </w:rPr>
        <w:t>. 17 от</w:t>
      </w:r>
      <w:r w:rsidRPr="00EA5D12">
        <w:rPr>
          <w:i/>
          <w:iCs/>
          <w:sz w:val="22"/>
          <w:szCs w:val="22"/>
          <w:lang w:val="ru-RU"/>
        </w:rPr>
        <w:t xml:space="preserve"> 23.02</w:t>
      </w:r>
      <w:r w:rsidR="004D7F93" w:rsidRPr="00EA5D12">
        <w:rPr>
          <w:i/>
          <w:iCs/>
          <w:sz w:val="22"/>
          <w:szCs w:val="22"/>
          <w:lang w:val="ru-RU"/>
        </w:rPr>
        <w:t xml:space="preserve"> 2018 г.)</w:t>
      </w:r>
      <w:r w:rsidR="004D7F93" w:rsidRPr="00EA5D12">
        <w:rPr>
          <w:bCs/>
          <w:iCs/>
          <w:highlight w:val="white"/>
          <w:shd w:val="clear" w:color="auto" w:fill="FEFEFE"/>
          <w:lang w:val="ru-RU"/>
        </w:rPr>
        <w:t>.</w:t>
      </w:r>
      <w:r w:rsidR="004D7F93" w:rsidRPr="00EA5D12">
        <w:rPr>
          <w:b/>
          <w:i/>
          <w:lang w:val="ru-RU"/>
        </w:rPr>
        <w:t xml:space="preserve"> </w:t>
      </w:r>
    </w:p>
    <w:p w:rsidR="00B341F9" w:rsidRDefault="00B341F9" w:rsidP="005336D1">
      <w:pPr>
        <w:jc w:val="both"/>
        <w:rPr>
          <w:b/>
          <w:lang w:val="en-US"/>
        </w:rPr>
      </w:pPr>
    </w:p>
    <w:p w:rsidR="005336D1" w:rsidRPr="00EA5D12" w:rsidRDefault="005336D1" w:rsidP="005336D1">
      <w:pPr>
        <w:jc w:val="both"/>
        <w:rPr>
          <w:b/>
          <w:lang w:val="ru-RU"/>
        </w:rPr>
      </w:pPr>
      <w:r w:rsidRPr="00EA5D12">
        <w:rPr>
          <w:b/>
          <w:lang w:val="ru-RU"/>
        </w:rPr>
        <w:t xml:space="preserve">ІІІ. </w:t>
      </w:r>
      <w:r w:rsidR="005D609E" w:rsidRPr="00EA5D12">
        <w:rPr>
          <w:b/>
          <w:lang w:val="ru-RU"/>
        </w:rPr>
        <w:t>Характеристика</w:t>
      </w:r>
    </w:p>
    <w:p w:rsidR="00B341F9" w:rsidRDefault="00B341F9" w:rsidP="00884AA5">
      <w:pPr>
        <w:rPr>
          <w:b/>
          <w:lang w:val="en-US"/>
        </w:rPr>
      </w:pPr>
    </w:p>
    <w:p w:rsidR="00CB17E4" w:rsidRPr="00EA5D12" w:rsidRDefault="005336D1" w:rsidP="00884AA5">
      <w:pPr>
        <w:rPr>
          <w:b/>
          <w:lang w:val="ru-RU"/>
        </w:rPr>
      </w:pPr>
      <w:r w:rsidRPr="00EA5D12">
        <w:rPr>
          <w:b/>
          <w:lang w:val="ru-RU"/>
        </w:rPr>
        <w:t xml:space="preserve">Цел: </w:t>
      </w:r>
    </w:p>
    <w:p w:rsidR="005336D1" w:rsidRPr="00EA5D12" w:rsidRDefault="005336D1" w:rsidP="00B341F9">
      <w:pPr>
        <w:ind w:firstLine="708"/>
        <w:rPr>
          <w:b/>
          <w:lang w:val="ru-RU"/>
        </w:rPr>
      </w:pPr>
      <w:proofErr w:type="spellStart"/>
      <w:r w:rsidRPr="00EA5D12">
        <w:rPr>
          <w:rStyle w:val="a8"/>
          <w:b w:val="0"/>
          <w:lang w:val="ru-RU"/>
        </w:rPr>
        <w:t>Издаване</w:t>
      </w:r>
      <w:proofErr w:type="spellEnd"/>
      <w:r w:rsidRPr="00EA5D12">
        <w:rPr>
          <w:rStyle w:val="a8"/>
          <w:b w:val="0"/>
          <w:lang w:val="ru-RU"/>
        </w:rPr>
        <w:t xml:space="preserve"> на </w:t>
      </w:r>
      <w:proofErr w:type="spellStart"/>
      <w:r w:rsidR="00CB17E4" w:rsidRPr="00EA5D12">
        <w:rPr>
          <w:rStyle w:val="a8"/>
          <w:b w:val="0"/>
          <w:lang w:val="ru-RU"/>
        </w:rPr>
        <w:t>С</w:t>
      </w:r>
      <w:r w:rsidRPr="00EA5D12">
        <w:rPr>
          <w:rStyle w:val="a8"/>
          <w:b w:val="0"/>
          <w:lang w:val="ru-RU"/>
        </w:rPr>
        <w:t>ерификат</w:t>
      </w:r>
      <w:proofErr w:type="spellEnd"/>
      <w:r w:rsidR="00D020A4" w:rsidRPr="00EA5D12">
        <w:rPr>
          <w:rStyle w:val="a8"/>
          <w:b w:val="0"/>
          <w:lang w:val="ru-RU"/>
        </w:rPr>
        <w:t>/</w:t>
      </w:r>
      <w:proofErr w:type="spellStart"/>
      <w:r w:rsidR="00D020A4" w:rsidRPr="00EA5D12">
        <w:rPr>
          <w:rStyle w:val="a8"/>
          <w:b w:val="0"/>
          <w:lang w:val="ru-RU"/>
        </w:rPr>
        <w:t>Свидетелство</w:t>
      </w:r>
      <w:proofErr w:type="spellEnd"/>
      <w:r w:rsidR="00D020A4" w:rsidRPr="00EA5D12">
        <w:rPr>
          <w:rStyle w:val="a8"/>
          <w:b w:val="0"/>
          <w:lang w:val="ru-RU"/>
        </w:rPr>
        <w:t xml:space="preserve"> </w:t>
      </w:r>
      <w:r w:rsidRPr="00EA5D12">
        <w:rPr>
          <w:rStyle w:val="a8"/>
          <w:b w:val="0"/>
          <w:lang w:val="ru-RU"/>
        </w:rPr>
        <w:t xml:space="preserve">за </w:t>
      </w:r>
      <w:proofErr w:type="spellStart"/>
      <w:r w:rsidRPr="00EA5D12">
        <w:rPr>
          <w:rStyle w:val="a8"/>
          <w:b w:val="0"/>
          <w:lang w:val="ru-RU"/>
        </w:rPr>
        <w:t>имунизационно</w:t>
      </w:r>
      <w:proofErr w:type="spellEnd"/>
      <w:r w:rsidRPr="00EA5D12">
        <w:rPr>
          <w:rStyle w:val="a8"/>
          <w:b w:val="0"/>
          <w:lang w:val="ru-RU"/>
        </w:rPr>
        <w:t xml:space="preserve"> </w:t>
      </w:r>
      <w:proofErr w:type="spellStart"/>
      <w:r w:rsidRPr="00EA5D12">
        <w:rPr>
          <w:rStyle w:val="a8"/>
          <w:b w:val="0"/>
          <w:lang w:val="ru-RU"/>
        </w:rPr>
        <w:t>състояние</w:t>
      </w:r>
      <w:proofErr w:type="spellEnd"/>
      <w:r w:rsidRPr="00EA5D12">
        <w:rPr>
          <w:rStyle w:val="a8"/>
          <w:b w:val="0"/>
          <w:lang w:val="ru-RU"/>
        </w:rPr>
        <w:t xml:space="preserve"> </w:t>
      </w:r>
    </w:p>
    <w:p w:rsidR="00CB17E4" w:rsidRPr="00EA5D12" w:rsidRDefault="005336D1" w:rsidP="005336D1">
      <w:pPr>
        <w:jc w:val="both"/>
        <w:rPr>
          <w:lang w:val="ru-RU"/>
        </w:rPr>
      </w:pPr>
      <w:r w:rsidRPr="00EA5D12">
        <w:rPr>
          <w:b/>
          <w:lang w:val="ru-RU"/>
        </w:rPr>
        <w:t>Предмет:</w:t>
      </w:r>
      <w:r w:rsidRPr="00EA5D12">
        <w:rPr>
          <w:lang w:val="ru-RU"/>
        </w:rPr>
        <w:t xml:space="preserve">  </w:t>
      </w:r>
    </w:p>
    <w:p w:rsidR="005336D1" w:rsidRPr="00EA5D12" w:rsidRDefault="00AB1486" w:rsidP="00B341F9">
      <w:pPr>
        <w:ind w:firstLine="708"/>
        <w:jc w:val="both"/>
        <w:rPr>
          <w:lang w:val="ru-RU"/>
        </w:rPr>
      </w:pPr>
      <w:proofErr w:type="spellStart"/>
      <w:proofErr w:type="gramStart"/>
      <w:r w:rsidRPr="00EA5D12">
        <w:rPr>
          <w:rStyle w:val="a8"/>
          <w:b w:val="0"/>
          <w:lang w:val="ru-RU"/>
        </w:rPr>
        <w:t>Документът</w:t>
      </w:r>
      <w:proofErr w:type="spellEnd"/>
      <w:r w:rsidRPr="00EA5D12">
        <w:rPr>
          <w:rStyle w:val="a8"/>
          <w:b w:val="0"/>
          <w:lang w:val="ru-RU"/>
        </w:rPr>
        <w:t xml:space="preserve"> </w:t>
      </w:r>
      <w:r w:rsidR="005336D1" w:rsidRPr="00EA5D12">
        <w:rPr>
          <w:rStyle w:val="a8"/>
          <w:b w:val="0"/>
          <w:lang w:val="ru-RU"/>
        </w:rPr>
        <w:t xml:space="preserve"> за</w:t>
      </w:r>
      <w:proofErr w:type="gramEnd"/>
      <w:r w:rsidR="005336D1" w:rsidRPr="00EA5D12">
        <w:rPr>
          <w:rStyle w:val="a8"/>
          <w:b w:val="0"/>
          <w:lang w:val="ru-RU"/>
        </w:rPr>
        <w:t xml:space="preserve"> </w:t>
      </w:r>
      <w:proofErr w:type="spellStart"/>
      <w:r w:rsidR="005336D1" w:rsidRPr="00EA5D12">
        <w:rPr>
          <w:rStyle w:val="a8"/>
          <w:b w:val="0"/>
          <w:lang w:val="ru-RU"/>
        </w:rPr>
        <w:t>имунизационно</w:t>
      </w:r>
      <w:proofErr w:type="spellEnd"/>
      <w:r w:rsidR="005336D1" w:rsidRPr="00EA5D12">
        <w:rPr>
          <w:rStyle w:val="a8"/>
          <w:b w:val="0"/>
          <w:lang w:val="ru-RU"/>
        </w:rPr>
        <w:t xml:space="preserve"> </w:t>
      </w:r>
      <w:proofErr w:type="spellStart"/>
      <w:r w:rsidR="005336D1" w:rsidRPr="00EA5D12">
        <w:rPr>
          <w:rStyle w:val="a8"/>
          <w:b w:val="0"/>
          <w:lang w:val="ru-RU"/>
        </w:rPr>
        <w:t>състояние</w:t>
      </w:r>
      <w:proofErr w:type="spellEnd"/>
      <w:r w:rsidRPr="00EA5D12">
        <w:rPr>
          <w:rStyle w:val="a8"/>
          <w:b w:val="0"/>
          <w:lang w:val="ru-RU"/>
        </w:rPr>
        <w:t xml:space="preserve"> </w:t>
      </w:r>
      <w:proofErr w:type="spellStart"/>
      <w:r w:rsidRPr="00EA5D12">
        <w:rPr>
          <w:rStyle w:val="a8"/>
          <w:b w:val="0"/>
          <w:lang w:val="ru-RU"/>
        </w:rPr>
        <w:t>удостоверява</w:t>
      </w:r>
      <w:proofErr w:type="spellEnd"/>
      <w:r w:rsidRPr="00EA5D12">
        <w:rPr>
          <w:rStyle w:val="a8"/>
          <w:b w:val="0"/>
          <w:lang w:val="ru-RU"/>
        </w:rPr>
        <w:t xml:space="preserve"> </w:t>
      </w:r>
      <w:proofErr w:type="spellStart"/>
      <w:r w:rsidRPr="00EA5D12">
        <w:rPr>
          <w:rStyle w:val="a8"/>
          <w:b w:val="0"/>
          <w:lang w:val="ru-RU"/>
        </w:rPr>
        <w:t>имунизационното</w:t>
      </w:r>
      <w:proofErr w:type="spellEnd"/>
      <w:r w:rsidRPr="00EA5D12">
        <w:rPr>
          <w:rStyle w:val="a8"/>
          <w:b w:val="0"/>
          <w:lang w:val="ru-RU"/>
        </w:rPr>
        <w:t xml:space="preserve"> </w:t>
      </w:r>
      <w:proofErr w:type="spellStart"/>
      <w:r w:rsidRPr="00EA5D12">
        <w:rPr>
          <w:rStyle w:val="a8"/>
          <w:b w:val="0"/>
          <w:lang w:val="ru-RU"/>
        </w:rPr>
        <w:t>състояние</w:t>
      </w:r>
      <w:proofErr w:type="spellEnd"/>
      <w:r w:rsidRPr="00EA5D12">
        <w:rPr>
          <w:rStyle w:val="a8"/>
          <w:b w:val="0"/>
          <w:lang w:val="ru-RU"/>
        </w:rPr>
        <w:t xml:space="preserve"> на </w:t>
      </w:r>
      <w:proofErr w:type="spellStart"/>
      <w:r w:rsidRPr="00EA5D12">
        <w:rPr>
          <w:rStyle w:val="a8"/>
          <w:b w:val="0"/>
          <w:lang w:val="ru-RU"/>
        </w:rPr>
        <w:t>лицето</w:t>
      </w:r>
      <w:proofErr w:type="spellEnd"/>
      <w:r w:rsidRPr="00EA5D12">
        <w:rPr>
          <w:rStyle w:val="a8"/>
          <w:b w:val="0"/>
          <w:lang w:val="ru-RU"/>
        </w:rPr>
        <w:t xml:space="preserve"> при </w:t>
      </w:r>
      <w:proofErr w:type="spellStart"/>
      <w:r w:rsidRPr="00EA5D12">
        <w:rPr>
          <w:rStyle w:val="a8"/>
          <w:b w:val="0"/>
          <w:lang w:val="ru-RU"/>
        </w:rPr>
        <w:t>пребиваване</w:t>
      </w:r>
      <w:proofErr w:type="spellEnd"/>
      <w:r w:rsidRPr="00EA5D12">
        <w:rPr>
          <w:rStyle w:val="a8"/>
          <w:b w:val="0"/>
          <w:lang w:val="ru-RU"/>
        </w:rPr>
        <w:t xml:space="preserve"> в чужбина или пред </w:t>
      </w:r>
      <w:proofErr w:type="spellStart"/>
      <w:r w:rsidRPr="00EA5D12">
        <w:rPr>
          <w:rStyle w:val="a8"/>
          <w:b w:val="0"/>
          <w:lang w:val="ru-RU"/>
        </w:rPr>
        <w:t>съответните</w:t>
      </w:r>
      <w:proofErr w:type="spellEnd"/>
      <w:r w:rsidRPr="00EA5D12">
        <w:rPr>
          <w:rStyle w:val="a8"/>
          <w:b w:val="0"/>
          <w:lang w:val="ru-RU"/>
        </w:rPr>
        <w:t xml:space="preserve"> </w:t>
      </w:r>
      <w:proofErr w:type="spellStart"/>
      <w:r w:rsidRPr="00EA5D12">
        <w:rPr>
          <w:rStyle w:val="a8"/>
          <w:b w:val="0"/>
          <w:lang w:val="ru-RU"/>
        </w:rPr>
        <w:t>инстуции</w:t>
      </w:r>
      <w:proofErr w:type="spellEnd"/>
      <w:r w:rsidRPr="00EA5D12">
        <w:rPr>
          <w:rStyle w:val="a8"/>
          <w:b w:val="0"/>
          <w:lang w:val="ru-RU"/>
        </w:rPr>
        <w:t xml:space="preserve"> в </w:t>
      </w:r>
      <w:proofErr w:type="spellStart"/>
      <w:r w:rsidRPr="00EA5D12">
        <w:rPr>
          <w:rStyle w:val="a8"/>
          <w:b w:val="0"/>
          <w:lang w:val="ru-RU"/>
        </w:rPr>
        <w:t>Р.България</w:t>
      </w:r>
      <w:proofErr w:type="spellEnd"/>
      <w:r w:rsidRPr="00EA5D12">
        <w:rPr>
          <w:rStyle w:val="a8"/>
          <w:b w:val="0"/>
          <w:lang w:val="ru-RU"/>
        </w:rPr>
        <w:t xml:space="preserve"> (</w:t>
      </w:r>
      <w:r w:rsidR="005336D1" w:rsidRPr="00EA5D12">
        <w:rPr>
          <w:rStyle w:val="a8"/>
          <w:b w:val="0"/>
          <w:lang w:val="ru-RU"/>
        </w:rPr>
        <w:t xml:space="preserve">за </w:t>
      </w:r>
      <w:proofErr w:type="spellStart"/>
      <w:r w:rsidR="005336D1" w:rsidRPr="00EA5D12">
        <w:rPr>
          <w:rStyle w:val="a8"/>
          <w:b w:val="0"/>
          <w:lang w:val="ru-RU"/>
        </w:rPr>
        <w:t>постъпване</w:t>
      </w:r>
      <w:proofErr w:type="spellEnd"/>
      <w:r w:rsidR="005336D1" w:rsidRPr="00EA5D12">
        <w:rPr>
          <w:rStyle w:val="a8"/>
          <w:b w:val="0"/>
          <w:lang w:val="ru-RU"/>
        </w:rPr>
        <w:t xml:space="preserve"> в </w:t>
      </w:r>
      <w:proofErr w:type="spellStart"/>
      <w:r w:rsidR="005336D1" w:rsidRPr="00EA5D12">
        <w:rPr>
          <w:rStyle w:val="a8"/>
          <w:b w:val="0"/>
          <w:lang w:val="ru-RU"/>
        </w:rPr>
        <w:t>детско</w:t>
      </w:r>
      <w:proofErr w:type="spellEnd"/>
      <w:r w:rsidR="005336D1" w:rsidRPr="00EA5D12">
        <w:rPr>
          <w:rStyle w:val="a8"/>
          <w:b w:val="0"/>
          <w:lang w:val="ru-RU"/>
        </w:rPr>
        <w:t xml:space="preserve"> или </w:t>
      </w:r>
      <w:proofErr w:type="spellStart"/>
      <w:r w:rsidR="005336D1" w:rsidRPr="00EA5D12">
        <w:rPr>
          <w:rStyle w:val="a8"/>
          <w:b w:val="0"/>
          <w:lang w:val="ru-RU"/>
        </w:rPr>
        <w:t>учебно</w:t>
      </w:r>
      <w:proofErr w:type="spellEnd"/>
      <w:r w:rsidR="005336D1" w:rsidRPr="00EA5D12">
        <w:rPr>
          <w:rStyle w:val="a8"/>
          <w:b w:val="0"/>
          <w:lang w:val="ru-RU"/>
        </w:rPr>
        <w:t xml:space="preserve"> заведение,</w:t>
      </w:r>
      <w:r w:rsidR="00905E6F" w:rsidRPr="00EA5D12">
        <w:rPr>
          <w:rStyle w:val="a8"/>
          <w:b w:val="0"/>
          <w:lang w:val="ru-RU"/>
        </w:rPr>
        <w:t xml:space="preserve"> за </w:t>
      </w:r>
      <w:proofErr w:type="spellStart"/>
      <w:r w:rsidR="00905E6F" w:rsidRPr="00EA5D12">
        <w:rPr>
          <w:rStyle w:val="a8"/>
          <w:b w:val="0"/>
          <w:lang w:val="ru-RU"/>
        </w:rPr>
        <w:t>постъпване</w:t>
      </w:r>
      <w:proofErr w:type="spellEnd"/>
      <w:r w:rsidR="00905E6F" w:rsidRPr="00EA5D12">
        <w:rPr>
          <w:rStyle w:val="a8"/>
          <w:b w:val="0"/>
          <w:lang w:val="ru-RU"/>
        </w:rPr>
        <w:t xml:space="preserve"> на работа,</w:t>
      </w:r>
      <w:r w:rsidR="005336D1" w:rsidRPr="00EA5D12">
        <w:rPr>
          <w:rStyle w:val="a8"/>
          <w:b w:val="0"/>
          <w:lang w:val="ru-RU"/>
        </w:rPr>
        <w:t xml:space="preserve"> пред </w:t>
      </w:r>
      <w:proofErr w:type="spellStart"/>
      <w:r w:rsidR="005336D1" w:rsidRPr="00EA5D12">
        <w:rPr>
          <w:rStyle w:val="a8"/>
          <w:b w:val="0"/>
          <w:lang w:val="ru-RU"/>
        </w:rPr>
        <w:t>медицински</w:t>
      </w:r>
      <w:proofErr w:type="spellEnd"/>
      <w:r w:rsidR="005336D1" w:rsidRPr="00EA5D12">
        <w:rPr>
          <w:rStyle w:val="a8"/>
          <w:b w:val="0"/>
          <w:lang w:val="ru-RU"/>
        </w:rPr>
        <w:t xml:space="preserve"> </w:t>
      </w:r>
      <w:proofErr w:type="spellStart"/>
      <w:r w:rsidR="005336D1" w:rsidRPr="00EA5D12">
        <w:rPr>
          <w:rStyle w:val="a8"/>
          <w:b w:val="0"/>
          <w:lang w:val="ru-RU"/>
        </w:rPr>
        <w:t>служби</w:t>
      </w:r>
      <w:proofErr w:type="spellEnd"/>
      <w:r w:rsidR="005336D1" w:rsidRPr="00EA5D12">
        <w:rPr>
          <w:rStyle w:val="a8"/>
          <w:b w:val="0"/>
          <w:lang w:val="ru-RU"/>
        </w:rPr>
        <w:t xml:space="preserve"> и </w:t>
      </w:r>
      <w:r w:rsidR="00CB17E4" w:rsidRPr="00EA5D12">
        <w:rPr>
          <w:rStyle w:val="a8"/>
          <w:b w:val="0"/>
          <w:lang w:val="ru-RU"/>
        </w:rPr>
        <w:t>пр.)</w:t>
      </w:r>
    </w:p>
    <w:p w:rsidR="005336D1" w:rsidRPr="00EA5D12" w:rsidRDefault="005336D1" w:rsidP="005336D1">
      <w:pPr>
        <w:jc w:val="both"/>
        <w:rPr>
          <w:b/>
          <w:lang w:val="ru-RU"/>
        </w:rPr>
      </w:pPr>
    </w:p>
    <w:p w:rsidR="005336D1" w:rsidRPr="00EA5D12" w:rsidRDefault="005336D1" w:rsidP="005336D1">
      <w:pPr>
        <w:jc w:val="both"/>
        <w:rPr>
          <w:b/>
          <w:lang w:val="ru-RU"/>
        </w:rPr>
      </w:pPr>
      <w:r w:rsidRPr="00EA5D12">
        <w:rPr>
          <w:b/>
          <w:lang w:val="ru-RU"/>
        </w:rPr>
        <w:t>І</w:t>
      </w:r>
      <w:r w:rsidRPr="00EA5D12">
        <w:rPr>
          <w:b/>
        </w:rPr>
        <w:t>V</w:t>
      </w:r>
      <w:r w:rsidRPr="00EA5D12">
        <w:rPr>
          <w:b/>
          <w:lang w:val="ru-RU"/>
        </w:rPr>
        <w:t xml:space="preserve">. </w:t>
      </w:r>
      <w:r w:rsidR="005D609E" w:rsidRPr="00EA5D12">
        <w:rPr>
          <w:b/>
          <w:lang w:val="ru-RU"/>
        </w:rPr>
        <w:t xml:space="preserve">Процедура по </w:t>
      </w:r>
      <w:proofErr w:type="spellStart"/>
      <w:r w:rsidR="005D609E" w:rsidRPr="00EA5D12">
        <w:rPr>
          <w:b/>
          <w:lang w:val="ru-RU"/>
        </w:rPr>
        <w:t>извършване</w:t>
      </w:r>
      <w:proofErr w:type="spellEnd"/>
      <w:r w:rsidR="005D609E" w:rsidRPr="00EA5D12">
        <w:rPr>
          <w:b/>
          <w:lang w:val="ru-RU"/>
        </w:rPr>
        <w:t xml:space="preserve"> на </w:t>
      </w:r>
      <w:proofErr w:type="spellStart"/>
      <w:r w:rsidR="005D609E" w:rsidRPr="00EA5D12">
        <w:rPr>
          <w:b/>
          <w:lang w:val="ru-RU"/>
        </w:rPr>
        <w:t>административната</w:t>
      </w:r>
      <w:proofErr w:type="spellEnd"/>
      <w:r w:rsidR="005D609E" w:rsidRPr="00EA5D12">
        <w:rPr>
          <w:b/>
          <w:lang w:val="ru-RU"/>
        </w:rPr>
        <w:t xml:space="preserve"> услуга </w:t>
      </w:r>
    </w:p>
    <w:p w:rsidR="00B341F9" w:rsidRDefault="00B341F9" w:rsidP="005336D1">
      <w:pPr>
        <w:jc w:val="both"/>
        <w:rPr>
          <w:b/>
          <w:lang w:val="en-US"/>
        </w:rPr>
      </w:pPr>
    </w:p>
    <w:p w:rsidR="005336D1" w:rsidRPr="00B341F9" w:rsidRDefault="005336D1" w:rsidP="005336D1">
      <w:pPr>
        <w:jc w:val="both"/>
        <w:rPr>
          <w:lang w:val="en-US"/>
        </w:rPr>
      </w:pPr>
      <w:proofErr w:type="spellStart"/>
      <w:r w:rsidRPr="00EA5D12">
        <w:rPr>
          <w:b/>
          <w:lang w:val="ru-RU"/>
        </w:rPr>
        <w:t>Компетентни</w:t>
      </w:r>
      <w:proofErr w:type="spellEnd"/>
      <w:r w:rsidRPr="00EA5D12">
        <w:rPr>
          <w:b/>
          <w:lang w:val="ru-RU"/>
        </w:rPr>
        <w:t xml:space="preserve"> </w:t>
      </w:r>
      <w:proofErr w:type="spellStart"/>
      <w:r w:rsidRPr="00EA5D12">
        <w:rPr>
          <w:b/>
          <w:lang w:val="ru-RU"/>
        </w:rPr>
        <w:t>органи</w:t>
      </w:r>
      <w:proofErr w:type="spellEnd"/>
      <w:r w:rsidRPr="00EA5D12">
        <w:rPr>
          <w:b/>
          <w:lang w:val="ru-RU"/>
        </w:rPr>
        <w:t xml:space="preserve">: </w:t>
      </w:r>
      <w:proofErr w:type="spellStart"/>
      <w:r w:rsidR="00905E6F" w:rsidRPr="00EA5D12">
        <w:rPr>
          <w:lang w:val="ru-RU"/>
        </w:rPr>
        <w:t>Регионална</w:t>
      </w:r>
      <w:proofErr w:type="spellEnd"/>
      <w:r w:rsidR="00905E6F" w:rsidRPr="00EA5D12">
        <w:rPr>
          <w:lang w:val="ru-RU"/>
        </w:rPr>
        <w:t xml:space="preserve"> </w:t>
      </w:r>
      <w:proofErr w:type="spellStart"/>
      <w:r w:rsidR="00905E6F" w:rsidRPr="00EA5D12">
        <w:rPr>
          <w:lang w:val="ru-RU"/>
        </w:rPr>
        <w:t>здравна</w:t>
      </w:r>
      <w:proofErr w:type="spellEnd"/>
      <w:r w:rsidR="00905E6F" w:rsidRPr="00EA5D12">
        <w:rPr>
          <w:lang w:val="ru-RU"/>
        </w:rPr>
        <w:t xml:space="preserve"> инспекция-</w:t>
      </w:r>
      <w:proofErr w:type="spellStart"/>
      <w:r w:rsidR="004D7F93" w:rsidRPr="00EA5D12">
        <w:rPr>
          <w:lang w:val="ru-RU"/>
        </w:rPr>
        <w:t>Враца</w:t>
      </w:r>
      <w:proofErr w:type="spellEnd"/>
      <w:r w:rsidR="004D7F93" w:rsidRPr="00EA5D12">
        <w:rPr>
          <w:lang w:val="ru-RU"/>
        </w:rPr>
        <w:t xml:space="preserve">, </w:t>
      </w:r>
      <w:r w:rsidRPr="00EA5D12">
        <w:rPr>
          <w:lang w:val="ru-RU"/>
        </w:rPr>
        <w:t xml:space="preserve">Дирекция „Надзор на </w:t>
      </w:r>
      <w:proofErr w:type="spellStart"/>
      <w:r w:rsidRPr="00EA5D12">
        <w:rPr>
          <w:lang w:val="ru-RU"/>
        </w:rPr>
        <w:t>заразните</w:t>
      </w:r>
      <w:proofErr w:type="spellEnd"/>
      <w:r w:rsidRPr="00EA5D12">
        <w:rPr>
          <w:lang w:val="ru-RU"/>
        </w:rPr>
        <w:t xml:space="preserve"> </w:t>
      </w:r>
      <w:proofErr w:type="spellStart"/>
      <w:r w:rsidRPr="00EA5D12">
        <w:rPr>
          <w:lang w:val="ru-RU"/>
        </w:rPr>
        <w:t>болести</w:t>
      </w:r>
      <w:proofErr w:type="spellEnd"/>
      <w:r w:rsidRPr="00EA5D12">
        <w:rPr>
          <w:lang w:val="ru-RU"/>
        </w:rPr>
        <w:t>”, отдел „</w:t>
      </w:r>
      <w:proofErr w:type="spellStart"/>
      <w:r w:rsidRPr="00EA5D12">
        <w:rPr>
          <w:lang w:val="ru-RU"/>
        </w:rPr>
        <w:t>Противоепидемичен</w:t>
      </w:r>
      <w:proofErr w:type="spellEnd"/>
      <w:r w:rsidRPr="00EA5D12">
        <w:rPr>
          <w:lang w:val="ru-RU"/>
        </w:rPr>
        <w:t xml:space="preserve"> </w:t>
      </w:r>
      <w:proofErr w:type="spellStart"/>
      <w:r w:rsidRPr="00EA5D12">
        <w:rPr>
          <w:lang w:val="ru-RU"/>
        </w:rPr>
        <w:t>контрол</w:t>
      </w:r>
      <w:proofErr w:type="spellEnd"/>
      <w:r w:rsidRPr="00EA5D12">
        <w:rPr>
          <w:lang w:val="ru-RU"/>
        </w:rPr>
        <w:t>”</w:t>
      </w:r>
      <w:r w:rsidR="00B341F9">
        <w:rPr>
          <w:lang w:val="en-US"/>
        </w:rPr>
        <w:t>.</w:t>
      </w:r>
    </w:p>
    <w:p w:rsidR="00B341F9" w:rsidRDefault="00B341F9" w:rsidP="005336D1">
      <w:pPr>
        <w:jc w:val="both"/>
        <w:rPr>
          <w:b/>
          <w:lang w:val="en-US"/>
        </w:rPr>
      </w:pPr>
    </w:p>
    <w:p w:rsidR="005336D1" w:rsidRPr="00EA5D12" w:rsidRDefault="005336D1" w:rsidP="005336D1">
      <w:pPr>
        <w:jc w:val="both"/>
        <w:rPr>
          <w:rStyle w:val="a8"/>
          <w:b w:val="0"/>
          <w:bCs w:val="0"/>
          <w:lang w:val="ru-RU"/>
        </w:rPr>
      </w:pPr>
      <w:proofErr w:type="spellStart"/>
      <w:r w:rsidRPr="00EA5D12">
        <w:rPr>
          <w:b/>
          <w:lang w:val="ru-RU"/>
        </w:rPr>
        <w:t>Заявител</w:t>
      </w:r>
      <w:proofErr w:type="spellEnd"/>
      <w:r w:rsidR="005D609E" w:rsidRPr="00EA5D12">
        <w:rPr>
          <w:b/>
          <w:lang w:val="bg-BG"/>
        </w:rPr>
        <w:t xml:space="preserve"> </w:t>
      </w:r>
      <w:r w:rsidRPr="00EA5D12">
        <w:rPr>
          <w:b/>
          <w:lang w:val="ru-RU"/>
        </w:rPr>
        <w:t>/</w:t>
      </w:r>
      <w:proofErr w:type="spellStart"/>
      <w:r w:rsidRPr="00EA5D12">
        <w:rPr>
          <w:b/>
          <w:lang w:val="ru-RU"/>
        </w:rPr>
        <w:t>молител</w:t>
      </w:r>
      <w:proofErr w:type="spellEnd"/>
      <w:r w:rsidR="005D609E" w:rsidRPr="00EA5D12">
        <w:rPr>
          <w:b/>
          <w:lang w:val="bg-BG"/>
        </w:rPr>
        <w:t xml:space="preserve"> </w:t>
      </w:r>
      <w:r w:rsidRPr="00EA5D12">
        <w:rPr>
          <w:b/>
          <w:lang w:val="ru-RU"/>
        </w:rPr>
        <w:t>/</w:t>
      </w:r>
      <w:proofErr w:type="spellStart"/>
      <w:r w:rsidRPr="00EA5D12">
        <w:rPr>
          <w:b/>
          <w:lang w:val="ru-RU"/>
        </w:rPr>
        <w:t>задължено</w:t>
      </w:r>
      <w:proofErr w:type="spellEnd"/>
      <w:r w:rsidRPr="00EA5D12">
        <w:rPr>
          <w:b/>
          <w:lang w:val="ru-RU"/>
        </w:rPr>
        <w:t xml:space="preserve"> лице</w:t>
      </w:r>
      <w:r w:rsidR="00B341F9">
        <w:rPr>
          <w:b/>
          <w:lang w:val="en-US"/>
        </w:rPr>
        <w:t xml:space="preserve"> </w:t>
      </w:r>
      <w:r w:rsidRPr="00EA5D12">
        <w:rPr>
          <w:b/>
          <w:lang w:val="ru-RU"/>
        </w:rPr>
        <w:t xml:space="preserve">- </w:t>
      </w:r>
      <w:r w:rsidRPr="00EA5D12">
        <w:rPr>
          <w:lang w:val="ru-RU"/>
        </w:rPr>
        <w:t>Физически лица</w:t>
      </w:r>
    </w:p>
    <w:p w:rsidR="00B341F9" w:rsidRDefault="00B341F9" w:rsidP="005336D1">
      <w:pPr>
        <w:jc w:val="both"/>
        <w:rPr>
          <w:b/>
        </w:rPr>
      </w:pPr>
    </w:p>
    <w:p w:rsidR="005336D1" w:rsidRPr="00EA5D12" w:rsidRDefault="005336D1" w:rsidP="005336D1">
      <w:pPr>
        <w:jc w:val="both"/>
        <w:rPr>
          <w:b/>
        </w:rPr>
      </w:pPr>
      <w:proofErr w:type="spellStart"/>
      <w:r w:rsidRPr="00EA5D12">
        <w:rPr>
          <w:b/>
        </w:rPr>
        <w:t>Необходими</w:t>
      </w:r>
      <w:proofErr w:type="spellEnd"/>
      <w:r w:rsidRPr="00EA5D12">
        <w:rPr>
          <w:b/>
        </w:rPr>
        <w:t xml:space="preserve"> </w:t>
      </w:r>
      <w:proofErr w:type="spellStart"/>
      <w:r w:rsidRPr="00EA5D12">
        <w:rPr>
          <w:b/>
        </w:rPr>
        <w:t>документи</w:t>
      </w:r>
      <w:proofErr w:type="spellEnd"/>
      <w:r w:rsidRPr="00EA5D12">
        <w:rPr>
          <w:b/>
        </w:rPr>
        <w:t>:</w:t>
      </w:r>
    </w:p>
    <w:p w:rsidR="005336D1" w:rsidRPr="00EA5D12" w:rsidRDefault="005336D1" w:rsidP="009A0B24">
      <w:pPr>
        <w:pStyle w:val="a9"/>
        <w:numPr>
          <w:ilvl w:val="0"/>
          <w:numId w:val="8"/>
        </w:numPr>
        <w:spacing w:before="0" w:beforeAutospacing="0" w:after="0" w:afterAutospacing="0"/>
        <w:rPr>
          <w:lang w:val="ru-RU"/>
        </w:rPr>
      </w:pPr>
      <w:r w:rsidRPr="00EA5D12">
        <w:t>Заявление по образец;</w:t>
      </w:r>
    </w:p>
    <w:p w:rsidR="005336D1" w:rsidRPr="00EA5D12" w:rsidRDefault="005336D1" w:rsidP="009A0B24">
      <w:pPr>
        <w:pStyle w:val="a9"/>
        <w:numPr>
          <w:ilvl w:val="0"/>
          <w:numId w:val="8"/>
        </w:numPr>
        <w:spacing w:before="0" w:beforeAutospacing="0" w:after="0" w:afterAutospacing="0"/>
        <w:rPr>
          <w:lang w:val="ru-RU"/>
        </w:rPr>
      </w:pPr>
      <w:r w:rsidRPr="00EA5D12">
        <w:t>Документ,</w:t>
      </w:r>
      <w:r w:rsidR="009A0B24" w:rsidRPr="00EA5D12">
        <w:t xml:space="preserve"> </w:t>
      </w:r>
      <w:r w:rsidRPr="00EA5D12">
        <w:t>удостоверяващ имунизационното състояние /имунизационен паспорт, здравноосигурителна книжка и</w:t>
      </w:r>
      <w:r w:rsidR="009A0B24" w:rsidRPr="00EA5D12">
        <w:t>/или</w:t>
      </w:r>
      <w:r w:rsidRPr="00EA5D12">
        <w:t xml:space="preserve"> др./</w:t>
      </w:r>
    </w:p>
    <w:p w:rsidR="009A0B24" w:rsidRPr="00EA5D12" w:rsidRDefault="005336D1" w:rsidP="004D7F93">
      <w:pPr>
        <w:numPr>
          <w:ilvl w:val="0"/>
          <w:numId w:val="8"/>
        </w:numPr>
        <w:jc w:val="both"/>
        <w:rPr>
          <w:i/>
          <w:iCs/>
          <w:lang w:val="bg-BG"/>
        </w:rPr>
      </w:pPr>
      <w:r w:rsidRPr="00EA5D12">
        <w:rPr>
          <w:lang w:val="ru-RU"/>
        </w:rPr>
        <w:t xml:space="preserve">Фактура от </w:t>
      </w:r>
      <w:proofErr w:type="spellStart"/>
      <w:r w:rsidRPr="00EA5D12">
        <w:rPr>
          <w:lang w:val="ru-RU"/>
        </w:rPr>
        <w:t>платена</w:t>
      </w:r>
      <w:proofErr w:type="spellEnd"/>
      <w:r w:rsidRPr="00EA5D12">
        <w:rPr>
          <w:lang w:val="ru-RU"/>
        </w:rPr>
        <w:t xml:space="preserve"> такса, </w:t>
      </w:r>
      <w:proofErr w:type="spellStart"/>
      <w:r w:rsidRPr="00EA5D12">
        <w:rPr>
          <w:lang w:val="ru-RU"/>
        </w:rPr>
        <w:t>съгласно</w:t>
      </w:r>
      <w:proofErr w:type="spellEnd"/>
      <w:r w:rsidRPr="00EA5D12">
        <w:rPr>
          <w:lang w:val="ru-RU"/>
        </w:rPr>
        <w:t xml:space="preserve"> </w:t>
      </w:r>
      <w:r w:rsidR="009A0B24" w:rsidRPr="00EA5D12">
        <w:rPr>
          <w:highlight w:val="white"/>
          <w:lang w:val="bg-BG"/>
        </w:rPr>
        <w:t xml:space="preserve">Тарифата за таксите, които се събират от органите на държавния здравен контрол и националните центрове по проблемите на общественото здраве </w:t>
      </w:r>
      <w:proofErr w:type="gramStart"/>
      <w:r w:rsidR="009A0B24" w:rsidRPr="00EA5D12">
        <w:rPr>
          <w:highlight w:val="white"/>
          <w:lang w:val="bg-BG"/>
        </w:rPr>
        <w:t>по закона</w:t>
      </w:r>
      <w:proofErr w:type="gramEnd"/>
      <w:r w:rsidR="009A0B24" w:rsidRPr="00EA5D12">
        <w:rPr>
          <w:highlight w:val="white"/>
          <w:lang w:val="bg-BG"/>
        </w:rPr>
        <w:t xml:space="preserve"> за </w:t>
      </w:r>
      <w:r w:rsidR="005B0B32" w:rsidRPr="00EA5D12">
        <w:rPr>
          <w:highlight w:val="white"/>
          <w:lang w:val="bg-BG"/>
        </w:rPr>
        <w:t>З</w:t>
      </w:r>
      <w:r w:rsidR="009A0B24" w:rsidRPr="00EA5D12">
        <w:rPr>
          <w:highlight w:val="white"/>
          <w:lang w:val="bg-BG"/>
        </w:rPr>
        <w:t>дравето</w:t>
      </w:r>
      <w:r w:rsidR="005B0B32" w:rsidRPr="00EA5D12">
        <w:rPr>
          <w:lang w:val="bg-BG"/>
        </w:rPr>
        <w:t>.</w:t>
      </w:r>
      <w:r w:rsidR="009A0B24" w:rsidRPr="00EA5D12">
        <w:rPr>
          <w:i/>
          <w:iCs/>
          <w:lang w:val="ru-RU"/>
        </w:rPr>
        <w:t xml:space="preserve"> </w:t>
      </w:r>
    </w:p>
    <w:p w:rsidR="00B341F9" w:rsidRDefault="00B341F9" w:rsidP="00B341F9">
      <w:pPr>
        <w:jc w:val="both"/>
      </w:pPr>
      <w:proofErr w:type="spellStart"/>
      <w:r w:rsidRPr="00E25696">
        <w:rPr>
          <w:b/>
          <w:i/>
        </w:rPr>
        <w:t>Забележка</w:t>
      </w:r>
      <w:proofErr w:type="spellEnd"/>
      <w:r w:rsidRPr="00E25696">
        <w:rPr>
          <w:b/>
          <w:i/>
        </w:rPr>
        <w:t>:</w:t>
      </w:r>
      <w:r>
        <w:rPr>
          <w:b/>
        </w:rPr>
        <w:t xml:space="preserve"> </w:t>
      </w:r>
      <w:proofErr w:type="spellStart"/>
      <w:r>
        <w:t>Заявлението</w:t>
      </w:r>
      <w:proofErr w:type="spellEnd"/>
      <w:r>
        <w:t xml:space="preserve"> и </w:t>
      </w:r>
      <w:proofErr w:type="spellStart"/>
      <w:r>
        <w:t>придружаващите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подадат</w:t>
      </w:r>
      <w:proofErr w:type="spellEnd"/>
      <w:r>
        <w:t xml:space="preserve"> </w:t>
      </w:r>
      <w:proofErr w:type="spellStart"/>
      <w:r>
        <w:t>устно</w:t>
      </w:r>
      <w:proofErr w:type="spellEnd"/>
      <w:r>
        <w:t xml:space="preserve"> –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съставяне</w:t>
      </w:r>
      <w:proofErr w:type="spellEnd"/>
      <w:r>
        <w:t xml:space="preserve"> </w:t>
      </w:r>
      <w:proofErr w:type="spellStart"/>
      <w:r>
        <w:t>н</w:t>
      </w:r>
      <w:r w:rsidR="00F75295">
        <w:t>а</w:t>
      </w:r>
      <w:proofErr w:type="spellEnd"/>
      <w:r w:rsidR="00F75295">
        <w:t xml:space="preserve"> </w:t>
      </w:r>
      <w:proofErr w:type="spellStart"/>
      <w:r w:rsidR="00F75295">
        <w:t>Протокол</w:t>
      </w:r>
      <w:proofErr w:type="spellEnd"/>
      <w:r w:rsidR="00F75295">
        <w:t xml:space="preserve"> </w:t>
      </w:r>
      <w:proofErr w:type="spellStart"/>
      <w:r w:rsidR="00F75295">
        <w:t>от</w:t>
      </w:r>
      <w:proofErr w:type="spellEnd"/>
      <w:r w:rsidR="00F75295">
        <w:t xml:space="preserve"> </w:t>
      </w:r>
      <w:proofErr w:type="spellStart"/>
      <w:r w:rsidR="00F75295">
        <w:t>длъжностното</w:t>
      </w:r>
      <w:proofErr w:type="spellEnd"/>
      <w:r w:rsidR="00F75295">
        <w:t xml:space="preserve"> </w:t>
      </w:r>
      <w:proofErr w:type="spellStart"/>
      <w:r w:rsidR="00F75295">
        <w:t>лице</w:t>
      </w:r>
      <w:proofErr w:type="spellEnd"/>
      <w:r>
        <w:t xml:space="preserve"> </w:t>
      </w:r>
      <w:r w:rsidR="00F75295">
        <w:t>в</w:t>
      </w:r>
      <w:r w:rsidR="00F75295">
        <w:rPr>
          <w:lang w:val="bg-BG"/>
        </w:rPr>
        <w:t xml:space="preserve"> Центъра за административно обслужване на </w:t>
      </w:r>
      <w:r w:rsidR="00F75295">
        <w:t xml:space="preserve"> </w:t>
      </w:r>
      <w:r>
        <w:t xml:space="preserve"> РЗИ – </w:t>
      </w:r>
      <w:proofErr w:type="spellStart"/>
      <w:r>
        <w:t>Враца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Черни</w:t>
      </w:r>
      <w:proofErr w:type="spellEnd"/>
      <w:r>
        <w:t xml:space="preserve"> </w:t>
      </w:r>
      <w:proofErr w:type="spellStart"/>
      <w:proofErr w:type="gramStart"/>
      <w:r>
        <w:t>Дрин</w:t>
      </w:r>
      <w:proofErr w:type="spellEnd"/>
      <w:r>
        <w:t xml:space="preserve">  №</w:t>
      </w:r>
      <w:proofErr w:type="gramEnd"/>
      <w:r>
        <w:t xml:space="preserve"> 2;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лицензиран</w:t>
      </w:r>
      <w:proofErr w:type="spellEnd"/>
      <w:r>
        <w:t xml:space="preserve"> </w:t>
      </w:r>
      <w:proofErr w:type="spellStart"/>
      <w:r>
        <w:t>пощенски</w:t>
      </w:r>
      <w:proofErr w:type="spellEnd"/>
      <w:r>
        <w:t xml:space="preserve"> </w:t>
      </w:r>
      <w:proofErr w:type="spellStart"/>
      <w:r>
        <w:t>оператор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>.</w:t>
      </w:r>
    </w:p>
    <w:p w:rsidR="00BC57D9" w:rsidRDefault="00BC57D9" w:rsidP="00884AA5">
      <w:pPr>
        <w:jc w:val="both"/>
        <w:rPr>
          <w:b/>
          <w:lang w:val="en-US"/>
        </w:rPr>
      </w:pPr>
    </w:p>
    <w:p w:rsidR="00BC57D9" w:rsidRDefault="00BC57D9" w:rsidP="00884AA5">
      <w:pPr>
        <w:jc w:val="both"/>
        <w:rPr>
          <w:b/>
          <w:lang w:val="en-US"/>
        </w:rPr>
      </w:pPr>
    </w:p>
    <w:p w:rsidR="00884AA5" w:rsidRPr="00EA5D12" w:rsidRDefault="005336D1" w:rsidP="00884AA5">
      <w:pPr>
        <w:jc w:val="both"/>
        <w:rPr>
          <w:rStyle w:val="a8"/>
          <w:bCs w:val="0"/>
          <w:lang w:val="ru-RU"/>
        </w:rPr>
      </w:pPr>
      <w:proofErr w:type="spellStart"/>
      <w:r w:rsidRPr="00EA5D12">
        <w:rPr>
          <w:b/>
          <w:lang w:val="ru-RU"/>
        </w:rPr>
        <w:t>Вътрешен</w:t>
      </w:r>
      <w:proofErr w:type="spellEnd"/>
      <w:r w:rsidRPr="00EA5D12">
        <w:rPr>
          <w:b/>
          <w:lang w:val="ru-RU"/>
        </w:rPr>
        <w:t xml:space="preserve"> ход на </w:t>
      </w:r>
      <w:proofErr w:type="spellStart"/>
      <w:r w:rsidRPr="00EA5D12">
        <w:rPr>
          <w:b/>
          <w:lang w:val="ru-RU"/>
        </w:rPr>
        <w:t>процедурата</w:t>
      </w:r>
      <w:proofErr w:type="spellEnd"/>
      <w:r w:rsidRPr="00EA5D12">
        <w:rPr>
          <w:b/>
          <w:lang w:val="ru-RU"/>
        </w:rPr>
        <w:t>:</w:t>
      </w:r>
    </w:p>
    <w:p w:rsidR="00056D61" w:rsidRPr="00EA5D12" w:rsidRDefault="005336D1" w:rsidP="00884AA5">
      <w:pPr>
        <w:numPr>
          <w:ilvl w:val="0"/>
          <w:numId w:val="10"/>
        </w:numPr>
        <w:jc w:val="both"/>
        <w:rPr>
          <w:lang w:val="ru-RU"/>
        </w:rPr>
      </w:pPr>
      <w:proofErr w:type="spellStart"/>
      <w:r w:rsidRPr="00EA5D12">
        <w:rPr>
          <w:lang w:val="ru-RU"/>
        </w:rPr>
        <w:t>Заявлението</w:t>
      </w:r>
      <w:proofErr w:type="spellEnd"/>
      <w:r w:rsidRPr="00EA5D12">
        <w:rPr>
          <w:lang w:val="ru-RU"/>
        </w:rPr>
        <w:t xml:space="preserve"> и </w:t>
      </w:r>
      <w:proofErr w:type="spellStart"/>
      <w:r w:rsidRPr="00EA5D12">
        <w:rPr>
          <w:lang w:val="ru-RU"/>
        </w:rPr>
        <w:t>прилежащите</w:t>
      </w:r>
      <w:proofErr w:type="spellEnd"/>
      <w:r w:rsidRPr="00EA5D12">
        <w:rPr>
          <w:lang w:val="ru-RU"/>
        </w:rPr>
        <w:t xml:space="preserve"> </w:t>
      </w:r>
      <w:proofErr w:type="spellStart"/>
      <w:r w:rsidRPr="00EA5D12">
        <w:rPr>
          <w:lang w:val="ru-RU"/>
        </w:rPr>
        <w:t>документи</w:t>
      </w:r>
      <w:proofErr w:type="spellEnd"/>
      <w:r w:rsidRPr="00EA5D12">
        <w:rPr>
          <w:lang w:val="ru-RU"/>
        </w:rPr>
        <w:t xml:space="preserve"> се </w:t>
      </w:r>
      <w:proofErr w:type="spellStart"/>
      <w:r w:rsidRPr="00EA5D12">
        <w:rPr>
          <w:lang w:val="ru-RU"/>
        </w:rPr>
        <w:t>подават</w:t>
      </w:r>
      <w:proofErr w:type="spellEnd"/>
      <w:r w:rsidRPr="00EA5D12">
        <w:rPr>
          <w:lang w:val="ru-RU"/>
        </w:rPr>
        <w:t xml:space="preserve"> </w:t>
      </w:r>
      <w:proofErr w:type="gramStart"/>
      <w:r w:rsidRPr="00EA5D12">
        <w:rPr>
          <w:lang w:val="ru-RU"/>
        </w:rPr>
        <w:t xml:space="preserve">в </w:t>
      </w:r>
      <w:r w:rsidR="00145827">
        <w:rPr>
          <w:lang w:val="bg-BG"/>
        </w:rPr>
        <w:t xml:space="preserve"> Центъра</w:t>
      </w:r>
      <w:proofErr w:type="gramEnd"/>
      <w:r w:rsidR="00145827">
        <w:rPr>
          <w:lang w:val="bg-BG"/>
        </w:rPr>
        <w:t xml:space="preserve"> за административно обслужване </w:t>
      </w:r>
      <w:r w:rsidRPr="00EA5D12">
        <w:rPr>
          <w:lang w:val="ru-RU"/>
        </w:rPr>
        <w:t xml:space="preserve">на </w:t>
      </w:r>
      <w:proofErr w:type="spellStart"/>
      <w:r w:rsidR="00BE732D" w:rsidRPr="00EA5D12">
        <w:rPr>
          <w:lang w:val="ru-RU"/>
        </w:rPr>
        <w:t>Регионална</w:t>
      </w:r>
      <w:proofErr w:type="spellEnd"/>
      <w:r w:rsidR="00BE732D" w:rsidRPr="00EA5D12">
        <w:rPr>
          <w:lang w:val="ru-RU"/>
        </w:rPr>
        <w:t xml:space="preserve"> </w:t>
      </w:r>
      <w:proofErr w:type="spellStart"/>
      <w:r w:rsidR="00BE732D" w:rsidRPr="00EA5D12">
        <w:rPr>
          <w:lang w:val="ru-RU"/>
        </w:rPr>
        <w:t>здравна</w:t>
      </w:r>
      <w:proofErr w:type="spellEnd"/>
      <w:r w:rsidR="00BE732D" w:rsidRPr="00EA5D12">
        <w:rPr>
          <w:lang w:val="ru-RU"/>
        </w:rPr>
        <w:t xml:space="preserve"> инспекция - </w:t>
      </w:r>
      <w:proofErr w:type="spellStart"/>
      <w:r w:rsidR="00BE732D" w:rsidRPr="00EA5D12">
        <w:rPr>
          <w:lang w:val="ru-RU"/>
        </w:rPr>
        <w:t>Враца</w:t>
      </w:r>
      <w:proofErr w:type="spellEnd"/>
      <w:r w:rsidRPr="00EA5D12">
        <w:rPr>
          <w:lang w:val="ru-RU"/>
        </w:rPr>
        <w:t xml:space="preserve">, </w:t>
      </w:r>
      <w:proofErr w:type="spellStart"/>
      <w:r w:rsidRPr="00EA5D12">
        <w:rPr>
          <w:lang w:val="ru-RU"/>
        </w:rPr>
        <w:t>като</w:t>
      </w:r>
      <w:proofErr w:type="spellEnd"/>
      <w:r w:rsidR="009A0B24" w:rsidRPr="00EA5D12">
        <w:rPr>
          <w:lang w:val="ru-RU"/>
        </w:rPr>
        <w:t xml:space="preserve"> се</w:t>
      </w:r>
      <w:r w:rsidRPr="00EA5D12">
        <w:rPr>
          <w:lang w:val="ru-RU"/>
        </w:rPr>
        <w:t xml:space="preserve"> </w:t>
      </w:r>
      <w:proofErr w:type="spellStart"/>
      <w:r w:rsidRPr="00EA5D12">
        <w:rPr>
          <w:lang w:val="ru-RU"/>
        </w:rPr>
        <w:t>получава</w:t>
      </w:r>
      <w:proofErr w:type="spellEnd"/>
      <w:r w:rsidRPr="00EA5D12">
        <w:rPr>
          <w:lang w:val="ru-RU"/>
        </w:rPr>
        <w:t xml:space="preserve"> </w:t>
      </w:r>
      <w:proofErr w:type="spellStart"/>
      <w:r w:rsidRPr="00EA5D12">
        <w:rPr>
          <w:lang w:val="ru-RU"/>
        </w:rPr>
        <w:t>входящ</w:t>
      </w:r>
      <w:proofErr w:type="spellEnd"/>
      <w:r w:rsidRPr="00EA5D12">
        <w:rPr>
          <w:lang w:val="ru-RU"/>
        </w:rPr>
        <w:t xml:space="preserve"> номер</w:t>
      </w:r>
      <w:r w:rsidR="009A0B24" w:rsidRPr="00EA5D12">
        <w:rPr>
          <w:lang w:val="ru-RU"/>
        </w:rPr>
        <w:t xml:space="preserve">. </w:t>
      </w:r>
    </w:p>
    <w:p w:rsidR="00056D61" w:rsidRPr="00EA5D12" w:rsidRDefault="00056D61" w:rsidP="00884AA5">
      <w:pPr>
        <w:numPr>
          <w:ilvl w:val="0"/>
          <w:numId w:val="10"/>
        </w:numPr>
        <w:jc w:val="both"/>
        <w:rPr>
          <w:lang w:val="ru-RU"/>
        </w:rPr>
      </w:pPr>
      <w:proofErr w:type="spellStart"/>
      <w:r w:rsidRPr="00EA5D12">
        <w:rPr>
          <w:lang w:val="ru-RU"/>
        </w:rPr>
        <w:t>Препеската</w:t>
      </w:r>
      <w:proofErr w:type="spellEnd"/>
      <w:r w:rsidRPr="00EA5D12">
        <w:rPr>
          <w:lang w:val="ru-RU"/>
        </w:rPr>
        <w:t xml:space="preserve"> се </w:t>
      </w:r>
      <w:proofErr w:type="spellStart"/>
      <w:r w:rsidRPr="00EA5D12">
        <w:rPr>
          <w:lang w:val="ru-RU"/>
        </w:rPr>
        <w:t>предоставя</w:t>
      </w:r>
      <w:proofErr w:type="spellEnd"/>
      <w:r w:rsidRPr="00EA5D12">
        <w:rPr>
          <w:lang w:val="ru-RU"/>
        </w:rPr>
        <w:t xml:space="preserve"> на Директор</w:t>
      </w:r>
      <w:r w:rsidR="005336D1" w:rsidRPr="00EA5D12">
        <w:rPr>
          <w:lang w:val="ru-RU"/>
        </w:rPr>
        <w:t xml:space="preserve"> </w:t>
      </w:r>
      <w:proofErr w:type="gramStart"/>
      <w:r w:rsidR="005336D1" w:rsidRPr="00EA5D12">
        <w:rPr>
          <w:lang w:val="ru-RU"/>
        </w:rPr>
        <w:t xml:space="preserve">на </w:t>
      </w:r>
      <w:r w:rsidR="00BE732D" w:rsidRPr="00EA5D12">
        <w:rPr>
          <w:lang w:val="ru-RU"/>
        </w:rPr>
        <w:t xml:space="preserve"> </w:t>
      </w:r>
      <w:r w:rsidR="005336D1" w:rsidRPr="00EA5D12">
        <w:rPr>
          <w:lang w:val="ru-RU"/>
        </w:rPr>
        <w:t>дирекци</w:t>
      </w:r>
      <w:r w:rsidR="00BE732D" w:rsidRPr="00EA5D12">
        <w:rPr>
          <w:lang w:val="ru-RU"/>
        </w:rPr>
        <w:t>я</w:t>
      </w:r>
      <w:proofErr w:type="gramEnd"/>
      <w:r w:rsidR="00BE732D" w:rsidRPr="00EA5D12">
        <w:rPr>
          <w:lang w:val="ru-RU"/>
        </w:rPr>
        <w:t xml:space="preserve"> “Надзор на </w:t>
      </w:r>
      <w:proofErr w:type="spellStart"/>
      <w:r w:rsidR="00BE732D" w:rsidRPr="00EA5D12">
        <w:rPr>
          <w:lang w:val="ru-RU"/>
        </w:rPr>
        <w:t>заразните</w:t>
      </w:r>
      <w:proofErr w:type="spellEnd"/>
      <w:r w:rsidR="00BE732D" w:rsidRPr="00EA5D12">
        <w:rPr>
          <w:lang w:val="ru-RU"/>
        </w:rPr>
        <w:t xml:space="preserve"> </w:t>
      </w:r>
      <w:proofErr w:type="spellStart"/>
      <w:r w:rsidR="00BE732D" w:rsidRPr="00EA5D12">
        <w:rPr>
          <w:lang w:val="ru-RU"/>
        </w:rPr>
        <w:t>болести</w:t>
      </w:r>
      <w:proofErr w:type="spellEnd"/>
      <w:r w:rsidR="00BE732D" w:rsidRPr="00EA5D12">
        <w:rPr>
          <w:lang w:val="ru-RU"/>
        </w:rPr>
        <w:t xml:space="preserve">”, </w:t>
      </w:r>
      <w:proofErr w:type="spellStart"/>
      <w:r w:rsidRPr="00EA5D12">
        <w:rPr>
          <w:lang w:val="ru-RU"/>
        </w:rPr>
        <w:t>който</w:t>
      </w:r>
      <w:proofErr w:type="spellEnd"/>
      <w:r w:rsidRPr="00EA5D12">
        <w:rPr>
          <w:lang w:val="ru-RU"/>
        </w:rPr>
        <w:t xml:space="preserve"> </w:t>
      </w:r>
      <w:proofErr w:type="spellStart"/>
      <w:r w:rsidRPr="00EA5D12">
        <w:rPr>
          <w:lang w:val="ru-RU"/>
        </w:rPr>
        <w:t>го</w:t>
      </w:r>
      <w:proofErr w:type="spellEnd"/>
      <w:r w:rsidRPr="00EA5D12">
        <w:rPr>
          <w:lang w:val="ru-RU"/>
        </w:rPr>
        <w:t xml:space="preserve"> </w:t>
      </w:r>
      <w:proofErr w:type="spellStart"/>
      <w:r w:rsidRPr="00EA5D12">
        <w:rPr>
          <w:lang w:val="ru-RU"/>
        </w:rPr>
        <w:t>връчва</w:t>
      </w:r>
      <w:proofErr w:type="spellEnd"/>
      <w:r w:rsidR="005336D1" w:rsidRPr="00EA5D12">
        <w:rPr>
          <w:lang w:val="ru-RU"/>
        </w:rPr>
        <w:t xml:space="preserve"> за </w:t>
      </w:r>
      <w:proofErr w:type="spellStart"/>
      <w:r w:rsidR="005336D1" w:rsidRPr="00EA5D12">
        <w:rPr>
          <w:lang w:val="ru-RU"/>
        </w:rPr>
        <w:t>изпълнение</w:t>
      </w:r>
      <w:proofErr w:type="spellEnd"/>
      <w:r w:rsidR="005336D1" w:rsidRPr="00EA5D12">
        <w:rPr>
          <w:lang w:val="ru-RU"/>
        </w:rPr>
        <w:t xml:space="preserve"> </w:t>
      </w:r>
      <w:r w:rsidR="003E557A" w:rsidRPr="00EA5D12">
        <w:rPr>
          <w:lang w:val="ru-RU"/>
        </w:rPr>
        <w:t xml:space="preserve">на </w:t>
      </w:r>
      <w:proofErr w:type="spellStart"/>
      <w:r w:rsidR="003E557A" w:rsidRPr="00EA5D12">
        <w:rPr>
          <w:lang w:val="ru-RU"/>
        </w:rPr>
        <w:t>началник</w:t>
      </w:r>
      <w:proofErr w:type="spellEnd"/>
      <w:r w:rsidR="003E557A" w:rsidRPr="00EA5D12">
        <w:rPr>
          <w:lang w:val="ru-RU"/>
        </w:rPr>
        <w:t xml:space="preserve"> </w:t>
      </w:r>
      <w:r w:rsidR="005336D1" w:rsidRPr="00EA5D12">
        <w:rPr>
          <w:lang w:val="ru-RU"/>
        </w:rPr>
        <w:t>отдел “</w:t>
      </w:r>
      <w:proofErr w:type="spellStart"/>
      <w:r w:rsidR="005336D1" w:rsidRPr="00EA5D12">
        <w:rPr>
          <w:lang w:val="ru-RU"/>
        </w:rPr>
        <w:t>Противоепидемичен</w:t>
      </w:r>
      <w:proofErr w:type="spellEnd"/>
      <w:r w:rsidR="005336D1" w:rsidRPr="00EA5D12">
        <w:rPr>
          <w:lang w:val="ru-RU"/>
        </w:rPr>
        <w:t xml:space="preserve"> </w:t>
      </w:r>
      <w:proofErr w:type="spellStart"/>
      <w:r w:rsidR="005336D1" w:rsidRPr="00EA5D12">
        <w:rPr>
          <w:lang w:val="ru-RU"/>
        </w:rPr>
        <w:t>контрол</w:t>
      </w:r>
      <w:proofErr w:type="spellEnd"/>
      <w:r w:rsidR="005336D1" w:rsidRPr="00EA5D12">
        <w:rPr>
          <w:lang w:val="ru-RU"/>
        </w:rPr>
        <w:t>”.</w:t>
      </w:r>
      <w:r w:rsidR="00884AA5" w:rsidRPr="00EA5D12">
        <w:rPr>
          <w:lang w:val="ru-RU"/>
        </w:rPr>
        <w:t xml:space="preserve"> </w:t>
      </w:r>
      <w:proofErr w:type="spellStart"/>
      <w:r w:rsidR="003E557A" w:rsidRPr="00EA5D12">
        <w:rPr>
          <w:lang w:val="ru-RU"/>
        </w:rPr>
        <w:t>Началник</w:t>
      </w:r>
      <w:proofErr w:type="spellEnd"/>
      <w:r w:rsidR="003E557A" w:rsidRPr="00EA5D12">
        <w:rPr>
          <w:lang w:val="ru-RU"/>
        </w:rPr>
        <w:t xml:space="preserve"> отдел “</w:t>
      </w:r>
      <w:proofErr w:type="spellStart"/>
      <w:r w:rsidR="003E557A" w:rsidRPr="00EA5D12">
        <w:rPr>
          <w:lang w:val="ru-RU"/>
        </w:rPr>
        <w:t>Противоепидемичен</w:t>
      </w:r>
      <w:proofErr w:type="spellEnd"/>
      <w:r w:rsidR="003E557A" w:rsidRPr="00EA5D12">
        <w:rPr>
          <w:lang w:val="ru-RU"/>
        </w:rPr>
        <w:t xml:space="preserve"> </w:t>
      </w:r>
      <w:proofErr w:type="spellStart"/>
      <w:r w:rsidR="003E557A" w:rsidRPr="00EA5D12">
        <w:rPr>
          <w:lang w:val="ru-RU"/>
        </w:rPr>
        <w:t>контрол</w:t>
      </w:r>
      <w:proofErr w:type="spellEnd"/>
      <w:r w:rsidR="003E557A" w:rsidRPr="00EA5D12">
        <w:rPr>
          <w:lang w:val="ru-RU"/>
        </w:rPr>
        <w:t xml:space="preserve">” </w:t>
      </w:r>
      <w:proofErr w:type="spellStart"/>
      <w:r w:rsidR="003E557A" w:rsidRPr="00EA5D12">
        <w:rPr>
          <w:lang w:val="ru-RU"/>
        </w:rPr>
        <w:t>предава</w:t>
      </w:r>
      <w:proofErr w:type="spellEnd"/>
      <w:r w:rsidR="003E557A" w:rsidRPr="00EA5D12">
        <w:rPr>
          <w:lang w:val="ru-RU"/>
        </w:rPr>
        <w:t xml:space="preserve"> </w:t>
      </w:r>
      <w:proofErr w:type="spellStart"/>
      <w:r w:rsidR="003E557A" w:rsidRPr="00EA5D12">
        <w:rPr>
          <w:lang w:val="ru-RU"/>
        </w:rPr>
        <w:t>документите</w:t>
      </w:r>
      <w:proofErr w:type="spellEnd"/>
      <w:r w:rsidR="003E557A" w:rsidRPr="00EA5D12">
        <w:rPr>
          <w:lang w:val="ru-RU"/>
        </w:rPr>
        <w:t xml:space="preserve"> на </w:t>
      </w:r>
      <w:proofErr w:type="spellStart"/>
      <w:r w:rsidR="003E557A" w:rsidRPr="00EA5D12">
        <w:rPr>
          <w:lang w:val="ru-RU"/>
        </w:rPr>
        <w:t>здравен</w:t>
      </w:r>
      <w:proofErr w:type="spellEnd"/>
      <w:r w:rsidR="003E557A" w:rsidRPr="00EA5D12">
        <w:rPr>
          <w:lang w:val="ru-RU"/>
        </w:rPr>
        <w:t xml:space="preserve"> инспектор от </w:t>
      </w:r>
      <w:r w:rsidR="005336D1" w:rsidRPr="00EA5D12">
        <w:rPr>
          <w:lang w:val="ru-RU"/>
        </w:rPr>
        <w:t>отдел</w:t>
      </w:r>
      <w:r w:rsidR="003E557A" w:rsidRPr="00EA5D12">
        <w:rPr>
          <w:lang w:val="ru-RU"/>
        </w:rPr>
        <w:t xml:space="preserve">а за </w:t>
      </w:r>
      <w:proofErr w:type="spellStart"/>
      <w:r w:rsidR="003E557A" w:rsidRPr="00EA5D12">
        <w:rPr>
          <w:lang w:val="ru-RU"/>
        </w:rPr>
        <w:t>и</w:t>
      </w:r>
      <w:r w:rsidR="005336D1" w:rsidRPr="00EA5D12">
        <w:rPr>
          <w:lang w:val="ru-RU"/>
        </w:rPr>
        <w:t>зготвя</w:t>
      </w:r>
      <w:r w:rsidR="003E557A" w:rsidRPr="00EA5D12">
        <w:rPr>
          <w:lang w:val="ru-RU"/>
        </w:rPr>
        <w:t>не</w:t>
      </w:r>
      <w:proofErr w:type="spellEnd"/>
      <w:r w:rsidR="003E557A" w:rsidRPr="00EA5D12">
        <w:rPr>
          <w:lang w:val="ru-RU"/>
        </w:rPr>
        <w:t xml:space="preserve"> </w:t>
      </w:r>
      <w:proofErr w:type="gramStart"/>
      <w:r w:rsidR="003E557A" w:rsidRPr="00EA5D12">
        <w:rPr>
          <w:lang w:val="ru-RU"/>
        </w:rPr>
        <w:t xml:space="preserve">на </w:t>
      </w:r>
      <w:r w:rsidR="005336D1" w:rsidRPr="00EA5D12">
        <w:rPr>
          <w:lang w:val="ru-RU"/>
        </w:rPr>
        <w:t>сертификат</w:t>
      </w:r>
      <w:r w:rsidR="00D020A4" w:rsidRPr="00EA5D12">
        <w:rPr>
          <w:lang w:val="ru-RU"/>
        </w:rPr>
        <w:t>а</w:t>
      </w:r>
      <w:proofErr w:type="gramEnd"/>
      <w:r w:rsidR="00D020A4" w:rsidRPr="00EA5D12">
        <w:rPr>
          <w:lang w:val="ru-RU"/>
        </w:rPr>
        <w:t xml:space="preserve"> / </w:t>
      </w:r>
      <w:proofErr w:type="spellStart"/>
      <w:r w:rsidR="00D020A4" w:rsidRPr="00EA5D12">
        <w:rPr>
          <w:lang w:val="ru-RU"/>
        </w:rPr>
        <w:t>свидетелството</w:t>
      </w:r>
      <w:proofErr w:type="spellEnd"/>
      <w:r w:rsidR="005336D1" w:rsidRPr="00EA5D12">
        <w:rPr>
          <w:lang w:val="ru-RU"/>
        </w:rPr>
        <w:t xml:space="preserve"> </w:t>
      </w:r>
      <w:proofErr w:type="spellStart"/>
      <w:r w:rsidR="005336D1" w:rsidRPr="00EA5D12">
        <w:rPr>
          <w:lang w:val="ru-RU"/>
        </w:rPr>
        <w:t>въз</w:t>
      </w:r>
      <w:proofErr w:type="spellEnd"/>
      <w:r w:rsidR="005336D1" w:rsidRPr="00EA5D12">
        <w:rPr>
          <w:lang w:val="ru-RU"/>
        </w:rPr>
        <w:t xml:space="preserve"> основа на </w:t>
      </w:r>
      <w:proofErr w:type="spellStart"/>
      <w:r w:rsidR="005336D1" w:rsidRPr="00EA5D12">
        <w:rPr>
          <w:lang w:val="ru-RU"/>
        </w:rPr>
        <w:t>данните</w:t>
      </w:r>
      <w:proofErr w:type="spellEnd"/>
      <w:r w:rsidR="005336D1" w:rsidRPr="00EA5D12">
        <w:rPr>
          <w:lang w:val="ru-RU"/>
        </w:rPr>
        <w:t xml:space="preserve"> от </w:t>
      </w:r>
      <w:proofErr w:type="spellStart"/>
      <w:r w:rsidRPr="00EA5D12">
        <w:rPr>
          <w:lang w:val="ru-RU"/>
        </w:rPr>
        <w:t>представените</w:t>
      </w:r>
      <w:proofErr w:type="spellEnd"/>
      <w:r w:rsidRPr="00EA5D12">
        <w:rPr>
          <w:lang w:val="ru-RU"/>
        </w:rPr>
        <w:t xml:space="preserve"> </w:t>
      </w:r>
      <w:r w:rsidR="005336D1" w:rsidRPr="00EA5D12">
        <w:rPr>
          <w:lang w:val="ru-RU"/>
        </w:rPr>
        <w:t>документ</w:t>
      </w:r>
      <w:r w:rsidRPr="00EA5D12">
        <w:rPr>
          <w:lang w:val="bg-BG"/>
        </w:rPr>
        <w:t>/ти</w:t>
      </w:r>
      <w:r w:rsidRPr="00EA5D12">
        <w:rPr>
          <w:lang w:val="ru-RU"/>
        </w:rPr>
        <w:t xml:space="preserve"> за </w:t>
      </w:r>
      <w:proofErr w:type="spellStart"/>
      <w:r w:rsidRPr="00EA5D12">
        <w:rPr>
          <w:lang w:val="ru-RU"/>
        </w:rPr>
        <w:t>имунизационното</w:t>
      </w:r>
      <w:proofErr w:type="spellEnd"/>
      <w:r w:rsidRPr="00EA5D12">
        <w:rPr>
          <w:lang w:val="ru-RU"/>
        </w:rPr>
        <w:t xml:space="preserve"> </w:t>
      </w:r>
      <w:proofErr w:type="spellStart"/>
      <w:r w:rsidRPr="00EA5D12">
        <w:rPr>
          <w:lang w:val="ru-RU"/>
        </w:rPr>
        <w:t>състояние</w:t>
      </w:r>
      <w:proofErr w:type="spellEnd"/>
      <w:r w:rsidRPr="00EA5D12">
        <w:rPr>
          <w:lang w:val="ru-RU"/>
        </w:rPr>
        <w:t xml:space="preserve"> на </w:t>
      </w:r>
      <w:proofErr w:type="spellStart"/>
      <w:r w:rsidRPr="00EA5D12">
        <w:rPr>
          <w:lang w:val="ru-RU"/>
        </w:rPr>
        <w:t>съответнто</w:t>
      </w:r>
      <w:proofErr w:type="spellEnd"/>
      <w:r w:rsidRPr="00EA5D12">
        <w:rPr>
          <w:lang w:val="ru-RU"/>
        </w:rPr>
        <w:t xml:space="preserve"> лице.</w:t>
      </w:r>
    </w:p>
    <w:p w:rsidR="00056D61" w:rsidRPr="00EA5D12" w:rsidRDefault="005336D1" w:rsidP="00884AA5">
      <w:pPr>
        <w:numPr>
          <w:ilvl w:val="0"/>
          <w:numId w:val="10"/>
        </w:numPr>
        <w:jc w:val="both"/>
        <w:rPr>
          <w:lang w:val="ru-RU"/>
        </w:rPr>
      </w:pPr>
      <w:proofErr w:type="spellStart"/>
      <w:r w:rsidRPr="00EA5D12">
        <w:rPr>
          <w:lang w:val="ru-RU"/>
        </w:rPr>
        <w:t>Сертификат</w:t>
      </w:r>
      <w:r w:rsidR="003E557A" w:rsidRPr="00EA5D12">
        <w:rPr>
          <w:lang w:val="ru-RU"/>
        </w:rPr>
        <w:t>ът</w:t>
      </w:r>
      <w:proofErr w:type="spellEnd"/>
      <w:r w:rsidR="00D020A4" w:rsidRPr="00EA5D12">
        <w:rPr>
          <w:lang w:val="ru-RU"/>
        </w:rPr>
        <w:t xml:space="preserve"> / </w:t>
      </w:r>
      <w:proofErr w:type="spellStart"/>
      <w:r w:rsidR="00D020A4" w:rsidRPr="00EA5D12">
        <w:rPr>
          <w:lang w:val="ru-RU"/>
        </w:rPr>
        <w:t>Свидетелството</w:t>
      </w:r>
      <w:proofErr w:type="spellEnd"/>
      <w:r w:rsidR="003E557A" w:rsidRPr="00EA5D12">
        <w:rPr>
          <w:lang w:val="ru-RU"/>
        </w:rPr>
        <w:t xml:space="preserve"> се </w:t>
      </w:r>
      <w:proofErr w:type="spellStart"/>
      <w:r w:rsidR="003E557A" w:rsidRPr="00EA5D12">
        <w:rPr>
          <w:lang w:val="ru-RU"/>
        </w:rPr>
        <w:t>изготвя</w:t>
      </w:r>
      <w:proofErr w:type="spellEnd"/>
      <w:r w:rsidR="003E557A" w:rsidRPr="00EA5D12">
        <w:rPr>
          <w:lang w:val="ru-RU"/>
        </w:rPr>
        <w:t xml:space="preserve"> в два </w:t>
      </w:r>
      <w:proofErr w:type="spellStart"/>
      <w:r w:rsidR="003E557A" w:rsidRPr="00EA5D12">
        <w:rPr>
          <w:lang w:val="ru-RU"/>
        </w:rPr>
        <w:t>екземпляра</w:t>
      </w:r>
      <w:proofErr w:type="spellEnd"/>
      <w:r w:rsidR="003E557A" w:rsidRPr="00EA5D12">
        <w:rPr>
          <w:lang w:val="ru-RU"/>
        </w:rPr>
        <w:t xml:space="preserve"> и се </w:t>
      </w:r>
      <w:proofErr w:type="spellStart"/>
      <w:r w:rsidR="003E557A" w:rsidRPr="00EA5D12">
        <w:rPr>
          <w:lang w:val="ru-RU"/>
        </w:rPr>
        <w:t>подписва</w:t>
      </w:r>
      <w:proofErr w:type="spellEnd"/>
      <w:r w:rsidR="003E557A" w:rsidRPr="00EA5D12">
        <w:rPr>
          <w:lang w:val="ru-RU"/>
        </w:rPr>
        <w:t xml:space="preserve"> от </w:t>
      </w:r>
      <w:proofErr w:type="spellStart"/>
      <w:r w:rsidR="003E557A" w:rsidRPr="00EA5D12">
        <w:rPr>
          <w:lang w:val="ru-RU"/>
        </w:rPr>
        <w:t>Началник</w:t>
      </w:r>
      <w:proofErr w:type="spellEnd"/>
      <w:r w:rsidR="003E557A" w:rsidRPr="00EA5D12">
        <w:rPr>
          <w:lang w:val="ru-RU"/>
        </w:rPr>
        <w:t xml:space="preserve"> отдел “</w:t>
      </w:r>
      <w:r w:rsidR="00056D61" w:rsidRPr="00EA5D12">
        <w:rPr>
          <w:lang w:val="ru-RU"/>
        </w:rPr>
        <w:t>ПЕК</w:t>
      </w:r>
      <w:r w:rsidR="003E557A" w:rsidRPr="00EA5D12">
        <w:rPr>
          <w:lang w:val="ru-RU"/>
        </w:rPr>
        <w:t xml:space="preserve">” или от </w:t>
      </w:r>
      <w:r w:rsidR="00056D61" w:rsidRPr="00EA5D12">
        <w:rPr>
          <w:lang w:val="ru-RU"/>
        </w:rPr>
        <w:t>Д</w:t>
      </w:r>
      <w:r w:rsidR="003E557A" w:rsidRPr="00EA5D12">
        <w:rPr>
          <w:lang w:val="ru-RU"/>
        </w:rPr>
        <w:t xml:space="preserve">иректора </w:t>
      </w:r>
      <w:proofErr w:type="gramStart"/>
      <w:r w:rsidR="003E557A" w:rsidRPr="00EA5D12">
        <w:rPr>
          <w:lang w:val="ru-RU"/>
        </w:rPr>
        <w:t>на дирекция</w:t>
      </w:r>
      <w:proofErr w:type="gramEnd"/>
      <w:r w:rsidR="003E557A" w:rsidRPr="00EA5D12">
        <w:rPr>
          <w:lang w:val="ru-RU"/>
        </w:rPr>
        <w:t xml:space="preserve"> “</w:t>
      </w:r>
      <w:r w:rsidR="00056D61" w:rsidRPr="00EA5D12">
        <w:rPr>
          <w:lang w:val="ru-RU"/>
        </w:rPr>
        <w:t>НЗБ</w:t>
      </w:r>
      <w:r w:rsidR="003E557A" w:rsidRPr="00EA5D12">
        <w:rPr>
          <w:lang w:val="ru-RU"/>
        </w:rPr>
        <w:t>”</w:t>
      </w:r>
      <w:r w:rsidR="00056D61" w:rsidRPr="00EA5D12">
        <w:rPr>
          <w:lang w:val="ru-RU"/>
        </w:rPr>
        <w:t xml:space="preserve">, </w:t>
      </w:r>
      <w:proofErr w:type="spellStart"/>
      <w:r w:rsidR="00056D61" w:rsidRPr="00EA5D12">
        <w:rPr>
          <w:lang w:val="ru-RU"/>
        </w:rPr>
        <w:t>като</w:t>
      </w:r>
      <w:proofErr w:type="spellEnd"/>
      <w:r w:rsidR="00056D61" w:rsidRPr="00EA5D12">
        <w:rPr>
          <w:lang w:val="ru-RU"/>
        </w:rPr>
        <w:t xml:space="preserve"> се </w:t>
      </w:r>
      <w:proofErr w:type="spellStart"/>
      <w:r w:rsidR="00056D61" w:rsidRPr="00EA5D12">
        <w:rPr>
          <w:lang w:val="ru-RU"/>
        </w:rPr>
        <w:t>подпечатва</w:t>
      </w:r>
      <w:proofErr w:type="spellEnd"/>
      <w:r w:rsidR="00056D61" w:rsidRPr="00EA5D12">
        <w:rPr>
          <w:lang w:val="ru-RU"/>
        </w:rPr>
        <w:t xml:space="preserve"> с </w:t>
      </w:r>
      <w:proofErr w:type="spellStart"/>
      <w:r w:rsidR="00056D61" w:rsidRPr="00EA5D12">
        <w:rPr>
          <w:lang w:val="ru-RU"/>
        </w:rPr>
        <w:t>печата</w:t>
      </w:r>
      <w:proofErr w:type="spellEnd"/>
      <w:r w:rsidR="00056D61" w:rsidRPr="00EA5D12">
        <w:rPr>
          <w:lang w:val="ru-RU"/>
        </w:rPr>
        <w:t xml:space="preserve"> на </w:t>
      </w:r>
      <w:proofErr w:type="spellStart"/>
      <w:r w:rsidR="00056D61" w:rsidRPr="00EA5D12">
        <w:rPr>
          <w:lang w:val="ru-RU"/>
        </w:rPr>
        <w:t>Дирекцията</w:t>
      </w:r>
      <w:proofErr w:type="spellEnd"/>
      <w:r w:rsidR="00056D61" w:rsidRPr="00EA5D12">
        <w:rPr>
          <w:lang w:val="ru-RU"/>
        </w:rPr>
        <w:t>.</w:t>
      </w:r>
      <w:r w:rsidR="003E557A" w:rsidRPr="00EA5D12">
        <w:rPr>
          <w:lang w:val="ru-RU"/>
        </w:rPr>
        <w:t xml:space="preserve"> </w:t>
      </w:r>
      <w:r w:rsidR="00884AA5" w:rsidRPr="00EA5D12">
        <w:rPr>
          <w:lang w:val="ru-RU"/>
        </w:rPr>
        <w:t xml:space="preserve"> </w:t>
      </w:r>
    </w:p>
    <w:p w:rsidR="005336D1" w:rsidRPr="00EA5D12" w:rsidRDefault="005336D1" w:rsidP="00884AA5">
      <w:pPr>
        <w:numPr>
          <w:ilvl w:val="0"/>
          <w:numId w:val="10"/>
        </w:numPr>
        <w:jc w:val="both"/>
        <w:rPr>
          <w:lang w:val="ru-RU"/>
        </w:rPr>
      </w:pPr>
      <w:r w:rsidRPr="00EA5D12">
        <w:rPr>
          <w:lang w:val="ru-RU"/>
        </w:rPr>
        <w:t xml:space="preserve">След </w:t>
      </w:r>
      <w:proofErr w:type="spellStart"/>
      <w:r w:rsidR="00056D61" w:rsidRPr="00EA5D12">
        <w:rPr>
          <w:lang w:val="ru-RU"/>
        </w:rPr>
        <w:t>това</w:t>
      </w:r>
      <w:proofErr w:type="spellEnd"/>
      <w:r w:rsidR="00056D61" w:rsidRPr="00EA5D12">
        <w:rPr>
          <w:lang w:val="ru-RU"/>
        </w:rPr>
        <w:t xml:space="preserve"> 1 </w:t>
      </w:r>
      <w:proofErr w:type="spellStart"/>
      <w:r w:rsidR="00056D61" w:rsidRPr="00EA5D12">
        <w:rPr>
          <w:lang w:val="ru-RU"/>
        </w:rPr>
        <w:t>екземпляр</w:t>
      </w:r>
      <w:proofErr w:type="spellEnd"/>
      <w:r w:rsidR="00056D61" w:rsidRPr="00EA5D12">
        <w:rPr>
          <w:lang w:val="ru-RU"/>
        </w:rPr>
        <w:t xml:space="preserve"> от документа</w:t>
      </w:r>
      <w:r w:rsidR="003E557A" w:rsidRPr="00EA5D12">
        <w:rPr>
          <w:lang w:val="ru-RU"/>
        </w:rPr>
        <w:t xml:space="preserve"> се </w:t>
      </w:r>
      <w:proofErr w:type="spellStart"/>
      <w:r w:rsidR="003E557A" w:rsidRPr="00EA5D12">
        <w:rPr>
          <w:lang w:val="ru-RU"/>
        </w:rPr>
        <w:t>връща</w:t>
      </w:r>
      <w:proofErr w:type="spellEnd"/>
      <w:r w:rsidR="003E557A" w:rsidRPr="00EA5D12">
        <w:rPr>
          <w:lang w:val="ru-RU"/>
        </w:rPr>
        <w:t xml:space="preserve"> </w:t>
      </w:r>
      <w:r w:rsidR="00F75295">
        <w:t>в</w:t>
      </w:r>
      <w:r w:rsidR="00F75295">
        <w:rPr>
          <w:lang w:val="bg-BG"/>
        </w:rPr>
        <w:t xml:space="preserve"> Центъра за административно обслужване </w:t>
      </w:r>
      <w:proofErr w:type="gramStart"/>
      <w:r w:rsidR="00F75295">
        <w:rPr>
          <w:lang w:val="bg-BG"/>
        </w:rPr>
        <w:t xml:space="preserve">на </w:t>
      </w:r>
      <w:r w:rsidR="00F75295">
        <w:t xml:space="preserve"> </w:t>
      </w:r>
      <w:r w:rsidR="00056D61" w:rsidRPr="00EA5D12">
        <w:rPr>
          <w:lang w:val="ru-RU"/>
        </w:rPr>
        <w:t>РЗИ</w:t>
      </w:r>
      <w:proofErr w:type="gramEnd"/>
      <w:r w:rsidR="003E557A" w:rsidRPr="00EA5D12">
        <w:rPr>
          <w:lang w:val="ru-RU"/>
        </w:rPr>
        <w:t>–</w:t>
      </w:r>
      <w:proofErr w:type="spellStart"/>
      <w:r w:rsidR="003E557A" w:rsidRPr="00EA5D12">
        <w:rPr>
          <w:lang w:val="ru-RU"/>
        </w:rPr>
        <w:t>Враца</w:t>
      </w:r>
      <w:proofErr w:type="spellEnd"/>
      <w:r w:rsidR="003E557A" w:rsidRPr="00EA5D12">
        <w:rPr>
          <w:lang w:val="ru-RU"/>
        </w:rPr>
        <w:t xml:space="preserve">, от </w:t>
      </w:r>
      <w:proofErr w:type="spellStart"/>
      <w:r w:rsidR="003E557A" w:rsidRPr="00EA5D12">
        <w:rPr>
          <w:lang w:val="ru-RU"/>
        </w:rPr>
        <w:t>където</w:t>
      </w:r>
      <w:proofErr w:type="spellEnd"/>
      <w:r w:rsidR="003E557A" w:rsidRPr="00EA5D12">
        <w:rPr>
          <w:lang w:val="ru-RU"/>
        </w:rPr>
        <w:t xml:space="preserve"> </w:t>
      </w:r>
      <w:proofErr w:type="spellStart"/>
      <w:r w:rsidR="003E557A" w:rsidRPr="00EA5D12">
        <w:rPr>
          <w:lang w:val="ru-RU"/>
        </w:rPr>
        <w:t>заинтересованото</w:t>
      </w:r>
      <w:proofErr w:type="spellEnd"/>
      <w:r w:rsidR="003E557A" w:rsidRPr="00EA5D12">
        <w:rPr>
          <w:lang w:val="ru-RU"/>
        </w:rPr>
        <w:t xml:space="preserve"> лице </w:t>
      </w:r>
      <w:proofErr w:type="spellStart"/>
      <w:r w:rsidR="003E557A" w:rsidRPr="00EA5D12">
        <w:rPr>
          <w:lang w:val="ru-RU"/>
        </w:rPr>
        <w:t>го</w:t>
      </w:r>
      <w:proofErr w:type="spellEnd"/>
      <w:r w:rsidR="003E557A" w:rsidRPr="00EA5D12">
        <w:rPr>
          <w:lang w:val="ru-RU"/>
        </w:rPr>
        <w:t xml:space="preserve"> </w:t>
      </w:r>
      <w:proofErr w:type="spellStart"/>
      <w:r w:rsidR="003E557A" w:rsidRPr="00EA5D12">
        <w:rPr>
          <w:lang w:val="ru-RU"/>
        </w:rPr>
        <w:t>получава</w:t>
      </w:r>
      <w:proofErr w:type="spellEnd"/>
      <w:r w:rsidR="003E557A" w:rsidRPr="00EA5D12">
        <w:rPr>
          <w:lang w:val="ru-RU"/>
        </w:rPr>
        <w:t xml:space="preserve"> </w:t>
      </w:r>
      <w:r w:rsidRPr="00EA5D12">
        <w:rPr>
          <w:lang w:val="ru-RU"/>
        </w:rPr>
        <w:t xml:space="preserve">по </w:t>
      </w:r>
      <w:proofErr w:type="spellStart"/>
      <w:r w:rsidRPr="00EA5D12">
        <w:rPr>
          <w:lang w:val="ru-RU"/>
        </w:rPr>
        <w:t>данни</w:t>
      </w:r>
      <w:proofErr w:type="spellEnd"/>
      <w:r w:rsidRPr="00EA5D12">
        <w:rPr>
          <w:lang w:val="ru-RU"/>
        </w:rPr>
        <w:t xml:space="preserve"> за </w:t>
      </w:r>
      <w:proofErr w:type="spellStart"/>
      <w:r w:rsidRPr="00EA5D12">
        <w:rPr>
          <w:lang w:val="ru-RU"/>
        </w:rPr>
        <w:t>входящия</w:t>
      </w:r>
      <w:proofErr w:type="spellEnd"/>
      <w:r w:rsidRPr="00EA5D12">
        <w:rPr>
          <w:lang w:val="ru-RU"/>
        </w:rPr>
        <w:t xml:space="preserve"> номер на </w:t>
      </w:r>
      <w:proofErr w:type="spellStart"/>
      <w:r w:rsidR="00056D61" w:rsidRPr="00EA5D12">
        <w:rPr>
          <w:lang w:val="ru-RU"/>
        </w:rPr>
        <w:t>З</w:t>
      </w:r>
      <w:r w:rsidRPr="00EA5D12">
        <w:rPr>
          <w:lang w:val="ru-RU"/>
        </w:rPr>
        <w:t>аявлението</w:t>
      </w:r>
      <w:proofErr w:type="spellEnd"/>
      <w:r w:rsidRPr="00EA5D12">
        <w:rPr>
          <w:lang w:val="ru-RU"/>
        </w:rPr>
        <w:t xml:space="preserve"> лично или от </w:t>
      </w:r>
      <w:proofErr w:type="spellStart"/>
      <w:r w:rsidRPr="00EA5D12">
        <w:rPr>
          <w:lang w:val="ru-RU"/>
        </w:rPr>
        <w:t>упълномощено</w:t>
      </w:r>
      <w:proofErr w:type="spellEnd"/>
      <w:r w:rsidRPr="00EA5D12">
        <w:rPr>
          <w:lang w:val="ru-RU"/>
        </w:rPr>
        <w:t xml:space="preserve"> от него лице.</w:t>
      </w:r>
    </w:p>
    <w:p w:rsidR="00B341F9" w:rsidRDefault="00B341F9" w:rsidP="00884AA5">
      <w:pPr>
        <w:jc w:val="both"/>
        <w:rPr>
          <w:b/>
          <w:lang w:val="en-US"/>
        </w:rPr>
      </w:pPr>
    </w:p>
    <w:p w:rsidR="00056D61" w:rsidRPr="00EA5D12" w:rsidRDefault="005336D1" w:rsidP="00884AA5">
      <w:pPr>
        <w:jc w:val="both"/>
        <w:rPr>
          <w:b/>
          <w:lang w:val="bg-BG"/>
        </w:rPr>
      </w:pPr>
      <w:r w:rsidRPr="00EA5D12">
        <w:rPr>
          <w:b/>
          <w:lang w:val="ru-RU"/>
        </w:rPr>
        <w:t>Такси:</w:t>
      </w:r>
    </w:p>
    <w:p w:rsidR="00056D61" w:rsidRPr="00EA5D12" w:rsidRDefault="00056D61" w:rsidP="00056D61">
      <w:pPr>
        <w:numPr>
          <w:ilvl w:val="0"/>
          <w:numId w:val="12"/>
        </w:numPr>
        <w:spacing w:line="216" w:lineRule="auto"/>
        <w:rPr>
          <w:lang w:val="ru-RU"/>
        </w:rPr>
      </w:pPr>
      <w:proofErr w:type="spellStart"/>
      <w:r w:rsidRPr="00EA5D12">
        <w:rPr>
          <w:lang w:val="ru-RU"/>
        </w:rPr>
        <w:t>Когато</w:t>
      </w:r>
      <w:proofErr w:type="spellEnd"/>
      <w:r w:rsidRPr="00EA5D12">
        <w:rPr>
          <w:lang w:val="ru-RU"/>
        </w:rPr>
        <w:t xml:space="preserve"> се </w:t>
      </w:r>
      <w:proofErr w:type="spellStart"/>
      <w:r w:rsidRPr="00EA5D12">
        <w:rPr>
          <w:lang w:val="ru-RU"/>
        </w:rPr>
        <w:t>издава</w:t>
      </w:r>
      <w:proofErr w:type="spellEnd"/>
      <w:r w:rsidRPr="00EA5D12">
        <w:rPr>
          <w:u w:val="single"/>
          <w:lang w:val="ru-RU"/>
        </w:rPr>
        <w:t xml:space="preserve"> </w:t>
      </w:r>
      <w:r w:rsidRPr="00B341F9">
        <w:rPr>
          <w:b/>
          <w:bCs/>
          <w:lang w:val="ru-RU"/>
        </w:rPr>
        <w:t xml:space="preserve">Сертификат/ </w:t>
      </w:r>
      <w:proofErr w:type="spellStart"/>
      <w:r w:rsidRPr="00B341F9">
        <w:rPr>
          <w:lang w:val="ru-RU"/>
        </w:rPr>
        <w:t>Сведетелство</w:t>
      </w:r>
      <w:proofErr w:type="spellEnd"/>
      <w:r w:rsidRPr="00B341F9">
        <w:rPr>
          <w:b/>
          <w:bCs/>
          <w:lang w:val="ru-RU"/>
        </w:rPr>
        <w:t xml:space="preserve"> за </w:t>
      </w:r>
      <w:proofErr w:type="spellStart"/>
      <w:r w:rsidRPr="00B341F9">
        <w:rPr>
          <w:b/>
          <w:bCs/>
          <w:lang w:val="ru-RU"/>
        </w:rPr>
        <w:t>имунизационно</w:t>
      </w:r>
      <w:proofErr w:type="spellEnd"/>
      <w:r w:rsidRPr="00B341F9">
        <w:rPr>
          <w:b/>
          <w:bCs/>
          <w:lang w:val="ru-RU"/>
        </w:rPr>
        <w:t xml:space="preserve"> </w:t>
      </w:r>
      <w:proofErr w:type="spellStart"/>
      <w:r w:rsidRPr="00B341F9">
        <w:rPr>
          <w:b/>
          <w:bCs/>
          <w:lang w:val="ru-RU"/>
        </w:rPr>
        <w:t>състояние</w:t>
      </w:r>
      <w:proofErr w:type="spellEnd"/>
      <w:r w:rsidRPr="00B341F9">
        <w:rPr>
          <w:lang w:val="ru-RU"/>
        </w:rPr>
        <w:t xml:space="preserve"> </w:t>
      </w:r>
      <w:r w:rsidRPr="00B341F9">
        <w:rPr>
          <w:b/>
          <w:bCs/>
          <w:lang w:val="ru-RU"/>
        </w:rPr>
        <w:t>за чужбина</w:t>
      </w:r>
      <w:r w:rsidRPr="00EA5D12">
        <w:rPr>
          <w:lang w:val="ru-RU"/>
        </w:rPr>
        <w:t xml:space="preserve">, </w:t>
      </w:r>
      <w:proofErr w:type="spellStart"/>
      <w:r w:rsidRPr="00EA5D12">
        <w:rPr>
          <w:lang w:val="ru-RU"/>
        </w:rPr>
        <w:t>с</w:t>
      </w:r>
      <w:r w:rsidR="005336D1" w:rsidRPr="00EA5D12">
        <w:rPr>
          <w:lang w:val="ru-RU"/>
        </w:rPr>
        <w:t>тойността</w:t>
      </w:r>
      <w:proofErr w:type="spellEnd"/>
      <w:r w:rsidR="005336D1" w:rsidRPr="00EA5D12">
        <w:rPr>
          <w:lang w:val="ru-RU"/>
        </w:rPr>
        <w:t xml:space="preserve"> на </w:t>
      </w:r>
      <w:proofErr w:type="spellStart"/>
      <w:r w:rsidR="005336D1" w:rsidRPr="00EA5D12">
        <w:rPr>
          <w:lang w:val="ru-RU"/>
        </w:rPr>
        <w:t>услугата</w:t>
      </w:r>
      <w:proofErr w:type="spellEnd"/>
      <w:r w:rsidR="005336D1" w:rsidRPr="00EA5D12">
        <w:rPr>
          <w:lang w:val="ru-RU"/>
        </w:rPr>
        <w:t xml:space="preserve"> е в размер на </w:t>
      </w:r>
      <w:r w:rsidR="005336D1" w:rsidRPr="00EA5D12">
        <w:rPr>
          <w:b/>
          <w:bCs/>
          <w:lang w:val="ru-RU"/>
        </w:rPr>
        <w:t xml:space="preserve">33.00 </w:t>
      </w:r>
      <w:proofErr w:type="spellStart"/>
      <w:r w:rsidR="005336D1" w:rsidRPr="00EA5D12">
        <w:rPr>
          <w:b/>
          <w:bCs/>
          <w:lang w:val="ru-RU"/>
        </w:rPr>
        <w:t>лв</w:t>
      </w:r>
      <w:proofErr w:type="spellEnd"/>
      <w:r w:rsidR="005336D1" w:rsidRPr="00EA5D12">
        <w:rPr>
          <w:lang w:val="ru-RU"/>
        </w:rPr>
        <w:t xml:space="preserve">., </w:t>
      </w:r>
      <w:proofErr w:type="spellStart"/>
      <w:r w:rsidRPr="00EA5D12">
        <w:rPr>
          <w:lang w:val="ru-RU"/>
        </w:rPr>
        <w:t>съгласно</w:t>
      </w:r>
      <w:proofErr w:type="spellEnd"/>
      <w:r w:rsidRPr="00EA5D12">
        <w:rPr>
          <w:lang w:val="ru-RU"/>
        </w:rPr>
        <w:t xml:space="preserve"> </w:t>
      </w:r>
      <w:r w:rsidRPr="00EA5D12">
        <w:rPr>
          <w:b/>
          <w:bCs/>
          <w:lang w:val="ru-RU"/>
        </w:rPr>
        <w:t>чл.</w:t>
      </w:r>
      <w:proofErr w:type="gramStart"/>
      <w:r w:rsidRPr="00EA5D12">
        <w:rPr>
          <w:b/>
          <w:bCs/>
          <w:lang w:val="ru-RU"/>
        </w:rPr>
        <w:t>10</w:t>
      </w:r>
      <w:r w:rsidRPr="00EA5D12">
        <w:rPr>
          <w:lang w:val="ru-RU"/>
        </w:rPr>
        <w:t xml:space="preserve">  </w:t>
      </w:r>
      <w:r w:rsidRPr="00EA5D12">
        <w:rPr>
          <w:b/>
          <w:bCs/>
          <w:lang w:val="ru-RU"/>
        </w:rPr>
        <w:t>от</w:t>
      </w:r>
      <w:proofErr w:type="gramEnd"/>
      <w:r w:rsidRPr="00EA5D12">
        <w:rPr>
          <w:b/>
          <w:bCs/>
          <w:lang w:val="ru-RU"/>
        </w:rPr>
        <w:t xml:space="preserve"> </w:t>
      </w:r>
      <w:r w:rsidRPr="00EA5D12">
        <w:rPr>
          <w:b/>
          <w:bCs/>
          <w:lang w:val="bg-BG"/>
        </w:rPr>
        <w:t>Тарифата за таксите, които се събират от органите на държавния здравен контрол</w:t>
      </w:r>
      <w:r w:rsidRPr="00EA5D12">
        <w:rPr>
          <w:lang w:val="bg-BG"/>
        </w:rPr>
        <w:t xml:space="preserve"> и националните центрове по проблемите на общественото здраве по закона за здравето</w:t>
      </w:r>
      <w:r w:rsidRPr="00EA5D12">
        <w:rPr>
          <w:i/>
          <w:iCs/>
          <w:lang w:val="ru-RU"/>
        </w:rPr>
        <w:t xml:space="preserve"> </w:t>
      </w:r>
      <w:r w:rsidRPr="00EA5D12">
        <w:rPr>
          <w:i/>
          <w:iCs/>
          <w:sz w:val="22"/>
          <w:szCs w:val="22"/>
          <w:lang w:val="ru-RU"/>
        </w:rPr>
        <w:t xml:space="preserve">(Ново - ДВ, </w:t>
      </w:r>
      <w:proofErr w:type="spellStart"/>
      <w:r w:rsidRPr="00EA5D12">
        <w:rPr>
          <w:i/>
          <w:iCs/>
          <w:sz w:val="22"/>
          <w:szCs w:val="22"/>
          <w:lang w:val="ru-RU"/>
        </w:rPr>
        <w:t>бр</w:t>
      </w:r>
      <w:proofErr w:type="spellEnd"/>
      <w:r w:rsidRPr="00EA5D12">
        <w:rPr>
          <w:i/>
          <w:iCs/>
          <w:sz w:val="22"/>
          <w:szCs w:val="22"/>
          <w:lang w:val="ru-RU"/>
        </w:rPr>
        <w:t xml:space="preserve">. 38 от 2011 г., изм. - ДВ, </w:t>
      </w:r>
      <w:proofErr w:type="spellStart"/>
      <w:r w:rsidRPr="00EA5D12">
        <w:rPr>
          <w:i/>
          <w:iCs/>
          <w:sz w:val="22"/>
          <w:szCs w:val="22"/>
          <w:lang w:val="ru-RU"/>
        </w:rPr>
        <w:t>бр</w:t>
      </w:r>
      <w:proofErr w:type="spellEnd"/>
      <w:r w:rsidRPr="00EA5D12">
        <w:rPr>
          <w:i/>
          <w:iCs/>
          <w:sz w:val="22"/>
          <w:szCs w:val="22"/>
          <w:lang w:val="ru-RU"/>
        </w:rPr>
        <w:t xml:space="preserve">. 81 от 2012 г., в сила от 23.10.2012 г., изм. и доп. - ДВ, </w:t>
      </w:r>
      <w:proofErr w:type="spellStart"/>
      <w:r w:rsidRPr="00EA5D12">
        <w:rPr>
          <w:i/>
          <w:iCs/>
          <w:sz w:val="22"/>
          <w:szCs w:val="22"/>
          <w:lang w:val="ru-RU"/>
        </w:rPr>
        <w:t>бр</w:t>
      </w:r>
      <w:proofErr w:type="spellEnd"/>
      <w:r w:rsidRPr="00EA5D12">
        <w:rPr>
          <w:i/>
          <w:iCs/>
          <w:sz w:val="22"/>
          <w:szCs w:val="22"/>
          <w:lang w:val="ru-RU"/>
        </w:rPr>
        <w:t>. 17 от 2018 г.)</w:t>
      </w:r>
      <w:r w:rsidRPr="00EA5D12">
        <w:rPr>
          <w:bCs/>
          <w:iCs/>
          <w:shd w:val="clear" w:color="auto" w:fill="FEFEFE"/>
          <w:lang w:val="ru-RU"/>
        </w:rPr>
        <w:t>.</w:t>
      </w:r>
    </w:p>
    <w:p w:rsidR="002E6A21" w:rsidRPr="00EA5D12" w:rsidRDefault="00056D61" w:rsidP="002E6A21">
      <w:pPr>
        <w:numPr>
          <w:ilvl w:val="0"/>
          <w:numId w:val="12"/>
        </w:numPr>
        <w:rPr>
          <w:lang w:val="ru-RU"/>
        </w:rPr>
      </w:pPr>
      <w:r w:rsidRPr="00B341F9">
        <w:rPr>
          <w:bCs/>
          <w:lang w:val="ru-RU"/>
        </w:rPr>
        <w:t>В</w:t>
      </w:r>
      <w:r w:rsidRPr="00B341F9">
        <w:rPr>
          <w:b/>
          <w:lang w:val="ru-RU"/>
        </w:rPr>
        <w:t xml:space="preserve"> </w:t>
      </w:r>
      <w:proofErr w:type="spellStart"/>
      <w:r w:rsidRPr="00B341F9">
        <w:rPr>
          <w:b/>
          <w:lang w:val="ru-RU"/>
        </w:rPr>
        <w:t>останалите</w:t>
      </w:r>
      <w:proofErr w:type="spellEnd"/>
      <w:r w:rsidRPr="00B341F9">
        <w:rPr>
          <w:b/>
          <w:lang w:val="ru-RU"/>
        </w:rPr>
        <w:t xml:space="preserve"> </w:t>
      </w:r>
      <w:proofErr w:type="gramStart"/>
      <w:r w:rsidRPr="00B341F9">
        <w:rPr>
          <w:b/>
          <w:lang w:val="ru-RU"/>
        </w:rPr>
        <w:t xml:space="preserve">случаи,  </w:t>
      </w:r>
      <w:proofErr w:type="spellStart"/>
      <w:r w:rsidRPr="00B341F9">
        <w:rPr>
          <w:lang w:val="ru-RU"/>
        </w:rPr>
        <w:t>стойността</w:t>
      </w:r>
      <w:proofErr w:type="spellEnd"/>
      <w:proofErr w:type="gramEnd"/>
      <w:r w:rsidRPr="00B341F9">
        <w:rPr>
          <w:lang w:val="ru-RU"/>
        </w:rPr>
        <w:t xml:space="preserve"> на </w:t>
      </w:r>
      <w:proofErr w:type="spellStart"/>
      <w:r w:rsidRPr="00B341F9">
        <w:rPr>
          <w:lang w:val="ru-RU"/>
        </w:rPr>
        <w:t>услугата</w:t>
      </w:r>
      <w:proofErr w:type="spellEnd"/>
      <w:r w:rsidRPr="00B341F9">
        <w:rPr>
          <w:lang w:val="ru-RU"/>
        </w:rPr>
        <w:t xml:space="preserve"> е в размер на </w:t>
      </w:r>
      <w:r w:rsidRPr="00B341F9">
        <w:rPr>
          <w:b/>
          <w:bCs/>
          <w:lang w:val="ru-RU"/>
        </w:rPr>
        <w:t xml:space="preserve">10.00 </w:t>
      </w:r>
      <w:proofErr w:type="spellStart"/>
      <w:r w:rsidRPr="00B341F9">
        <w:rPr>
          <w:b/>
          <w:bCs/>
          <w:lang w:val="ru-RU"/>
        </w:rPr>
        <w:t>лв</w:t>
      </w:r>
      <w:proofErr w:type="spellEnd"/>
      <w:r w:rsidRPr="00B341F9">
        <w:rPr>
          <w:lang w:val="ru-RU"/>
        </w:rPr>
        <w:t xml:space="preserve">., </w:t>
      </w:r>
      <w:proofErr w:type="spellStart"/>
      <w:r w:rsidR="002E6A21" w:rsidRPr="00B341F9">
        <w:rPr>
          <w:lang w:val="ru-RU"/>
        </w:rPr>
        <w:t>съгласно</w:t>
      </w:r>
      <w:proofErr w:type="spellEnd"/>
      <w:r w:rsidR="002E6A21" w:rsidRPr="00B341F9">
        <w:rPr>
          <w:b/>
          <w:bCs/>
          <w:lang w:val="ru-RU"/>
        </w:rPr>
        <w:t xml:space="preserve"> чл.29</w:t>
      </w:r>
      <w:r w:rsidR="002E6A21" w:rsidRPr="00B341F9">
        <w:rPr>
          <w:lang w:val="ru-RU"/>
        </w:rPr>
        <w:t xml:space="preserve"> г </w:t>
      </w:r>
      <w:r w:rsidR="002E6A21" w:rsidRPr="00B341F9">
        <w:rPr>
          <w:b/>
          <w:i/>
          <w:lang w:val="ru-RU"/>
        </w:rPr>
        <w:t xml:space="preserve"> </w:t>
      </w:r>
      <w:r w:rsidR="002E6A21" w:rsidRPr="00B341F9">
        <w:rPr>
          <w:b/>
          <w:bCs/>
          <w:lang w:val="ru-RU"/>
        </w:rPr>
        <w:t xml:space="preserve">от </w:t>
      </w:r>
      <w:r w:rsidR="002E6A21" w:rsidRPr="00B341F9">
        <w:rPr>
          <w:b/>
          <w:bCs/>
          <w:highlight w:val="white"/>
          <w:lang w:val="bg-BG"/>
        </w:rPr>
        <w:t>Тарифата за таксите</w:t>
      </w:r>
      <w:r w:rsidR="002E6A21" w:rsidRPr="00EA5D12">
        <w:rPr>
          <w:b/>
          <w:bCs/>
          <w:highlight w:val="white"/>
          <w:lang w:val="bg-BG"/>
        </w:rPr>
        <w:t>, които се събират от органите на държавния здравен контрол</w:t>
      </w:r>
      <w:r w:rsidR="002E6A21" w:rsidRPr="00EA5D12">
        <w:rPr>
          <w:highlight w:val="white"/>
          <w:lang w:val="bg-BG"/>
        </w:rPr>
        <w:t xml:space="preserve"> и националните центрове по проблемите на общественото здраве по закона за здравето</w:t>
      </w:r>
      <w:r w:rsidR="002E6A21" w:rsidRPr="00EA5D12">
        <w:rPr>
          <w:i/>
          <w:iCs/>
          <w:lang w:val="ru-RU"/>
        </w:rPr>
        <w:t xml:space="preserve"> </w:t>
      </w:r>
      <w:r w:rsidR="002E6A21" w:rsidRPr="00EA5D12">
        <w:rPr>
          <w:i/>
          <w:iCs/>
          <w:sz w:val="22"/>
          <w:szCs w:val="22"/>
          <w:lang w:val="ru-RU"/>
        </w:rPr>
        <w:t xml:space="preserve">(Ново - ДВ, </w:t>
      </w:r>
      <w:proofErr w:type="spellStart"/>
      <w:r w:rsidR="002E6A21" w:rsidRPr="00EA5D12">
        <w:rPr>
          <w:i/>
          <w:iCs/>
          <w:sz w:val="22"/>
          <w:szCs w:val="22"/>
          <w:lang w:val="ru-RU"/>
        </w:rPr>
        <w:t>бр</w:t>
      </w:r>
      <w:proofErr w:type="spellEnd"/>
      <w:r w:rsidR="002E6A21" w:rsidRPr="00EA5D12">
        <w:rPr>
          <w:i/>
          <w:iCs/>
          <w:sz w:val="22"/>
          <w:szCs w:val="22"/>
          <w:lang w:val="ru-RU"/>
        </w:rPr>
        <w:t xml:space="preserve">. 38 от 2011 г., изм. - ДВ, </w:t>
      </w:r>
      <w:proofErr w:type="spellStart"/>
      <w:r w:rsidR="002E6A21" w:rsidRPr="00EA5D12">
        <w:rPr>
          <w:i/>
          <w:iCs/>
          <w:sz w:val="22"/>
          <w:szCs w:val="22"/>
          <w:lang w:val="ru-RU"/>
        </w:rPr>
        <w:t>бр</w:t>
      </w:r>
      <w:proofErr w:type="spellEnd"/>
      <w:r w:rsidR="002E6A21" w:rsidRPr="00EA5D12">
        <w:rPr>
          <w:i/>
          <w:iCs/>
          <w:sz w:val="22"/>
          <w:szCs w:val="22"/>
          <w:lang w:val="ru-RU"/>
        </w:rPr>
        <w:t xml:space="preserve">. 81 от 2012 г., в сила от 23.10.2012 г., изм. и доп. - ДВ, </w:t>
      </w:r>
      <w:proofErr w:type="spellStart"/>
      <w:r w:rsidR="002E6A21" w:rsidRPr="00EA5D12">
        <w:rPr>
          <w:i/>
          <w:iCs/>
          <w:sz w:val="22"/>
          <w:szCs w:val="22"/>
          <w:lang w:val="ru-RU"/>
        </w:rPr>
        <w:t>бр</w:t>
      </w:r>
      <w:proofErr w:type="spellEnd"/>
      <w:r w:rsidR="002E6A21" w:rsidRPr="00EA5D12">
        <w:rPr>
          <w:i/>
          <w:iCs/>
          <w:sz w:val="22"/>
          <w:szCs w:val="22"/>
          <w:lang w:val="ru-RU"/>
        </w:rPr>
        <w:t>. 17 от 2018 г.)</w:t>
      </w:r>
      <w:r w:rsidR="002E6A21" w:rsidRPr="00EA5D12">
        <w:rPr>
          <w:bCs/>
          <w:iCs/>
          <w:highlight w:val="white"/>
          <w:shd w:val="clear" w:color="auto" w:fill="FEFEFE"/>
          <w:lang w:val="ru-RU"/>
        </w:rPr>
        <w:t>.</w:t>
      </w:r>
      <w:r w:rsidR="002E6A21" w:rsidRPr="00EA5D12">
        <w:rPr>
          <w:b/>
          <w:i/>
          <w:lang w:val="ru-RU"/>
        </w:rPr>
        <w:t xml:space="preserve"> </w:t>
      </w:r>
      <w:r w:rsidR="002E6A21" w:rsidRPr="00EA5D12">
        <w:rPr>
          <w:b/>
          <w:bCs/>
          <w:lang w:val="ru-RU"/>
        </w:rPr>
        <w:t>Приложение № 4</w:t>
      </w:r>
      <w:r w:rsidR="002E6A21" w:rsidRPr="00EA5D12">
        <w:rPr>
          <w:i/>
          <w:iCs/>
          <w:lang w:val="ru-RU"/>
        </w:rPr>
        <w:t xml:space="preserve"> </w:t>
      </w:r>
      <w:r w:rsidR="002E6A21" w:rsidRPr="00EA5D12">
        <w:rPr>
          <w:lang w:val="ru-RU"/>
        </w:rPr>
        <w:t xml:space="preserve">-Такси, </w:t>
      </w:r>
      <w:proofErr w:type="spellStart"/>
      <w:r w:rsidR="002E6A21" w:rsidRPr="00EA5D12">
        <w:rPr>
          <w:lang w:val="ru-RU"/>
        </w:rPr>
        <w:t>събирани</w:t>
      </w:r>
      <w:proofErr w:type="spellEnd"/>
      <w:r w:rsidR="002E6A21" w:rsidRPr="00EA5D12">
        <w:rPr>
          <w:lang w:val="ru-RU"/>
        </w:rPr>
        <w:t xml:space="preserve"> от </w:t>
      </w:r>
      <w:proofErr w:type="spellStart"/>
      <w:r w:rsidR="002E6A21" w:rsidRPr="00EA5D12">
        <w:rPr>
          <w:lang w:val="ru-RU"/>
        </w:rPr>
        <w:t>регионалните</w:t>
      </w:r>
      <w:proofErr w:type="spellEnd"/>
      <w:r w:rsidR="002E6A21" w:rsidRPr="00EA5D12">
        <w:rPr>
          <w:lang w:val="ru-RU"/>
        </w:rPr>
        <w:t xml:space="preserve"> </w:t>
      </w:r>
      <w:proofErr w:type="spellStart"/>
      <w:r w:rsidR="002E6A21" w:rsidRPr="00EA5D12">
        <w:rPr>
          <w:lang w:val="ru-RU"/>
        </w:rPr>
        <w:t>здравни</w:t>
      </w:r>
      <w:proofErr w:type="spellEnd"/>
      <w:r w:rsidR="002E6A21" w:rsidRPr="00EA5D12">
        <w:rPr>
          <w:lang w:val="ru-RU"/>
        </w:rPr>
        <w:t xml:space="preserve"> инспекции, </w:t>
      </w:r>
      <w:proofErr w:type="spellStart"/>
      <w:r w:rsidR="002E6A21" w:rsidRPr="00EA5D12">
        <w:rPr>
          <w:lang w:val="ru-RU"/>
        </w:rPr>
        <w:t>поискани</w:t>
      </w:r>
      <w:proofErr w:type="spellEnd"/>
      <w:r w:rsidR="002E6A21" w:rsidRPr="00EA5D12">
        <w:rPr>
          <w:lang w:val="ru-RU"/>
        </w:rPr>
        <w:t xml:space="preserve"> от физически или юридически лица</w:t>
      </w:r>
      <w:r w:rsidR="002E6A21" w:rsidRPr="00EA5D12">
        <w:rPr>
          <w:b/>
          <w:bCs/>
          <w:lang w:val="ru-RU"/>
        </w:rPr>
        <w:t>.</w:t>
      </w:r>
    </w:p>
    <w:p w:rsidR="002E6A21" w:rsidRPr="00EA5D12" w:rsidRDefault="002E6A21" w:rsidP="002E6A21">
      <w:pPr>
        <w:numPr>
          <w:ilvl w:val="0"/>
          <w:numId w:val="12"/>
        </w:numPr>
        <w:spacing w:line="216" w:lineRule="auto"/>
        <w:rPr>
          <w:lang w:val="ru-RU"/>
        </w:rPr>
      </w:pPr>
      <w:r w:rsidRPr="00B341F9">
        <w:rPr>
          <w:b/>
          <w:lang w:val="ru-RU"/>
        </w:rPr>
        <w:t xml:space="preserve">За </w:t>
      </w:r>
      <w:proofErr w:type="spellStart"/>
      <w:r w:rsidRPr="00B341F9">
        <w:rPr>
          <w:b/>
          <w:lang w:val="ru-RU"/>
        </w:rPr>
        <w:t>издаване</w:t>
      </w:r>
      <w:proofErr w:type="spellEnd"/>
      <w:r w:rsidRPr="00B341F9">
        <w:rPr>
          <w:b/>
          <w:lang w:val="ru-RU"/>
        </w:rPr>
        <w:t xml:space="preserve"> на д</w:t>
      </w:r>
      <w:r w:rsidR="00D020A4" w:rsidRPr="00B341F9">
        <w:rPr>
          <w:b/>
          <w:lang w:val="ru-RU"/>
        </w:rPr>
        <w:t>у</w:t>
      </w:r>
      <w:r w:rsidRPr="00B341F9">
        <w:rPr>
          <w:b/>
          <w:lang w:val="ru-RU"/>
        </w:rPr>
        <w:t>бликат</w:t>
      </w:r>
      <w:r w:rsidRPr="00EA5D12">
        <w:rPr>
          <w:b/>
          <w:lang w:val="ru-RU"/>
        </w:rPr>
        <w:t xml:space="preserve"> – 6.00 </w:t>
      </w:r>
      <w:proofErr w:type="spellStart"/>
      <w:r w:rsidRPr="00EA5D12">
        <w:rPr>
          <w:b/>
          <w:lang w:val="ru-RU"/>
        </w:rPr>
        <w:t>лв</w:t>
      </w:r>
      <w:proofErr w:type="spellEnd"/>
      <w:r w:rsidRPr="00EA5D12">
        <w:rPr>
          <w:b/>
          <w:lang w:val="ru-RU"/>
        </w:rPr>
        <w:t xml:space="preserve">.  </w:t>
      </w:r>
      <w:proofErr w:type="spellStart"/>
      <w:r w:rsidRPr="00EA5D12">
        <w:rPr>
          <w:bCs/>
          <w:lang w:val="ru-RU"/>
        </w:rPr>
        <w:t>съгласно</w:t>
      </w:r>
      <w:proofErr w:type="spellEnd"/>
      <w:r w:rsidRPr="00EA5D12">
        <w:rPr>
          <w:bCs/>
          <w:lang w:val="ru-RU"/>
        </w:rPr>
        <w:t xml:space="preserve"> чл.35 от</w:t>
      </w:r>
      <w:r w:rsidRPr="00EA5D12">
        <w:rPr>
          <w:b/>
          <w:bCs/>
          <w:lang w:val="ru-RU"/>
        </w:rPr>
        <w:t xml:space="preserve"> </w:t>
      </w:r>
      <w:r w:rsidRPr="00EA5D12">
        <w:rPr>
          <w:b/>
          <w:bCs/>
          <w:lang w:val="bg-BG"/>
        </w:rPr>
        <w:t xml:space="preserve">Тарифата за таксите, които се </w:t>
      </w:r>
      <w:r w:rsidRPr="00B341F9">
        <w:rPr>
          <w:b/>
          <w:bCs/>
          <w:lang w:val="bg-BG"/>
        </w:rPr>
        <w:t>събират</w:t>
      </w:r>
      <w:r w:rsidRPr="00EA5D12">
        <w:rPr>
          <w:b/>
          <w:bCs/>
          <w:lang w:val="bg-BG"/>
        </w:rPr>
        <w:t xml:space="preserve"> от органите на държавния здравен контрол</w:t>
      </w:r>
      <w:r w:rsidRPr="00EA5D12">
        <w:rPr>
          <w:lang w:val="bg-BG"/>
        </w:rPr>
        <w:t xml:space="preserve"> и националните центрове по проблемите на общественото здраве </w:t>
      </w:r>
      <w:proofErr w:type="gramStart"/>
      <w:r w:rsidRPr="00EA5D12">
        <w:rPr>
          <w:lang w:val="bg-BG"/>
        </w:rPr>
        <w:t>по закона</w:t>
      </w:r>
      <w:proofErr w:type="gramEnd"/>
      <w:r w:rsidRPr="00EA5D12">
        <w:rPr>
          <w:lang w:val="bg-BG"/>
        </w:rPr>
        <w:t xml:space="preserve"> за здравето</w:t>
      </w:r>
      <w:r w:rsidRPr="00EA5D12">
        <w:rPr>
          <w:i/>
          <w:iCs/>
          <w:lang w:val="ru-RU"/>
        </w:rPr>
        <w:t xml:space="preserve"> </w:t>
      </w:r>
      <w:r w:rsidRPr="00EA5D12">
        <w:rPr>
          <w:i/>
          <w:iCs/>
          <w:sz w:val="22"/>
          <w:szCs w:val="22"/>
          <w:lang w:val="ru-RU"/>
        </w:rPr>
        <w:t xml:space="preserve">(Ново - ДВ, </w:t>
      </w:r>
      <w:proofErr w:type="spellStart"/>
      <w:r w:rsidRPr="00EA5D12">
        <w:rPr>
          <w:i/>
          <w:iCs/>
          <w:sz w:val="22"/>
          <w:szCs w:val="22"/>
          <w:lang w:val="ru-RU"/>
        </w:rPr>
        <w:t>бр</w:t>
      </w:r>
      <w:proofErr w:type="spellEnd"/>
      <w:r w:rsidRPr="00EA5D12">
        <w:rPr>
          <w:i/>
          <w:iCs/>
          <w:sz w:val="22"/>
          <w:szCs w:val="22"/>
          <w:lang w:val="ru-RU"/>
        </w:rPr>
        <w:t xml:space="preserve">. 38 от 2011 г., изм. - ДВ, </w:t>
      </w:r>
      <w:proofErr w:type="spellStart"/>
      <w:r w:rsidRPr="00EA5D12">
        <w:rPr>
          <w:i/>
          <w:iCs/>
          <w:sz w:val="22"/>
          <w:szCs w:val="22"/>
          <w:lang w:val="ru-RU"/>
        </w:rPr>
        <w:t>бр</w:t>
      </w:r>
      <w:proofErr w:type="spellEnd"/>
      <w:r w:rsidRPr="00EA5D12">
        <w:rPr>
          <w:i/>
          <w:iCs/>
          <w:sz w:val="22"/>
          <w:szCs w:val="22"/>
          <w:lang w:val="ru-RU"/>
        </w:rPr>
        <w:t xml:space="preserve">. 81 от 2012 г., в сила от 23.10.2012 г., изм. и доп. - ДВ, </w:t>
      </w:r>
      <w:proofErr w:type="spellStart"/>
      <w:r w:rsidRPr="00EA5D12">
        <w:rPr>
          <w:i/>
          <w:iCs/>
          <w:sz w:val="22"/>
          <w:szCs w:val="22"/>
          <w:lang w:val="ru-RU"/>
        </w:rPr>
        <w:t>бр</w:t>
      </w:r>
      <w:proofErr w:type="spellEnd"/>
      <w:r w:rsidRPr="00EA5D12">
        <w:rPr>
          <w:i/>
          <w:iCs/>
          <w:sz w:val="22"/>
          <w:szCs w:val="22"/>
          <w:lang w:val="ru-RU"/>
        </w:rPr>
        <w:t>. 17 от 2018 г.)</w:t>
      </w:r>
      <w:r w:rsidRPr="00EA5D12">
        <w:rPr>
          <w:bCs/>
          <w:iCs/>
          <w:shd w:val="clear" w:color="auto" w:fill="FEFEFE"/>
          <w:lang w:val="ru-RU"/>
        </w:rPr>
        <w:t>.</w:t>
      </w:r>
    </w:p>
    <w:p w:rsidR="0086432E" w:rsidRDefault="0086432E" w:rsidP="005336D1">
      <w:pPr>
        <w:jc w:val="both"/>
        <w:rPr>
          <w:b/>
          <w:lang w:val="en-US"/>
        </w:rPr>
      </w:pPr>
    </w:p>
    <w:p w:rsidR="00B341F9" w:rsidRDefault="00B341F9" w:rsidP="00B341F9">
      <w:pPr>
        <w:pStyle w:val="ae"/>
        <w:ind w:left="0" w:firstLine="360"/>
        <w:jc w:val="both"/>
      </w:pPr>
      <w:r>
        <w:t>Заплащането може да се извърши  по банков и /ил</w:t>
      </w:r>
      <w:r w:rsidR="00F75295">
        <w:t>и електронен път,</w:t>
      </w:r>
      <w:r>
        <w:t xml:space="preserve"> в брой </w:t>
      </w:r>
      <w:r w:rsidR="00F75295">
        <w:t xml:space="preserve">в Центъра за административно обслужване на  </w:t>
      </w:r>
      <w:r>
        <w:t>РЗИ - Враца</w:t>
      </w:r>
      <w:r w:rsidRPr="007C4036">
        <w:t xml:space="preserve"> </w:t>
      </w:r>
      <w:r>
        <w:t xml:space="preserve">, </w:t>
      </w:r>
      <w:proofErr w:type="spellStart"/>
      <w:r>
        <w:t>ул</w:t>
      </w:r>
      <w:proofErr w:type="spellEnd"/>
      <w:r>
        <w:t xml:space="preserve">.”Черни </w:t>
      </w:r>
      <w:proofErr w:type="spellStart"/>
      <w:r>
        <w:t>Дрин</w:t>
      </w:r>
      <w:proofErr w:type="spellEnd"/>
      <w:r>
        <w:t>” № 2 или чрез ПОС – терминал.</w:t>
      </w:r>
    </w:p>
    <w:p w:rsidR="00B341F9" w:rsidRPr="00B341F9" w:rsidRDefault="00B341F9" w:rsidP="005336D1">
      <w:pPr>
        <w:jc w:val="both"/>
        <w:rPr>
          <w:b/>
          <w:lang w:val="en-US"/>
        </w:rPr>
      </w:pPr>
    </w:p>
    <w:p w:rsidR="004D7F93" w:rsidRPr="00EA5D12" w:rsidRDefault="005336D1" w:rsidP="005336D1">
      <w:pPr>
        <w:jc w:val="both"/>
        <w:rPr>
          <w:b/>
          <w:lang w:val="ru-RU"/>
        </w:rPr>
      </w:pPr>
      <w:proofErr w:type="spellStart"/>
      <w:r w:rsidRPr="00EA5D12">
        <w:rPr>
          <w:b/>
          <w:lang w:val="ru-RU"/>
        </w:rPr>
        <w:t>Резултат</w:t>
      </w:r>
      <w:proofErr w:type="spellEnd"/>
      <w:r w:rsidRPr="00EA5D12">
        <w:rPr>
          <w:b/>
          <w:lang w:val="ru-RU"/>
        </w:rPr>
        <w:t xml:space="preserve"> от </w:t>
      </w:r>
      <w:proofErr w:type="spellStart"/>
      <w:r w:rsidRPr="00EA5D12">
        <w:rPr>
          <w:b/>
          <w:lang w:val="ru-RU"/>
        </w:rPr>
        <w:t>процедурата</w:t>
      </w:r>
      <w:proofErr w:type="spellEnd"/>
      <w:r w:rsidRPr="00EA5D12">
        <w:rPr>
          <w:b/>
          <w:lang w:val="ru-RU"/>
        </w:rPr>
        <w:t xml:space="preserve"> </w:t>
      </w:r>
      <w:r w:rsidR="004D7F93" w:rsidRPr="00EA5D12">
        <w:rPr>
          <w:b/>
          <w:lang w:val="ru-RU"/>
        </w:rPr>
        <w:t xml:space="preserve">/ </w:t>
      </w:r>
      <w:r w:rsidR="004D7F93" w:rsidRPr="00EA5D12">
        <w:rPr>
          <w:b/>
          <w:lang w:val="bg-BG"/>
        </w:rPr>
        <w:t>П</w:t>
      </w:r>
      <w:proofErr w:type="spellStart"/>
      <w:r w:rsidRPr="00EA5D12">
        <w:rPr>
          <w:b/>
          <w:lang w:val="ru-RU"/>
        </w:rPr>
        <w:t>равни</w:t>
      </w:r>
      <w:proofErr w:type="spellEnd"/>
      <w:r w:rsidRPr="00EA5D12">
        <w:rPr>
          <w:b/>
          <w:lang w:val="ru-RU"/>
        </w:rPr>
        <w:t xml:space="preserve"> </w:t>
      </w:r>
      <w:proofErr w:type="spellStart"/>
      <w:proofErr w:type="gramStart"/>
      <w:r w:rsidRPr="00EA5D12">
        <w:rPr>
          <w:b/>
          <w:lang w:val="ru-RU"/>
        </w:rPr>
        <w:t>последици</w:t>
      </w:r>
      <w:proofErr w:type="spellEnd"/>
      <w:r w:rsidRPr="00EA5D12">
        <w:rPr>
          <w:b/>
          <w:lang w:val="ru-RU"/>
        </w:rPr>
        <w:t xml:space="preserve"> :</w:t>
      </w:r>
      <w:proofErr w:type="gramEnd"/>
      <w:r w:rsidRPr="00EA5D12">
        <w:rPr>
          <w:b/>
          <w:lang w:val="ru-RU"/>
        </w:rPr>
        <w:t xml:space="preserve"> </w:t>
      </w:r>
    </w:p>
    <w:p w:rsidR="005336D1" w:rsidRPr="00EA5D12" w:rsidRDefault="005336D1" w:rsidP="00B341F9">
      <w:pPr>
        <w:ind w:firstLine="708"/>
        <w:jc w:val="both"/>
        <w:rPr>
          <w:lang w:val="ru-RU"/>
        </w:rPr>
      </w:pPr>
      <w:proofErr w:type="spellStart"/>
      <w:r w:rsidRPr="00EA5D12">
        <w:rPr>
          <w:lang w:val="ru-RU"/>
        </w:rPr>
        <w:t>Издаване</w:t>
      </w:r>
      <w:proofErr w:type="spellEnd"/>
      <w:r w:rsidRPr="00EA5D12">
        <w:rPr>
          <w:lang w:val="ru-RU"/>
        </w:rPr>
        <w:t xml:space="preserve"> на </w:t>
      </w:r>
      <w:proofErr w:type="spellStart"/>
      <w:r w:rsidRPr="00EA5D12">
        <w:rPr>
          <w:rStyle w:val="a8"/>
          <w:b w:val="0"/>
          <w:lang w:val="ru-RU"/>
        </w:rPr>
        <w:t>серификат</w:t>
      </w:r>
      <w:proofErr w:type="spellEnd"/>
      <w:r w:rsidR="00D020A4" w:rsidRPr="00EA5D12">
        <w:rPr>
          <w:rStyle w:val="a8"/>
          <w:b w:val="0"/>
          <w:lang w:val="ru-RU"/>
        </w:rPr>
        <w:t>/</w:t>
      </w:r>
      <w:proofErr w:type="spellStart"/>
      <w:r w:rsidR="00D020A4" w:rsidRPr="00EA5D12">
        <w:rPr>
          <w:rStyle w:val="a8"/>
          <w:b w:val="0"/>
          <w:lang w:val="ru-RU"/>
        </w:rPr>
        <w:t>свидетелство</w:t>
      </w:r>
      <w:proofErr w:type="spellEnd"/>
      <w:r w:rsidR="00D020A4" w:rsidRPr="00EA5D12">
        <w:rPr>
          <w:rStyle w:val="a8"/>
          <w:b w:val="0"/>
          <w:lang w:val="ru-RU"/>
        </w:rPr>
        <w:t xml:space="preserve"> </w:t>
      </w:r>
      <w:r w:rsidRPr="00EA5D12">
        <w:rPr>
          <w:rStyle w:val="a8"/>
          <w:b w:val="0"/>
          <w:lang w:val="ru-RU"/>
        </w:rPr>
        <w:t xml:space="preserve">за </w:t>
      </w:r>
      <w:proofErr w:type="spellStart"/>
      <w:r w:rsidRPr="00EA5D12">
        <w:rPr>
          <w:rStyle w:val="a8"/>
          <w:b w:val="0"/>
          <w:lang w:val="ru-RU"/>
        </w:rPr>
        <w:t>имунизационно</w:t>
      </w:r>
      <w:proofErr w:type="spellEnd"/>
      <w:r w:rsidRPr="00EA5D12">
        <w:rPr>
          <w:rStyle w:val="a8"/>
          <w:b w:val="0"/>
          <w:lang w:val="ru-RU"/>
        </w:rPr>
        <w:t xml:space="preserve"> </w:t>
      </w:r>
      <w:proofErr w:type="spellStart"/>
      <w:r w:rsidRPr="00EA5D12">
        <w:rPr>
          <w:rStyle w:val="a8"/>
          <w:b w:val="0"/>
          <w:lang w:val="ru-RU"/>
        </w:rPr>
        <w:t>състояние</w:t>
      </w:r>
      <w:proofErr w:type="spellEnd"/>
      <w:r w:rsidRPr="00EA5D12">
        <w:rPr>
          <w:lang w:val="ru-RU"/>
        </w:rPr>
        <w:t xml:space="preserve">, </w:t>
      </w:r>
      <w:proofErr w:type="spellStart"/>
      <w:r w:rsidRPr="00EA5D12">
        <w:rPr>
          <w:lang w:val="ru-RU"/>
        </w:rPr>
        <w:t>което</w:t>
      </w:r>
      <w:proofErr w:type="spellEnd"/>
      <w:r w:rsidRPr="00EA5D12">
        <w:rPr>
          <w:lang w:val="ru-RU"/>
        </w:rPr>
        <w:t xml:space="preserve"> </w:t>
      </w:r>
      <w:proofErr w:type="spellStart"/>
      <w:r w:rsidRPr="00EA5D12">
        <w:rPr>
          <w:lang w:val="ru-RU"/>
        </w:rPr>
        <w:t>физическото</w:t>
      </w:r>
      <w:proofErr w:type="spellEnd"/>
      <w:r w:rsidRPr="00EA5D12">
        <w:rPr>
          <w:lang w:val="ru-RU"/>
        </w:rPr>
        <w:t xml:space="preserve"> лице </w:t>
      </w:r>
      <w:proofErr w:type="spellStart"/>
      <w:r w:rsidRPr="00EA5D12">
        <w:rPr>
          <w:lang w:val="ru-RU"/>
        </w:rPr>
        <w:t>представя</w:t>
      </w:r>
      <w:proofErr w:type="spellEnd"/>
      <w:r w:rsidRPr="00EA5D12">
        <w:rPr>
          <w:lang w:val="ru-RU"/>
        </w:rPr>
        <w:t xml:space="preserve"> за </w:t>
      </w:r>
      <w:proofErr w:type="spellStart"/>
      <w:r w:rsidRPr="00EA5D12">
        <w:rPr>
          <w:lang w:val="ru-RU"/>
        </w:rPr>
        <w:t>удостоверяване</w:t>
      </w:r>
      <w:proofErr w:type="spellEnd"/>
      <w:r w:rsidRPr="00EA5D12">
        <w:rPr>
          <w:lang w:val="ru-RU"/>
        </w:rPr>
        <w:t xml:space="preserve"> на </w:t>
      </w:r>
      <w:proofErr w:type="spellStart"/>
      <w:r w:rsidRPr="00EA5D12">
        <w:rPr>
          <w:lang w:val="ru-RU"/>
        </w:rPr>
        <w:t>имунизационното</w:t>
      </w:r>
      <w:proofErr w:type="spellEnd"/>
      <w:r w:rsidRPr="00EA5D12">
        <w:rPr>
          <w:lang w:val="ru-RU"/>
        </w:rPr>
        <w:t xml:space="preserve"> си </w:t>
      </w:r>
      <w:proofErr w:type="spellStart"/>
      <w:r w:rsidRPr="00EA5D12">
        <w:rPr>
          <w:lang w:val="ru-RU"/>
        </w:rPr>
        <w:t>състояние</w:t>
      </w:r>
      <w:proofErr w:type="spellEnd"/>
      <w:r w:rsidR="0086432E" w:rsidRPr="00EA5D12">
        <w:rPr>
          <w:lang w:val="ru-RU"/>
        </w:rPr>
        <w:t xml:space="preserve"> в чужбина или в </w:t>
      </w:r>
      <w:proofErr w:type="spellStart"/>
      <w:r w:rsidR="0086432E" w:rsidRPr="00EA5D12">
        <w:rPr>
          <w:lang w:val="ru-RU"/>
        </w:rPr>
        <w:t>Р.България</w:t>
      </w:r>
      <w:proofErr w:type="spellEnd"/>
      <w:r w:rsidR="0086432E" w:rsidRPr="00EA5D12">
        <w:rPr>
          <w:lang w:val="ru-RU"/>
        </w:rPr>
        <w:t>.</w:t>
      </w:r>
    </w:p>
    <w:p w:rsidR="00B341F9" w:rsidRDefault="00B341F9" w:rsidP="002E6A21">
      <w:pPr>
        <w:jc w:val="both"/>
        <w:rPr>
          <w:b/>
          <w:bCs/>
          <w:lang w:val="en-US"/>
        </w:rPr>
      </w:pPr>
    </w:p>
    <w:p w:rsidR="005336D1" w:rsidRPr="00EA5D12" w:rsidRDefault="005336D1" w:rsidP="002E6A21">
      <w:pPr>
        <w:jc w:val="both"/>
        <w:rPr>
          <w:lang w:val="ru-RU"/>
        </w:rPr>
      </w:pPr>
      <w:proofErr w:type="spellStart"/>
      <w:r w:rsidRPr="00EA5D12">
        <w:rPr>
          <w:b/>
          <w:bCs/>
          <w:lang w:val="ru-RU"/>
        </w:rPr>
        <w:t>Срокове</w:t>
      </w:r>
      <w:proofErr w:type="spellEnd"/>
      <w:r w:rsidRPr="00EA5D12">
        <w:rPr>
          <w:b/>
          <w:bCs/>
          <w:lang w:val="ru-RU"/>
        </w:rPr>
        <w:t xml:space="preserve"> на </w:t>
      </w:r>
      <w:proofErr w:type="spellStart"/>
      <w:r w:rsidRPr="00EA5D12">
        <w:rPr>
          <w:b/>
          <w:bCs/>
          <w:lang w:val="ru-RU"/>
        </w:rPr>
        <w:t>валидност</w:t>
      </w:r>
      <w:proofErr w:type="spellEnd"/>
      <w:r w:rsidRPr="00EA5D12">
        <w:rPr>
          <w:b/>
          <w:bCs/>
          <w:lang w:val="ru-RU"/>
        </w:rPr>
        <w:t xml:space="preserve"> на </w:t>
      </w:r>
      <w:proofErr w:type="spellStart"/>
      <w:r w:rsidRPr="00EA5D12">
        <w:rPr>
          <w:b/>
          <w:bCs/>
          <w:lang w:val="ru-RU"/>
        </w:rPr>
        <w:t>издадения</w:t>
      </w:r>
      <w:proofErr w:type="spellEnd"/>
      <w:r w:rsidRPr="00EA5D12">
        <w:rPr>
          <w:b/>
          <w:bCs/>
          <w:lang w:val="ru-RU"/>
        </w:rPr>
        <w:t xml:space="preserve"> акт</w:t>
      </w:r>
      <w:r w:rsidRPr="00EA5D12">
        <w:rPr>
          <w:lang w:val="ru-RU"/>
        </w:rPr>
        <w:t>:</w:t>
      </w:r>
      <w:r w:rsidR="004D7F93" w:rsidRPr="00EA5D12">
        <w:rPr>
          <w:lang w:val="ru-RU"/>
        </w:rPr>
        <w:t xml:space="preserve"> </w:t>
      </w:r>
      <w:proofErr w:type="spellStart"/>
      <w:r w:rsidRPr="00EA5D12">
        <w:rPr>
          <w:lang w:val="ru-RU"/>
        </w:rPr>
        <w:t>безсрочно</w:t>
      </w:r>
      <w:proofErr w:type="spellEnd"/>
    </w:p>
    <w:p w:rsidR="00B341F9" w:rsidRDefault="00B341F9" w:rsidP="0086432E">
      <w:pPr>
        <w:autoSpaceDE w:val="0"/>
        <w:autoSpaceDN w:val="0"/>
        <w:adjustRightInd w:val="0"/>
        <w:jc w:val="both"/>
        <w:rPr>
          <w:b/>
          <w:lang w:val="en-US" w:eastAsia="bg-BG"/>
        </w:rPr>
      </w:pPr>
    </w:p>
    <w:p w:rsidR="0086432E" w:rsidRPr="00EA5D12" w:rsidRDefault="0086432E" w:rsidP="0086432E">
      <w:pPr>
        <w:autoSpaceDE w:val="0"/>
        <w:autoSpaceDN w:val="0"/>
        <w:adjustRightInd w:val="0"/>
        <w:jc w:val="both"/>
        <w:rPr>
          <w:b/>
          <w:lang w:val="ru-RU"/>
        </w:rPr>
      </w:pPr>
      <w:r w:rsidRPr="00EA5D12">
        <w:rPr>
          <w:b/>
          <w:lang w:val="ru-RU" w:eastAsia="bg-BG"/>
        </w:rPr>
        <w:t xml:space="preserve">Отказ за </w:t>
      </w:r>
      <w:proofErr w:type="spellStart"/>
      <w:r w:rsidRPr="00EA5D12">
        <w:rPr>
          <w:b/>
          <w:lang w:val="ru-RU" w:eastAsia="bg-BG"/>
        </w:rPr>
        <w:t>издаване</w:t>
      </w:r>
      <w:proofErr w:type="spellEnd"/>
      <w:r w:rsidRPr="00EA5D12">
        <w:rPr>
          <w:b/>
          <w:lang w:val="ru-RU" w:eastAsia="bg-BG"/>
        </w:rPr>
        <w:t xml:space="preserve"> на </w:t>
      </w:r>
      <w:r w:rsidR="00D020A4" w:rsidRPr="00EA5D12">
        <w:rPr>
          <w:b/>
          <w:lang w:val="ru-RU" w:eastAsia="bg-BG"/>
        </w:rPr>
        <w:t>С</w:t>
      </w:r>
      <w:r w:rsidRPr="00EA5D12">
        <w:rPr>
          <w:b/>
          <w:lang w:val="ru-RU" w:eastAsia="bg-BG"/>
        </w:rPr>
        <w:t>ертификат</w:t>
      </w:r>
      <w:r w:rsidR="00D020A4" w:rsidRPr="00EA5D12">
        <w:rPr>
          <w:b/>
          <w:lang w:val="ru-RU" w:eastAsia="bg-BG"/>
        </w:rPr>
        <w:t xml:space="preserve">/ </w:t>
      </w:r>
      <w:proofErr w:type="spellStart"/>
      <w:r w:rsidR="00D020A4" w:rsidRPr="00EA5D12">
        <w:rPr>
          <w:b/>
          <w:lang w:val="ru-RU" w:eastAsia="bg-BG"/>
        </w:rPr>
        <w:t>Свидетелство</w:t>
      </w:r>
      <w:proofErr w:type="spellEnd"/>
      <w:r w:rsidR="00D020A4" w:rsidRPr="00EA5D12">
        <w:rPr>
          <w:b/>
          <w:lang w:val="ru-RU" w:eastAsia="bg-BG"/>
        </w:rPr>
        <w:t xml:space="preserve"> </w:t>
      </w:r>
      <w:r w:rsidRPr="00EA5D12">
        <w:rPr>
          <w:b/>
          <w:lang w:val="ru-RU" w:eastAsia="bg-BG"/>
        </w:rPr>
        <w:t xml:space="preserve">за </w:t>
      </w:r>
      <w:proofErr w:type="spellStart"/>
      <w:r w:rsidRPr="00EA5D12">
        <w:rPr>
          <w:b/>
          <w:lang w:val="ru-RU" w:eastAsia="bg-BG"/>
        </w:rPr>
        <w:t>имунизационно</w:t>
      </w:r>
      <w:proofErr w:type="spellEnd"/>
      <w:r w:rsidRPr="00EA5D12">
        <w:rPr>
          <w:b/>
          <w:lang w:val="ru-RU" w:eastAsia="bg-BG"/>
        </w:rPr>
        <w:t xml:space="preserve"> </w:t>
      </w:r>
      <w:proofErr w:type="spellStart"/>
      <w:r w:rsidRPr="00EA5D12">
        <w:rPr>
          <w:b/>
          <w:lang w:val="ru-RU" w:eastAsia="bg-BG"/>
        </w:rPr>
        <w:t>състояние</w:t>
      </w:r>
      <w:proofErr w:type="spellEnd"/>
      <w:r w:rsidR="00B341F9">
        <w:rPr>
          <w:b/>
          <w:lang w:val="en-US" w:eastAsia="bg-BG"/>
        </w:rPr>
        <w:t xml:space="preserve"> </w:t>
      </w:r>
      <w:r w:rsidRPr="00EA5D12">
        <w:rPr>
          <w:b/>
          <w:lang w:val="ru-RU" w:eastAsia="bg-BG"/>
        </w:rPr>
        <w:t>-</w:t>
      </w:r>
      <w:r w:rsidR="00B341F9">
        <w:rPr>
          <w:b/>
          <w:lang w:val="en-US" w:eastAsia="bg-BG"/>
        </w:rPr>
        <w:t xml:space="preserve"> </w:t>
      </w:r>
      <w:r w:rsidRPr="00EA5D12">
        <w:rPr>
          <w:lang w:val="ru-RU"/>
        </w:rPr>
        <w:t xml:space="preserve">При </w:t>
      </w:r>
      <w:proofErr w:type="spellStart"/>
      <w:r w:rsidRPr="00EA5D12">
        <w:rPr>
          <w:lang w:val="ru-RU"/>
        </w:rPr>
        <w:t>липса</w:t>
      </w:r>
      <w:proofErr w:type="spellEnd"/>
      <w:r w:rsidRPr="00EA5D12">
        <w:rPr>
          <w:lang w:val="ru-RU"/>
        </w:rPr>
        <w:t xml:space="preserve"> на </w:t>
      </w:r>
      <w:proofErr w:type="spellStart"/>
      <w:r w:rsidRPr="00EA5D12">
        <w:rPr>
          <w:lang w:val="ru-RU"/>
        </w:rPr>
        <w:t>първични</w:t>
      </w:r>
      <w:proofErr w:type="spellEnd"/>
      <w:r w:rsidRPr="00EA5D12">
        <w:rPr>
          <w:lang w:val="ru-RU"/>
        </w:rPr>
        <w:t xml:space="preserve"> </w:t>
      </w:r>
      <w:proofErr w:type="spellStart"/>
      <w:r w:rsidRPr="00EA5D12">
        <w:rPr>
          <w:lang w:val="ru-RU"/>
        </w:rPr>
        <w:t>данни</w:t>
      </w:r>
      <w:proofErr w:type="spellEnd"/>
      <w:r w:rsidRPr="00EA5D12">
        <w:rPr>
          <w:lang w:val="ru-RU"/>
        </w:rPr>
        <w:t xml:space="preserve"> за </w:t>
      </w:r>
      <w:proofErr w:type="spellStart"/>
      <w:r w:rsidRPr="00EA5D12">
        <w:rPr>
          <w:lang w:val="ru-RU"/>
        </w:rPr>
        <w:t>имунизационното</w:t>
      </w:r>
      <w:proofErr w:type="spellEnd"/>
      <w:r w:rsidRPr="00EA5D12">
        <w:rPr>
          <w:lang w:val="ru-RU"/>
        </w:rPr>
        <w:t xml:space="preserve"> </w:t>
      </w:r>
      <w:proofErr w:type="spellStart"/>
      <w:r w:rsidRPr="00EA5D12">
        <w:rPr>
          <w:lang w:val="ru-RU"/>
        </w:rPr>
        <w:t>състояние</w:t>
      </w:r>
      <w:proofErr w:type="spellEnd"/>
      <w:r w:rsidRPr="00EA5D12">
        <w:rPr>
          <w:lang w:val="ru-RU"/>
        </w:rPr>
        <w:t xml:space="preserve"> на </w:t>
      </w:r>
      <w:proofErr w:type="spellStart"/>
      <w:r w:rsidRPr="00EA5D12">
        <w:rPr>
          <w:lang w:val="ru-RU"/>
        </w:rPr>
        <w:t>лицето</w:t>
      </w:r>
      <w:proofErr w:type="spellEnd"/>
      <w:r w:rsidRPr="00EA5D12">
        <w:rPr>
          <w:lang w:val="ru-RU"/>
        </w:rPr>
        <w:t xml:space="preserve">, се </w:t>
      </w:r>
      <w:proofErr w:type="spellStart"/>
      <w:r w:rsidRPr="00EA5D12">
        <w:rPr>
          <w:lang w:val="ru-RU"/>
        </w:rPr>
        <w:t>прави</w:t>
      </w:r>
      <w:proofErr w:type="spellEnd"/>
      <w:r w:rsidRPr="00EA5D12">
        <w:rPr>
          <w:lang w:val="ru-RU"/>
        </w:rPr>
        <w:t xml:space="preserve"> отказ за </w:t>
      </w:r>
      <w:proofErr w:type="spellStart"/>
      <w:r w:rsidRPr="00EA5D12">
        <w:rPr>
          <w:lang w:val="ru-RU"/>
        </w:rPr>
        <w:t>издаване</w:t>
      </w:r>
      <w:proofErr w:type="spellEnd"/>
      <w:r w:rsidRPr="00EA5D12">
        <w:rPr>
          <w:lang w:val="ru-RU"/>
        </w:rPr>
        <w:t xml:space="preserve"> на сертификат за </w:t>
      </w:r>
      <w:proofErr w:type="spellStart"/>
      <w:r w:rsidRPr="00EA5D12">
        <w:rPr>
          <w:lang w:val="ru-RU"/>
        </w:rPr>
        <w:t>имунизационно</w:t>
      </w:r>
      <w:proofErr w:type="spellEnd"/>
      <w:r w:rsidRPr="00EA5D12">
        <w:rPr>
          <w:lang w:val="ru-RU"/>
        </w:rPr>
        <w:t xml:space="preserve"> </w:t>
      </w:r>
      <w:proofErr w:type="spellStart"/>
      <w:r w:rsidRPr="00EA5D12">
        <w:rPr>
          <w:lang w:val="ru-RU"/>
        </w:rPr>
        <w:t>състояние</w:t>
      </w:r>
      <w:proofErr w:type="spellEnd"/>
    </w:p>
    <w:p w:rsidR="00B341F9" w:rsidRDefault="00B341F9" w:rsidP="005336D1">
      <w:pPr>
        <w:pStyle w:val="ab"/>
        <w:spacing w:after="0"/>
        <w:jc w:val="both"/>
        <w:rPr>
          <w:b/>
          <w:lang w:val="en-US"/>
        </w:rPr>
      </w:pPr>
    </w:p>
    <w:p w:rsidR="005336D1" w:rsidRPr="00EA5D12" w:rsidRDefault="005336D1" w:rsidP="005336D1">
      <w:pPr>
        <w:pStyle w:val="ab"/>
        <w:spacing w:after="0"/>
        <w:jc w:val="both"/>
      </w:pPr>
      <w:r w:rsidRPr="00EA5D12">
        <w:rPr>
          <w:b/>
        </w:rPr>
        <w:t>Основания и ред за отнемане на издаден административен акт:</w:t>
      </w:r>
      <w:r w:rsidRPr="00EA5D12">
        <w:t xml:space="preserve"> не са предвидени такива.</w:t>
      </w:r>
    </w:p>
    <w:p w:rsidR="005336D1" w:rsidRDefault="005336D1" w:rsidP="005336D1">
      <w:pPr>
        <w:rPr>
          <w:b/>
          <w:lang w:val="ru-RU"/>
        </w:rPr>
      </w:pPr>
    </w:p>
    <w:p w:rsidR="00F75295" w:rsidRPr="00F75295" w:rsidRDefault="00F75295" w:rsidP="00F75295">
      <w:pPr>
        <w:autoSpaceDE w:val="0"/>
        <w:autoSpaceDN w:val="0"/>
        <w:adjustRightInd w:val="0"/>
        <w:ind w:firstLine="708"/>
        <w:jc w:val="both"/>
        <w:rPr>
          <w:b/>
          <w:lang w:val="bg-BG" w:eastAsia="bg-BG"/>
        </w:rPr>
      </w:pPr>
      <w:r w:rsidRPr="00F75295">
        <w:rPr>
          <w:b/>
          <w:lang w:val="bg-BG" w:eastAsia="bg-BG"/>
        </w:rPr>
        <w:t xml:space="preserve">Орган, осъществяващ контрол върху дейността на органа по предоставянето на услугата: </w:t>
      </w:r>
    </w:p>
    <w:p w:rsidR="00F75295" w:rsidRPr="00F75295" w:rsidRDefault="00F75295" w:rsidP="00F75295">
      <w:pPr>
        <w:autoSpaceDE w:val="0"/>
        <w:autoSpaceDN w:val="0"/>
        <w:adjustRightInd w:val="0"/>
        <w:ind w:firstLine="709"/>
        <w:jc w:val="both"/>
        <w:rPr>
          <w:b/>
          <w:lang w:val="bg-BG" w:eastAsia="bg-BG"/>
        </w:rPr>
      </w:pPr>
      <w:r w:rsidRPr="00F75295">
        <w:rPr>
          <w:lang w:val="bg-BG" w:eastAsia="bg-BG"/>
        </w:rPr>
        <w:t>Министъра на здравеопазването</w:t>
      </w:r>
    </w:p>
    <w:p w:rsidR="00F75295" w:rsidRPr="00F75295" w:rsidRDefault="00F75295" w:rsidP="00F75295">
      <w:pPr>
        <w:autoSpaceDE w:val="0"/>
        <w:autoSpaceDN w:val="0"/>
        <w:adjustRightInd w:val="0"/>
        <w:ind w:firstLine="709"/>
        <w:jc w:val="both"/>
        <w:rPr>
          <w:lang w:val="bg-BG" w:eastAsia="bg-BG"/>
        </w:rPr>
      </w:pPr>
    </w:p>
    <w:p w:rsidR="00F75295" w:rsidRPr="00F75295" w:rsidRDefault="00F75295" w:rsidP="00F75295">
      <w:pPr>
        <w:autoSpaceDE w:val="0"/>
        <w:autoSpaceDN w:val="0"/>
        <w:adjustRightInd w:val="0"/>
        <w:ind w:firstLine="708"/>
        <w:jc w:val="both"/>
        <w:rPr>
          <w:b/>
          <w:lang w:val="bg-BG" w:eastAsia="bg-BG"/>
        </w:rPr>
      </w:pPr>
      <w:r w:rsidRPr="00F75295">
        <w:rPr>
          <w:b/>
          <w:lang w:val="bg-BG" w:eastAsia="bg-BG"/>
        </w:rPr>
        <w:t>Орган пред който се обжалва:</w:t>
      </w:r>
    </w:p>
    <w:p w:rsidR="00F75295" w:rsidRPr="00F75295" w:rsidRDefault="00F75295" w:rsidP="00F75295">
      <w:pPr>
        <w:autoSpaceDE w:val="0"/>
        <w:autoSpaceDN w:val="0"/>
        <w:adjustRightInd w:val="0"/>
        <w:ind w:firstLine="709"/>
        <w:jc w:val="both"/>
        <w:rPr>
          <w:lang w:val="bg-BG" w:eastAsia="bg-BG"/>
        </w:rPr>
      </w:pPr>
      <w:r w:rsidRPr="00F75295">
        <w:rPr>
          <w:lang w:val="bg-BG" w:eastAsia="bg-BG"/>
        </w:rPr>
        <w:t>Административен съд Враца</w:t>
      </w:r>
    </w:p>
    <w:p w:rsidR="00F75295" w:rsidRPr="00F75295" w:rsidRDefault="00F75295" w:rsidP="00F75295">
      <w:pPr>
        <w:autoSpaceDE w:val="0"/>
        <w:autoSpaceDN w:val="0"/>
        <w:adjustRightInd w:val="0"/>
        <w:ind w:firstLine="709"/>
        <w:jc w:val="both"/>
        <w:rPr>
          <w:color w:val="FF0000"/>
          <w:sz w:val="16"/>
          <w:szCs w:val="16"/>
          <w:lang w:val="bg-BG" w:eastAsia="bg-BG"/>
        </w:rPr>
      </w:pPr>
    </w:p>
    <w:p w:rsidR="00F75295" w:rsidRPr="00F75295" w:rsidRDefault="00F75295" w:rsidP="00F75295">
      <w:pPr>
        <w:autoSpaceDE w:val="0"/>
        <w:autoSpaceDN w:val="0"/>
        <w:adjustRightInd w:val="0"/>
        <w:ind w:firstLine="708"/>
        <w:jc w:val="both"/>
        <w:rPr>
          <w:b/>
          <w:lang w:val="bg-BG" w:eastAsia="bg-BG"/>
        </w:rPr>
      </w:pPr>
      <w:r w:rsidRPr="00F75295">
        <w:rPr>
          <w:b/>
          <w:lang w:val="bg-BG" w:eastAsia="bg-BG"/>
        </w:rPr>
        <w:t>Ред, включително срокове за обжалване на действията на органа по предоставянето на услугата:</w:t>
      </w:r>
    </w:p>
    <w:p w:rsidR="00F75295" w:rsidRPr="00F75295" w:rsidRDefault="00F75295" w:rsidP="00F75295">
      <w:pPr>
        <w:autoSpaceDE w:val="0"/>
        <w:autoSpaceDN w:val="0"/>
        <w:adjustRightInd w:val="0"/>
        <w:ind w:firstLine="709"/>
        <w:jc w:val="both"/>
        <w:rPr>
          <w:lang w:val="bg-BG" w:eastAsia="bg-BG"/>
        </w:rPr>
      </w:pPr>
      <w:r w:rsidRPr="00F75295">
        <w:rPr>
          <w:lang w:val="bg-BG" w:eastAsia="bg-BG"/>
        </w:rPr>
        <w:t xml:space="preserve">По реда на АПК в 14-дневен срок </w:t>
      </w:r>
    </w:p>
    <w:p w:rsidR="00F75295" w:rsidRPr="00F75295" w:rsidRDefault="00F75295" w:rsidP="00F75295">
      <w:pPr>
        <w:autoSpaceDE w:val="0"/>
        <w:autoSpaceDN w:val="0"/>
        <w:adjustRightInd w:val="0"/>
        <w:ind w:firstLine="709"/>
        <w:jc w:val="both"/>
        <w:rPr>
          <w:lang w:val="bg-BG" w:eastAsia="bg-BG"/>
        </w:rPr>
      </w:pPr>
    </w:p>
    <w:p w:rsidR="00F75295" w:rsidRPr="00F75295" w:rsidRDefault="00F75295" w:rsidP="00F75295">
      <w:pPr>
        <w:autoSpaceDE w:val="0"/>
        <w:autoSpaceDN w:val="0"/>
        <w:adjustRightInd w:val="0"/>
        <w:ind w:firstLine="709"/>
        <w:jc w:val="both"/>
        <w:rPr>
          <w:b/>
          <w:lang w:val="en-US" w:eastAsia="bg-BG"/>
        </w:rPr>
      </w:pPr>
      <w:r w:rsidRPr="00F75295">
        <w:rPr>
          <w:b/>
          <w:lang w:val="bg-BG" w:eastAsia="bg-BG"/>
        </w:rPr>
        <w:t xml:space="preserve">Електронен адрес на който се предоставя услугата: </w:t>
      </w:r>
      <w:hyperlink r:id="rId10" w:history="1">
        <w:r w:rsidRPr="00F75295">
          <w:rPr>
            <w:color w:val="0000FF"/>
            <w:u w:val="single"/>
            <w:lang w:val="en-US" w:eastAsia="bg-BG"/>
          </w:rPr>
          <w:t>rzi@rzi-vratsa.com</w:t>
        </w:r>
      </w:hyperlink>
    </w:p>
    <w:p w:rsidR="00F75295" w:rsidRPr="00F75295" w:rsidRDefault="00F75295" w:rsidP="00F75295">
      <w:pPr>
        <w:autoSpaceDE w:val="0"/>
        <w:autoSpaceDN w:val="0"/>
        <w:adjustRightInd w:val="0"/>
        <w:jc w:val="both"/>
        <w:rPr>
          <w:b/>
          <w:lang w:val="bg-BG" w:eastAsia="bg-BG"/>
        </w:rPr>
      </w:pPr>
    </w:p>
    <w:p w:rsidR="00F75295" w:rsidRPr="00F75295" w:rsidRDefault="00F75295" w:rsidP="00F75295">
      <w:pPr>
        <w:autoSpaceDE w:val="0"/>
        <w:autoSpaceDN w:val="0"/>
        <w:adjustRightInd w:val="0"/>
        <w:ind w:firstLine="708"/>
        <w:jc w:val="both"/>
        <w:rPr>
          <w:b/>
          <w:lang w:val="en-US" w:eastAsia="bg-BG"/>
        </w:rPr>
      </w:pPr>
      <w:r w:rsidRPr="00F75295">
        <w:rPr>
          <w:b/>
          <w:lang w:val="bg-BG" w:eastAsia="bg-BG"/>
        </w:rPr>
        <w:t>Електронен адрес за предложения във връзка с услугата и с облекчаване на режима</w:t>
      </w:r>
      <w:r w:rsidRPr="00F75295">
        <w:rPr>
          <w:b/>
          <w:lang w:val="ru-RU" w:eastAsia="bg-BG"/>
        </w:rPr>
        <w:t>:</w:t>
      </w:r>
      <w:r w:rsidRPr="00F75295">
        <w:rPr>
          <w:bCs/>
          <w:color w:val="003366"/>
          <w:lang w:val="ru-RU" w:eastAsia="bg-BG"/>
        </w:rPr>
        <w:t xml:space="preserve"> </w:t>
      </w:r>
      <w:hyperlink r:id="rId11" w:history="1">
        <w:r w:rsidRPr="00F75295">
          <w:rPr>
            <w:color w:val="0000FF"/>
            <w:u w:val="single"/>
            <w:lang w:val="en-US" w:eastAsia="bg-BG"/>
          </w:rPr>
          <w:t>rzi@rzi-vratsa.com</w:t>
        </w:r>
      </w:hyperlink>
    </w:p>
    <w:p w:rsidR="00F75295" w:rsidRPr="00F75295" w:rsidRDefault="00F75295" w:rsidP="00F75295">
      <w:pPr>
        <w:ind w:firstLine="708"/>
        <w:rPr>
          <w:b/>
          <w:sz w:val="20"/>
          <w:szCs w:val="20"/>
          <w:lang w:val="ru-RU" w:eastAsia="bg-BG"/>
        </w:rPr>
      </w:pPr>
    </w:p>
    <w:p w:rsidR="00F75295" w:rsidRPr="00F75295" w:rsidRDefault="00F75295" w:rsidP="00F75295">
      <w:pPr>
        <w:shd w:val="clear" w:color="auto" w:fill="FEFEFE"/>
        <w:ind w:firstLine="708"/>
        <w:rPr>
          <w:b/>
          <w:sz w:val="20"/>
          <w:szCs w:val="20"/>
          <w:u w:val="single"/>
          <w:lang w:val="bg-BG" w:eastAsia="bg-BG"/>
        </w:rPr>
      </w:pPr>
      <w:r w:rsidRPr="00F75295">
        <w:rPr>
          <w:b/>
          <w:sz w:val="20"/>
          <w:szCs w:val="20"/>
          <w:u w:val="single"/>
          <w:lang w:val="bg-BG" w:eastAsia="bg-BG"/>
        </w:rPr>
        <w:t>Информация за предоставяне на услугата по електронен път:</w:t>
      </w:r>
    </w:p>
    <w:p w:rsidR="00F75295" w:rsidRPr="00F75295" w:rsidRDefault="00F75295" w:rsidP="00F75295">
      <w:pPr>
        <w:shd w:val="clear" w:color="auto" w:fill="FEFEFE"/>
        <w:ind w:left="708"/>
        <w:rPr>
          <w:lang w:val="ru-RU"/>
        </w:rPr>
      </w:pPr>
      <w:r w:rsidRPr="00F75295">
        <w:rPr>
          <w:lang w:val="ru-RU"/>
        </w:rPr>
        <w:t xml:space="preserve">- </w:t>
      </w:r>
      <w:proofErr w:type="spellStart"/>
      <w:r w:rsidRPr="00F75295">
        <w:rPr>
          <w:lang w:val="ru-RU"/>
        </w:rPr>
        <w:t>ниво</w:t>
      </w:r>
      <w:proofErr w:type="spellEnd"/>
      <w:r w:rsidRPr="00F75295">
        <w:rPr>
          <w:lang w:val="ru-RU"/>
        </w:rPr>
        <w:t xml:space="preserve"> на </w:t>
      </w:r>
      <w:proofErr w:type="spellStart"/>
      <w:r w:rsidRPr="00F75295">
        <w:rPr>
          <w:lang w:val="ru-RU"/>
        </w:rPr>
        <w:t>предоставяне</w:t>
      </w:r>
      <w:proofErr w:type="spellEnd"/>
      <w:r w:rsidRPr="00F75295">
        <w:rPr>
          <w:lang w:val="ru-RU"/>
        </w:rPr>
        <w:t xml:space="preserve"> на </w:t>
      </w:r>
      <w:proofErr w:type="spellStart"/>
      <w:r w:rsidRPr="00F75295">
        <w:rPr>
          <w:lang w:val="ru-RU"/>
        </w:rPr>
        <w:t>услугата</w:t>
      </w:r>
      <w:proofErr w:type="spellEnd"/>
      <w:r w:rsidRPr="00F75295">
        <w:rPr>
          <w:lang w:val="ru-RU"/>
        </w:rPr>
        <w:t xml:space="preserve"> - II-</w:t>
      </w:r>
      <w:proofErr w:type="spellStart"/>
      <w:r w:rsidRPr="00F75295">
        <w:rPr>
          <w:lang w:val="ru-RU"/>
        </w:rPr>
        <w:t>ро</w:t>
      </w:r>
      <w:proofErr w:type="spellEnd"/>
      <w:r w:rsidRPr="00F75295">
        <w:rPr>
          <w:lang w:val="ru-RU"/>
        </w:rPr>
        <w:t xml:space="preserve"> </w:t>
      </w:r>
      <w:proofErr w:type="spellStart"/>
      <w:r w:rsidRPr="00F75295">
        <w:rPr>
          <w:lang w:val="ru-RU"/>
        </w:rPr>
        <w:t>ниво</w:t>
      </w:r>
      <w:proofErr w:type="spellEnd"/>
      <w:r w:rsidRPr="00F75295">
        <w:rPr>
          <w:lang w:val="ru-RU"/>
        </w:rPr>
        <w:t>;</w:t>
      </w:r>
    </w:p>
    <w:p w:rsidR="00F75295" w:rsidRPr="00F75295" w:rsidRDefault="00F75295" w:rsidP="00F75295">
      <w:pPr>
        <w:shd w:val="clear" w:color="auto" w:fill="FEFEFE"/>
        <w:ind w:left="708"/>
        <w:rPr>
          <w:bCs/>
          <w:color w:val="003366"/>
          <w:lang w:val="en-US"/>
        </w:rPr>
      </w:pPr>
      <w:r w:rsidRPr="00F75295">
        <w:rPr>
          <w:lang w:val="ru-RU"/>
        </w:rPr>
        <w:t xml:space="preserve">- интернет адрес, на </w:t>
      </w:r>
      <w:proofErr w:type="spellStart"/>
      <w:r w:rsidRPr="00F75295">
        <w:rPr>
          <w:lang w:val="ru-RU"/>
        </w:rPr>
        <w:t>който</w:t>
      </w:r>
      <w:proofErr w:type="spellEnd"/>
      <w:r w:rsidRPr="00F75295">
        <w:rPr>
          <w:lang w:val="ru-RU"/>
        </w:rPr>
        <w:t xml:space="preserve"> се </w:t>
      </w:r>
      <w:proofErr w:type="spellStart"/>
      <w:r w:rsidRPr="00F75295">
        <w:rPr>
          <w:lang w:val="ru-RU"/>
        </w:rPr>
        <w:t>намира</w:t>
      </w:r>
      <w:proofErr w:type="spellEnd"/>
      <w:r w:rsidRPr="00F75295">
        <w:rPr>
          <w:lang w:val="ru-RU"/>
        </w:rPr>
        <w:t xml:space="preserve"> </w:t>
      </w:r>
      <w:proofErr w:type="spellStart"/>
      <w:r w:rsidRPr="00F75295">
        <w:rPr>
          <w:lang w:val="ru-RU"/>
        </w:rPr>
        <w:t>формулярът</w:t>
      </w:r>
      <w:proofErr w:type="spellEnd"/>
      <w:r w:rsidRPr="00F75295">
        <w:rPr>
          <w:lang w:val="ru-RU"/>
        </w:rPr>
        <w:t xml:space="preserve"> за </w:t>
      </w:r>
      <w:proofErr w:type="spellStart"/>
      <w:r w:rsidRPr="00F75295">
        <w:rPr>
          <w:lang w:val="ru-RU"/>
        </w:rPr>
        <w:t>нейното</w:t>
      </w:r>
      <w:proofErr w:type="spellEnd"/>
      <w:r w:rsidRPr="00F75295">
        <w:rPr>
          <w:lang w:val="ru-RU"/>
        </w:rPr>
        <w:t xml:space="preserve"> </w:t>
      </w:r>
      <w:proofErr w:type="spellStart"/>
      <w:r w:rsidRPr="00F75295">
        <w:rPr>
          <w:lang w:val="ru-RU"/>
        </w:rPr>
        <w:t>заявяване</w:t>
      </w:r>
      <w:proofErr w:type="spellEnd"/>
      <w:r w:rsidRPr="00F75295">
        <w:rPr>
          <w:lang w:val="ru-RU"/>
        </w:rPr>
        <w:t xml:space="preserve">: </w:t>
      </w:r>
      <w:r w:rsidRPr="00F75295">
        <w:rPr>
          <w:bCs/>
          <w:color w:val="003366"/>
          <w:lang w:val="ru-RU"/>
        </w:rPr>
        <w:t>-</w:t>
      </w:r>
      <w:r w:rsidRPr="00F75295">
        <w:rPr>
          <w:bCs/>
          <w:color w:val="003366"/>
          <w:lang w:val="en-US"/>
        </w:rPr>
        <w:t xml:space="preserve"> www.rzi-vratsa.com</w:t>
      </w:r>
    </w:p>
    <w:p w:rsidR="00F75295" w:rsidRPr="00F75295" w:rsidRDefault="00F75295" w:rsidP="00F75295">
      <w:pPr>
        <w:shd w:val="clear" w:color="auto" w:fill="FEFEFE"/>
        <w:ind w:left="708"/>
        <w:rPr>
          <w:lang w:val="bg-BG"/>
        </w:rPr>
      </w:pPr>
      <w:r w:rsidRPr="00F75295">
        <w:rPr>
          <w:lang w:val="ru-RU"/>
        </w:rPr>
        <w:t xml:space="preserve">- интернет адрес за </w:t>
      </w:r>
      <w:proofErr w:type="spellStart"/>
      <w:r w:rsidRPr="00F75295">
        <w:rPr>
          <w:lang w:val="ru-RU"/>
        </w:rPr>
        <w:t>служебно</w:t>
      </w:r>
      <w:proofErr w:type="spellEnd"/>
      <w:r w:rsidRPr="00F75295">
        <w:rPr>
          <w:lang w:val="ru-RU"/>
        </w:rPr>
        <w:t xml:space="preserve"> </w:t>
      </w:r>
      <w:proofErr w:type="spellStart"/>
      <w:r w:rsidRPr="00F75295">
        <w:rPr>
          <w:lang w:val="ru-RU"/>
        </w:rPr>
        <w:t>заявяване</w:t>
      </w:r>
      <w:proofErr w:type="spellEnd"/>
      <w:r w:rsidRPr="00F75295">
        <w:rPr>
          <w:lang w:val="ru-RU"/>
        </w:rPr>
        <w:t xml:space="preserve">: </w:t>
      </w:r>
      <w:r w:rsidRPr="00F75295">
        <w:rPr>
          <w:lang w:val="bg-BG"/>
        </w:rPr>
        <w:t>-</w:t>
      </w:r>
      <w:hyperlink r:id="rId12" w:history="1">
        <w:r w:rsidRPr="00F75295">
          <w:rPr>
            <w:color w:val="0000FF"/>
            <w:u w:val="single"/>
            <w:lang w:val="en-US"/>
          </w:rPr>
          <w:t>rzi@rzi-vratsa.com</w:t>
        </w:r>
      </w:hyperlink>
    </w:p>
    <w:p w:rsidR="00F75295" w:rsidRPr="00F75295" w:rsidRDefault="00F75295" w:rsidP="00F75295">
      <w:pPr>
        <w:shd w:val="clear" w:color="auto" w:fill="FEFEFE"/>
        <w:ind w:left="708"/>
        <w:rPr>
          <w:lang w:val="ru-RU"/>
        </w:rPr>
      </w:pPr>
      <w:r w:rsidRPr="00F75295">
        <w:rPr>
          <w:lang w:val="ru-RU"/>
        </w:rPr>
        <w:t xml:space="preserve">- </w:t>
      </w:r>
      <w:proofErr w:type="spellStart"/>
      <w:r w:rsidRPr="00F75295">
        <w:rPr>
          <w:lang w:val="ru-RU"/>
        </w:rPr>
        <w:t>средствата</w:t>
      </w:r>
      <w:proofErr w:type="spellEnd"/>
      <w:r w:rsidRPr="00F75295">
        <w:rPr>
          <w:lang w:val="ru-RU"/>
        </w:rPr>
        <w:t xml:space="preserve"> за </w:t>
      </w:r>
      <w:proofErr w:type="spellStart"/>
      <w:r w:rsidRPr="00F75295">
        <w:rPr>
          <w:lang w:val="ru-RU"/>
        </w:rPr>
        <w:t>електронна</w:t>
      </w:r>
      <w:proofErr w:type="spellEnd"/>
      <w:r w:rsidRPr="00F75295">
        <w:rPr>
          <w:lang w:val="ru-RU"/>
        </w:rPr>
        <w:t xml:space="preserve"> идентификация и </w:t>
      </w:r>
      <w:proofErr w:type="spellStart"/>
      <w:r w:rsidRPr="00F75295">
        <w:rPr>
          <w:lang w:val="ru-RU"/>
        </w:rPr>
        <w:t>нивото</w:t>
      </w:r>
      <w:proofErr w:type="spellEnd"/>
      <w:r w:rsidRPr="00F75295">
        <w:rPr>
          <w:lang w:val="ru-RU"/>
        </w:rPr>
        <w:t xml:space="preserve"> им на </w:t>
      </w:r>
      <w:proofErr w:type="spellStart"/>
      <w:r w:rsidRPr="00F75295">
        <w:rPr>
          <w:lang w:val="ru-RU"/>
        </w:rPr>
        <w:t>осигуреност</w:t>
      </w:r>
      <w:proofErr w:type="spellEnd"/>
      <w:r w:rsidRPr="00F75295">
        <w:rPr>
          <w:lang w:val="ru-RU"/>
        </w:rPr>
        <w:t xml:space="preserve">: в </w:t>
      </w:r>
      <w:proofErr w:type="spellStart"/>
      <w:r w:rsidRPr="00F75295">
        <w:rPr>
          <w:lang w:val="ru-RU"/>
        </w:rPr>
        <w:t>случаите</w:t>
      </w:r>
      <w:proofErr w:type="spellEnd"/>
      <w:r w:rsidRPr="00F75295">
        <w:rPr>
          <w:lang w:val="ru-RU"/>
        </w:rPr>
        <w:t xml:space="preserve">, </w:t>
      </w:r>
      <w:proofErr w:type="spellStart"/>
      <w:r w:rsidRPr="00F75295">
        <w:rPr>
          <w:lang w:val="ru-RU"/>
        </w:rPr>
        <w:t>когато</w:t>
      </w:r>
      <w:proofErr w:type="spellEnd"/>
      <w:r w:rsidRPr="00F75295">
        <w:rPr>
          <w:lang w:val="ru-RU"/>
        </w:rPr>
        <w:t xml:space="preserve"> идентификация се </w:t>
      </w:r>
      <w:proofErr w:type="spellStart"/>
      <w:r w:rsidRPr="00F75295">
        <w:rPr>
          <w:lang w:val="ru-RU"/>
        </w:rPr>
        <w:t>изисква</w:t>
      </w:r>
      <w:proofErr w:type="spellEnd"/>
      <w:r w:rsidRPr="00F75295">
        <w:rPr>
          <w:lang w:val="ru-RU"/>
        </w:rPr>
        <w:t xml:space="preserve"> при </w:t>
      </w:r>
      <w:proofErr w:type="spellStart"/>
      <w:r w:rsidRPr="00F75295">
        <w:rPr>
          <w:lang w:val="ru-RU"/>
        </w:rPr>
        <w:t>заявяване</w:t>
      </w:r>
      <w:proofErr w:type="spellEnd"/>
      <w:r w:rsidRPr="00F75295">
        <w:rPr>
          <w:lang w:val="ru-RU"/>
        </w:rPr>
        <w:t xml:space="preserve">, </w:t>
      </w:r>
      <w:proofErr w:type="spellStart"/>
      <w:r w:rsidRPr="00F75295">
        <w:rPr>
          <w:lang w:val="ru-RU"/>
        </w:rPr>
        <w:t>заплащане</w:t>
      </w:r>
      <w:proofErr w:type="spellEnd"/>
      <w:r w:rsidRPr="00F75295">
        <w:rPr>
          <w:lang w:val="ru-RU"/>
        </w:rPr>
        <w:t xml:space="preserve"> и </w:t>
      </w:r>
      <w:proofErr w:type="spellStart"/>
      <w:r w:rsidRPr="00F75295">
        <w:rPr>
          <w:lang w:val="ru-RU"/>
        </w:rPr>
        <w:t>получаване</w:t>
      </w:r>
      <w:proofErr w:type="spellEnd"/>
      <w:r w:rsidRPr="00F75295">
        <w:rPr>
          <w:lang w:val="ru-RU"/>
        </w:rPr>
        <w:t xml:space="preserve"> на </w:t>
      </w:r>
      <w:proofErr w:type="spellStart"/>
      <w:r w:rsidRPr="00F75295">
        <w:rPr>
          <w:lang w:val="ru-RU"/>
        </w:rPr>
        <w:t>електронна</w:t>
      </w:r>
      <w:proofErr w:type="spellEnd"/>
      <w:r w:rsidRPr="00F75295">
        <w:rPr>
          <w:lang w:val="ru-RU"/>
        </w:rPr>
        <w:t xml:space="preserve"> услуга.</w:t>
      </w:r>
    </w:p>
    <w:p w:rsidR="00F75295" w:rsidRPr="00F75295" w:rsidRDefault="00F75295" w:rsidP="00F75295">
      <w:pPr>
        <w:shd w:val="clear" w:color="auto" w:fill="FEFEFE"/>
        <w:ind w:left="708"/>
        <w:rPr>
          <w:b/>
          <w:u w:val="single"/>
          <w:lang w:val="bg-BG" w:eastAsia="bg-BG"/>
        </w:rPr>
      </w:pPr>
    </w:p>
    <w:p w:rsidR="00F75295" w:rsidRPr="00F75295" w:rsidRDefault="00F75295" w:rsidP="00F75295">
      <w:pPr>
        <w:shd w:val="clear" w:color="auto" w:fill="FEFEFE"/>
        <w:ind w:left="708"/>
        <w:rPr>
          <w:b/>
          <w:color w:val="000000"/>
          <w:u w:val="single"/>
          <w:lang w:val="bg-BG" w:eastAsia="bg-BG"/>
        </w:rPr>
      </w:pPr>
      <w:r w:rsidRPr="00F75295">
        <w:rPr>
          <w:b/>
          <w:u w:val="single"/>
          <w:lang w:val="bg-BG" w:eastAsia="bg-BG"/>
        </w:rPr>
        <w:t>Предметна област, към която процедурата се отнася:</w:t>
      </w:r>
      <w:r w:rsidRPr="00F75295">
        <w:rPr>
          <w:color w:val="000000"/>
          <w:lang w:val="bg-BG" w:eastAsia="bg-BG"/>
        </w:rPr>
        <w:t xml:space="preserve"> здравеопазване.</w:t>
      </w:r>
    </w:p>
    <w:p w:rsidR="00F75295" w:rsidRDefault="00F75295" w:rsidP="005336D1">
      <w:pPr>
        <w:rPr>
          <w:b/>
          <w:lang w:val="ru-RU"/>
        </w:rPr>
      </w:pPr>
    </w:p>
    <w:p w:rsidR="00F75295" w:rsidRPr="00EA5D12" w:rsidRDefault="00F75295" w:rsidP="005336D1">
      <w:pPr>
        <w:rPr>
          <w:b/>
          <w:lang w:val="ru-RU"/>
        </w:rPr>
      </w:pPr>
      <w:bookmarkStart w:id="0" w:name="_GoBack"/>
      <w:bookmarkEnd w:id="0"/>
    </w:p>
    <w:p w:rsidR="005336D1" w:rsidRPr="00EA5D12" w:rsidRDefault="005336D1" w:rsidP="005336D1">
      <w:pPr>
        <w:rPr>
          <w:b/>
        </w:rPr>
      </w:pPr>
      <w:r w:rsidRPr="00EA5D12">
        <w:rPr>
          <w:b/>
        </w:rPr>
        <w:t xml:space="preserve">V. </w:t>
      </w:r>
      <w:proofErr w:type="spellStart"/>
      <w:r w:rsidR="005D609E" w:rsidRPr="00EA5D12">
        <w:rPr>
          <w:b/>
        </w:rPr>
        <w:t>Образци</w:t>
      </w:r>
      <w:proofErr w:type="spellEnd"/>
      <w:r w:rsidR="005D609E" w:rsidRPr="00EA5D12">
        <w:rPr>
          <w:b/>
        </w:rPr>
        <w:t xml:space="preserve"> и </w:t>
      </w:r>
      <w:proofErr w:type="spellStart"/>
      <w:r w:rsidR="005D609E" w:rsidRPr="00EA5D12">
        <w:rPr>
          <w:b/>
        </w:rPr>
        <w:t>формуляри</w:t>
      </w:r>
      <w:proofErr w:type="spellEnd"/>
    </w:p>
    <w:p w:rsidR="005336D1" w:rsidRPr="00EA5D12" w:rsidRDefault="005D609E" w:rsidP="005336D1">
      <w:pPr>
        <w:pStyle w:val="2"/>
        <w:numPr>
          <w:ilvl w:val="0"/>
          <w:numId w:val="9"/>
        </w:numPr>
        <w:jc w:val="left"/>
        <w:rPr>
          <w:rFonts w:ascii="Times New Roman" w:hAnsi="Times New Roman"/>
          <w:b/>
          <w:bCs/>
          <w:i/>
          <w:iCs/>
          <w:sz w:val="24"/>
          <w:szCs w:val="24"/>
          <w:u w:val="none"/>
          <w:lang w:val="en-US"/>
        </w:rPr>
      </w:pPr>
      <w:r w:rsidRPr="00EA5D12">
        <w:rPr>
          <w:rFonts w:ascii="Times New Roman" w:hAnsi="Times New Roman"/>
          <w:b/>
          <w:bCs/>
          <w:i/>
          <w:iCs/>
          <w:sz w:val="24"/>
          <w:szCs w:val="24"/>
          <w:u w:val="none"/>
        </w:rPr>
        <w:t>Заявление</w:t>
      </w:r>
    </w:p>
    <w:p w:rsidR="005336D1" w:rsidRPr="00EA5D12" w:rsidRDefault="005D609E" w:rsidP="005336D1">
      <w:pPr>
        <w:numPr>
          <w:ilvl w:val="0"/>
          <w:numId w:val="9"/>
        </w:numPr>
        <w:rPr>
          <w:b/>
          <w:bCs/>
          <w:i/>
          <w:iCs/>
          <w:lang w:val="ru-RU"/>
        </w:rPr>
      </w:pPr>
      <w:r w:rsidRPr="00B341F9">
        <w:rPr>
          <w:b/>
          <w:bCs/>
          <w:i/>
          <w:iCs/>
          <w:lang w:val="ru-RU"/>
        </w:rPr>
        <w:t>Сертификат</w:t>
      </w:r>
      <w:r w:rsidR="00D020A4" w:rsidRPr="00B341F9">
        <w:rPr>
          <w:b/>
          <w:bCs/>
          <w:i/>
          <w:iCs/>
          <w:lang w:val="bg-BG"/>
        </w:rPr>
        <w:t>/Свидетелство</w:t>
      </w:r>
      <w:r w:rsidRPr="00B341F9">
        <w:rPr>
          <w:b/>
          <w:bCs/>
          <w:i/>
          <w:iCs/>
          <w:lang w:val="ru-RU"/>
        </w:rPr>
        <w:t xml:space="preserve"> за </w:t>
      </w:r>
      <w:proofErr w:type="spellStart"/>
      <w:r w:rsidRPr="00B341F9">
        <w:rPr>
          <w:b/>
          <w:bCs/>
          <w:i/>
          <w:iCs/>
          <w:lang w:val="ru-RU"/>
        </w:rPr>
        <w:t>имунизационно</w:t>
      </w:r>
      <w:proofErr w:type="spellEnd"/>
      <w:r w:rsidRPr="00B341F9">
        <w:rPr>
          <w:b/>
          <w:bCs/>
          <w:i/>
          <w:iCs/>
          <w:lang w:val="ru-RU"/>
        </w:rPr>
        <w:t xml:space="preserve"> </w:t>
      </w:r>
      <w:proofErr w:type="spellStart"/>
      <w:r w:rsidRPr="00B341F9">
        <w:rPr>
          <w:b/>
          <w:bCs/>
          <w:i/>
          <w:iCs/>
          <w:lang w:val="ru-RU"/>
        </w:rPr>
        <w:t>състояние</w:t>
      </w:r>
      <w:proofErr w:type="spellEnd"/>
      <w:r w:rsidR="00B341F9" w:rsidRPr="00B341F9">
        <w:rPr>
          <w:b/>
          <w:bCs/>
          <w:i/>
          <w:iCs/>
          <w:lang w:val="en-US"/>
        </w:rPr>
        <w:t xml:space="preserve"> </w:t>
      </w:r>
    </w:p>
    <w:sectPr w:rsidR="005336D1" w:rsidRPr="00EA5D12" w:rsidSect="00B341F9">
      <w:footerReference w:type="even" r:id="rId13"/>
      <w:footerReference w:type="default" r:id="rId14"/>
      <w:pgSz w:w="11906" w:h="16838" w:code="9"/>
      <w:pgMar w:top="540" w:right="746" w:bottom="1134" w:left="12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2C8" w:rsidRDefault="00E702C8">
      <w:r>
        <w:separator/>
      </w:r>
    </w:p>
  </w:endnote>
  <w:endnote w:type="continuationSeparator" w:id="0">
    <w:p w:rsidR="00E702C8" w:rsidRDefault="00E7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486" w:rsidRDefault="006F3442" w:rsidP="005D609E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B148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B1486" w:rsidRDefault="00AB1486" w:rsidP="005D609E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486" w:rsidRDefault="006F3442" w:rsidP="005D609E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B148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B3067">
      <w:rPr>
        <w:rStyle w:val="ad"/>
        <w:noProof/>
      </w:rPr>
      <w:t>3</w:t>
    </w:r>
    <w:r>
      <w:rPr>
        <w:rStyle w:val="ad"/>
      </w:rPr>
      <w:fldChar w:fldCharType="end"/>
    </w:r>
  </w:p>
  <w:p w:rsidR="00AB1486" w:rsidRDefault="00AB1486" w:rsidP="005D609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2C8" w:rsidRDefault="00E702C8">
      <w:r>
        <w:separator/>
      </w:r>
    </w:p>
  </w:footnote>
  <w:footnote w:type="continuationSeparator" w:id="0">
    <w:p w:rsidR="00E702C8" w:rsidRDefault="00E70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0017"/>
    <w:multiLevelType w:val="hybridMultilevel"/>
    <w:tmpl w:val="3F7836E8"/>
    <w:lvl w:ilvl="0" w:tplc="D772E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54CA0"/>
    <w:multiLevelType w:val="hybridMultilevel"/>
    <w:tmpl w:val="B792D6E0"/>
    <w:lvl w:ilvl="0" w:tplc="0EAAF2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7E625F1"/>
    <w:multiLevelType w:val="hybridMultilevel"/>
    <w:tmpl w:val="BF362560"/>
    <w:lvl w:ilvl="0" w:tplc="4DC4EE34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02D7B"/>
    <w:multiLevelType w:val="hybridMultilevel"/>
    <w:tmpl w:val="21A28B38"/>
    <w:lvl w:ilvl="0" w:tplc="040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10B52753"/>
    <w:multiLevelType w:val="hybridMultilevel"/>
    <w:tmpl w:val="95D8FD96"/>
    <w:lvl w:ilvl="0" w:tplc="0EAAF280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1DFF6A4A"/>
    <w:multiLevelType w:val="hybridMultilevel"/>
    <w:tmpl w:val="E3722BAC"/>
    <w:lvl w:ilvl="0" w:tplc="EDDC9C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0D22D77"/>
    <w:multiLevelType w:val="hybridMultilevel"/>
    <w:tmpl w:val="B9B00C30"/>
    <w:lvl w:ilvl="0" w:tplc="0EAAF2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53B6514"/>
    <w:multiLevelType w:val="hybridMultilevel"/>
    <w:tmpl w:val="590A5AD6"/>
    <w:lvl w:ilvl="0" w:tplc="182A5A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36BB608D"/>
    <w:multiLevelType w:val="hybridMultilevel"/>
    <w:tmpl w:val="7E44750C"/>
    <w:lvl w:ilvl="0" w:tplc="040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57094D90"/>
    <w:multiLevelType w:val="hybridMultilevel"/>
    <w:tmpl w:val="9E8040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9469A"/>
    <w:multiLevelType w:val="hybridMultilevel"/>
    <w:tmpl w:val="5C9A00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C1033"/>
    <w:multiLevelType w:val="hybridMultilevel"/>
    <w:tmpl w:val="69A4169E"/>
    <w:lvl w:ilvl="0" w:tplc="0EAAF2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6C874D9F"/>
    <w:multiLevelType w:val="hybridMultilevel"/>
    <w:tmpl w:val="543AA15E"/>
    <w:lvl w:ilvl="0" w:tplc="1182118A">
      <w:start w:val="15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6FB95022"/>
    <w:multiLevelType w:val="hybridMultilevel"/>
    <w:tmpl w:val="C6F2A984"/>
    <w:lvl w:ilvl="0" w:tplc="236E8D3C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2EC1405"/>
    <w:multiLevelType w:val="hybridMultilevel"/>
    <w:tmpl w:val="4B4ACE34"/>
    <w:lvl w:ilvl="0" w:tplc="08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0"/>
  </w:num>
  <w:num w:numId="9">
    <w:abstractNumId w:val="9"/>
  </w:num>
  <w:num w:numId="10">
    <w:abstractNumId w:val="6"/>
  </w:num>
  <w:num w:numId="11">
    <w:abstractNumId w:val="1"/>
  </w:num>
  <w:num w:numId="12">
    <w:abstractNumId w:val="11"/>
  </w:num>
  <w:num w:numId="13">
    <w:abstractNumId w:val="4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BD"/>
    <w:rsid w:val="0002228A"/>
    <w:rsid w:val="00041F21"/>
    <w:rsid w:val="000446E3"/>
    <w:rsid w:val="00056D61"/>
    <w:rsid w:val="00092FC0"/>
    <w:rsid w:val="000A73F7"/>
    <w:rsid w:val="000D7D3A"/>
    <w:rsid w:val="000F47A5"/>
    <w:rsid w:val="0010342C"/>
    <w:rsid w:val="0011741D"/>
    <w:rsid w:val="00126EEF"/>
    <w:rsid w:val="00145827"/>
    <w:rsid w:val="0016300D"/>
    <w:rsid w:val="001644B3"/>
    <w:rsid w:val="00237085"/>
    <w:rsid w:val="00241460"/>
    <w:rsid w:val="0026383D"/>
    <w:rsid w:val="00277C7A"/>
    <w:rsid w:val="00282831"/>
    <w:rsid w:val="002E6A21"/>
    <w:rsid w:val="00323981"/>
    <w:rsid w:val="00354313"/>
    <w:rsid w:val="00365837"/>
    <w:rsid w:val="003C140D"/>
    <w:rsid w:val="003C1721"/>
    <w:rsid w:val="003C63FD"/>
    <w:rsid w:val="003D6692"/>
    <w:rsid w:val="003E4FFD"/>
    <w:rsid w:val="003E557A"/>
    <w:rsid w:val="003F04C7"/>
    <w:rsid w:val="003F255D"/>
    <w:rsid w:val="003F738A"/>
    <w:rsid w:val="00402E9F"/>
    <w:rsid w:val="00421579"/>
    <w:rsid w:val="004A69C1"/>
    <w:rsid w:val="004C236B"/>
    <w:rsid w:val="004D7F93"/>
    <w:rsid w:val="004F3084"/>
    <w:rsid w:val="004F6006"/>
    <w:rsid w:val="00515A59"/>
    <w:rsid w:val="005336D1"/>
    <w:rsid w:val="00534D64"/>
    <w:rsid w:val="005621BD"/>
    <w:rsid w:val="005B0B32"/>
    <w:rsid w:val="005D609E"/>
    <w:rsid w:val="00646664"/>
    <w:rsid w:val="00652722"/>
    <w:rsid w:val="0065799E"/>
    <w:rsid w:val="006962C2"/>
    <w:rsid w:val="006A56FE"/>
    <w:rsid w:val="006B139A"/>
    <w:rsid w:val="006B3F2B"/>
    <w:rsid w:val="006F3442"/>
    <w:rsid w:val="00734433"/>
    <w:rsid w:val="0073758F"/>
    <w:rsid w:val="0075422E"/>
    <w:rsid w:val="00787189"/>
    <w:rsid w:val="00787A9A"/>
    <w:rsid w:val="00796BEF"/>
    <w:rsid w:val="007B4351"/>
    <w:rsid w:val="00821B84"/>
    <w:rsid w:val="0086432E"/>
    <w:rsid w:val="0086642E"/>
    <w:rsid w:val="00884AA5"/>
    <w:rsid w:val="008A47CF"/>
    <w:rsid w:val="008B3067"/>
    <w:rsid w:val="008D7703"/>
    <w:rsid w:val="00905E6F"/>
    <w:rsid w:val="009105E1"/>
    <w:rsid w:val="009162FF"/>
    <w:rsid w:val="009329E2"/>
    <w:rsid w:val="00935A02"/>
    <w:rsid w:val="00943437"/>
    <w:rsid w:val="00945671"/>
    <w:rsid w:val="009A040E"/>
    <w:rsid w:val="009A0B24"/>
    <w:rsid w:val="009E179E"/>
    <w:rsid w:val="009F3B79"/>
    <w:rsid w:val="00A230FC"/>
    <w:rsid w:val="00A33AF2"/>
    <w:rsid w:val="00A37ECC"/>
    <w:rsid w:val="00A80CCD"/>
    <w:rsid w:val="00A80EF7"/>
    <w:rsid w:val="00AA7E5B"/>
    <w:rsid w:val="00AB1486"/>
    <w:rsid w:val="00AC762F"/>
    <w:rsid w:val="00B03606"/>
    <w:rsid w:val="00B07D3E"/>
    <w:rsid w:val="00B26EB5"/>
    <w:rsid w:val="00B27B16"/>
    <w:rsid w:val="00B341F9"/>
    <w:rsid w:val="00B434E8"/>
    <w:rsid w:val="00B500EA"/>
    <w:rsid w:val="00B91334"/>
    <w:rsid w:val="00BC57D9"/>
    <w:rsid w:val="00BD002C"/>
    <w:rsid w:val="00BE732D"/>
    <w:rsid w:val="00C46754"/>
    <w:rsid w:val="00C70D1B"/>
    <w:rsid w:val="00C827BF"/>
    <w:rsid w:val="00CA0606"/>
    <w:rsid w:val="00CB17E4"/>
    <w:rsid w:val="00CB2A81"/>
    <w:rsid w:val="00D020A4"/>
    <w:rsid w:val="00D022BE"/>
    <w:rsid w:val="00D63D23"/>
    <w:rsid w:val="00D7777E"/>
    <w:rsid w:val="00D87E9D"/>
    <w:rsid w:val="00D91F6B"/>
    <w:rsid w:val="00DC6ED2"/>
    <w:rsid w:val="00DD05D4"/>
    <w:rsid w:val="00DD3999"/>
    <w:rsid w:val="00DF5419"/>
    <w:rsid w:val="00E526B8"/>
    <w:rsid w:val="00E545A7"/>
    <w:rsid w:val="00E702C8"/>
    <w:rsid w:val="00E81844"/>
    <w:rsid w:val="00EA5D12"/>
    <w:rsid w:val="00EB7553"/>
    <w:rsid w:val="00ED2A72"/>
    <w:rsid w:val="00F06705"/>
    <w:rsid w:val="00F51D2A"/>
    <w:rsid w:val="00F53588"/>
    <w:rsid w:val="00F535A2"/>
    <w:rsid w:val="00F63FAE"/>
    <w:rsid w:val="00F71A64"/>
    <w:rsid w:val="00F75295"/>
    <w:rsid w:val="00F77361"/>
    <w:rsid w:val="00FB4B26"/>
    <w:rsid w:val="00FE0B7E"/>
    <w:rsid w:val="00FF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010BB22"/>
  <w15:docId w15:val="{182BAFC9-C210-438C-A90B-B3ECC96F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6F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A56FE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qFormat/>
    <w:rsid w:val="006A56FE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qFormat/>
    <w:rsid w:val="006A56FE"/>
    <w:pPr>
      <w:keepNext/>
      <w:spacing w:before="240" w:after="60"/>
      <w:outlineLvl w:val="3"/>
    </w:pPr>
    <w:rPr>
      <w:b/>
      <w:bCs/>
      <w:sz w:val="28"/>
      <w:szCs w:val="2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2A72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354313"/>
    <w:rPr>
      <w:color w:val="0000FF"/>
      <w:u w:val="single"/>
    </w:rPr>
  </w:style>
  <w:style w:type="paragraph" w:customStyle="1" w:styleId="CharCharCharCharChar">
    <w:name w:val="Char Char Char Знак Char Char Знак"/>
    <w:basedOn w:val="a"/>
    <w:rsid w:val="00F51D2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header"/>
    <w:basedOn w:val="a"/>
    <w:link w:val="a6"/>
    <w:uiPriority w:val="99"/>
    <w:rsid w:val="00F535A2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AA7E5B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styleId="a8">
    <w:name w:val="Strong"/>
    <w:basedOn w:val="a0"/>
    <w:qFormat/>
    <w:rsid w:val="005336D1"/>
    <w:rPr>
      <w:b/>
      <w:bCs/>
    </w:rPr>
  </w:style>
  <w:style w:type="paragraph" w:styleId="a9">
    <w:name w:val="Normal (Web)"/>
    <w:basedOn w:val="a"/>
    <w:rsid w:val="005336D1"/>
    <w:pPr>
      <w:spacing w:before="100" w:beforeAutospacing="1" w:after="100" w:afterAutospacing="1"/>
    </w:pPr>
    <w:rPr>
      <w:lang w:val="bg-BG" w:eastAsia="bg-BG"/>
    </w:rPr>
  </w:style>
  <w:style w:type="paragraph" w:customStyle="1" w:styleId="aa">
    <w:name w:val="Знак Знак Знак"/>
    <w:basedOn w:val="a"/>
    <w:rsid w:val="005336D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Body Text"/>
    <w:basedOn w:val="a"/>
    <w:rsid w:val="005336D1"/>
    <w:pPr>
      <w:spacing w:after="120"/>
    </w:pPr>
    <w:rPr>
      <w:lang w:val="bg-BG" w:eastAsia="bg-BG"/>
    </w:rPr>
  </w:style>
  <w:style w:type="paragraph" w:styleId="20">
    <w:name w:val="Body Text Indent 2"/>
    <w:basedOn w:val="a"/>
    <w:rsid w:val="005336D1"/>
    <w:pPr>
      <w:spacing w:after="120" w:line="480" w:lineRule="auto"/>
      <w:ind w:left="283"/>
    </w:pPr>
    <w:rPr>
      <w:lang w:val="bg-BG" w:eastAsia="bg-BG"/>
    </w:rPr>
  </w:style>
  <w:style w:type="paragraph" w:customStyle="1" w:styleId="Style">
    <w:name w:val="Style"/>
    <w:rsid w:val="005336D1"/>
    <w:pPr>
      <w:autoSpaceDE w:val="0"/>
      <w:autoSpaceDN w:val="0"/>
      <w:adjustRightInd w:val="0"/>
      <w:ind w:left="140" w:right="140" w:firstLine="840"/>
      <w:jc w:val="both"/>
    </w:pPr>
    <w:rPr>
      <w:sz w:val="28"/>
      <w:szCs w:val="28"/>
    </w:rPr>
  </w:style>
  <w:style w:type="paragraph" w:customStyle="1" w:styleId="CharCharChar">
    <w:name w:val="Char Char Char"/>
    <w:basedOn w:val="a"/>
    <w:rsid w:val="00FF130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c">
    <w:name w:val="footer"/>
    <w:basedOn w:val="a"/>
    <w:rsid w:val="005D609E"/>
    <w:pPr>
      <w:tabs>
        <w:tab w:val="center" w:pos="4536"/>
        <w:tab w:val="right" w:pos="9072"/>
      </w:tabs>
    </w:pPr>
  </w:style>
  <w:style w:type="character" w:styleId="ad">
    <w:name w:val="page number"/>
    <w:basedOn w:val="a0"/>
    <w:rsid w:val="005D609E"/>
  </w:style>
  <w:style w:type="paragraph" w:customStyle="1" w:styleId="CharCharChar0">
    <w:name w:val="Char Char Char Знак"/>
    <w:basedOn w:val="a"/>
    <w:rsid w:val="00CB17E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e">
    <w:name w:val="List Paragraph"/>
    <w:basedOn w:val="a"/>
    <w:uiPriority w:val="34"/>
    <w:qFormat/>
    <w:rsid w:val="00B341F9"/>
    <w:pPr>
      <w:ind w:left="708"/>
    </w:pPr>
    <w:rPr>
      <w:lang w:val="bg-BG" w:eastAsia="bg-BG"/>
    </w:rPr>
  </w:style>
  <w:style w:type="character" w:customStyle="1" w:styleId="txtblue">
    <w:name w:val="txtblue"/>
    <w:basedOn w:val="a0"/>
    <w:rsid w:val="00F75295"/>
  </w:style>
  <w:style w:type="character" w:customStyle="1" w:styleId="note">
    <w:name w:val="note"/>
    <w:basedOn w:val="a0"/>
    <w:rsid w:val="00F75295"/>
  </w:style>
  <w:style w:type="character" w:customStyle="1" w:styleId="value-label">
    <w:name w:val="value-label"/>
    <w:basedOn w:val="a0"/>
    <w:rsid w:val="00F75295"/>
  </w:style>
  <w:style w:type="character" w:customStyle="1" w:styleId="a6">
    <w:name w:val="Горен колонтитул Знак"/>
    <w:basedOn w:val="a0"/>
    <w:link w:val="a5"/>
    <w:uiPriority w:val="99"/>
    <w:rsid w:val="008B306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zi@rzi-vratsa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zi@rzi-vratsa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zi@rzi-vrats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zi@rzi-vratsa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1144</Words>
  <Characters>6521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  НА   ЗДРАВЕОПАЗВАНЕТО</vt:lpstr>
      <vt:lpstr>МИНИСТЕРСТВО   НА   ЗДРАВЕОПАЗВАНЕТО</vt:lpstr>
    </vt:vector>
  </TitlesOfParts>
  <Company>***</Company>
  <LinksUpToDate>false</LinksUpToDate>
  <CharactersWithSpaces>7650</CharactersWithSpaces>
  <SharedDoc>false</SharedDoc>
  <HLinks>
    <vt:vector size="6" baseType="variant">
      <vt:variant>
        <vt:i4>7405603</vt:i4>
      </vt:variant>
      <vt:variant>
        <vt:i4>0</vt:i4>
      </vt:variant>
      <vt:variant>
        <vt:i4>0</vt:i4>
      </vt:variant>
      <vt:variant>
        <vt:i4>5</vt:i4>
      </vt:variant>
      <vt:variant>
        <vt:lpwstr>mailto:rzi_vr@rzi-vratsa.com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НА   ЗДРАВЕОПАЗВАНЕТО</dc:title>
  <dc:creator>Ofis3</dc:creator>
  <cp:lastModifiedBy>PC-3</cp:lastModifiedBy>
  <cp:revision>5</cp:revision>
  <cp:lastPrinted>2006-12-07T13:39:00Z</cp:lastPrinted>
  <dcterms:created xsi:type="dcterms:W3CDTF">2022-07-19T10:53:00Z</dcterms:created>
  <dcterms:modified xsi:type="dcterms:W3CDTF">2022-08-04T07:44:00Z</dcterms:modified>
</cp:coreProperties>
</file>