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146" w:rsidRDefault="00AD2146" w:rsidP="00CB56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4CE" w:rsidRDefault="00F474CE" w:rsidP="00CB56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74CE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BB2FADE" wp14:editId="2C4EE9BF">
            <wp:extent cx="5914249" cy="2914650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76" cy="292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4CE" w:rsidRDefault="00F474CE" w:rsidP="00CB56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678" w:rsidRDefault="00CB56E2" w:rsidP="00CB56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ЕТИКЕТ „ЕФЕКТИВЕН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CAF </w:t>
      </w:r>
      <w:r>
        <w:rPr>
          <w:rFonts w:ascii="Times New Roman" w:hAnsi="Times New Roman" w:cs="Times New Roman"/>
          <w:b/>
          <w:sz w:val="24"/>
          <w:szCs w:val="24"/>
        </w:rPr>
        <w:t>ПОТРЕБИТЕЛ“</w:t>
      </w:r>
    </w:p>
    <w:p w:rsidR="00AD2146" w:rsidRPr="00CB56E2" w:rsidRDefault="00AD2146" w:rsidP="00CB56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4508" w:rsidRDefault="00904508" w:rsidP="009045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03.09.2021г., на специална Конференция за обмяна на опит по процеса на въвеждане на модела </w:t>
      </w:r>
      <w:r>
        <w:rPr>
          <w:rFonts w:ascii="Times New Roman" w:hAnsi="Times New Roman" w:cs="Times New Roman"/>
          <w:sz w:val="24"/>
          <w:szCs w:val="24"/>
          <w:lang w:val="en-US"/>
        </w:rPr>
        <w:t>CAF</w:t>
      </w:r>
      <w:r>
        <w:rPr>
          <w:rFonts w:ascii="Times New Roman" w:hAnsi="Times New Roman" w:cs="Times New Roman"/>
          <w:sz w:val="24"/>
          <w:szCs w:val="24"/>
        </w:rPr>
        <w:t xml:space="preserve"> в администрациите и връчване на сертификат „Ефективен </w:t>
      </w:r>
      <w:r>
        <w:rPr>
          <w:rFonts w:ascii="Times New Roman" w:hAnsi="Times New Roman" w:cs="Times New Roman"/>
          <w:sz w:val="24"/>
          <w:szCs w:val="24"/>
          <w:lang w:val="en-US"/>
        </w:rPr>
        <w:t>CAF</w:t>
      </w:r>
      <w:r>
        <w:rPr>
          <w:rFonts w:ascii="Times New Roman" w:hAnsi="Times New Roman" w:cs="Times New Roman"/>
          <w:sz w:val="24"/>
          <w:szCs w:val="24"/>
        </w:rPr>
        <w:t xml:space="preserve"> потребител“, организирана от Института по публична администраци</w:t>
      </w:r>
      <w:r w:rsidR="002C3E8D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-гр.София, Регионална здравна инспекция-Враца, беше удостоена с етикет „Ефективен </w:t>
      </w:r>
      <w:r>
        <w:rPr>
          <w:rFonts w:ascii="Times New Roman" w:hAnsi="Times New Roman" w:cs="Times New Roman"/>
          <w:sz w:val="24"/>
          <w:szCs w:val="24"/>
          <w:lang w:val="en-US"/>
        </w:rPr>
        <w:t>CAF</w:t>
      </w:r>
      <w:r>
        <w:rPr>
          <w:rFonts w:ascii="Times New Roman" w:hAnsi="Times New Roman" w:cs="Times New Roman"/>
          <w:sz w:val="24"/>
          <w:szCs w:val="24"/>
        </w:rPr>
        <w:t xml:space="preserve"> потребител“. Сертификатът беше връчен от г-н Павел Иванов, изпълнителен директор на ИПА.</w:t>
      </w:r>
    </w:p>
    <w:p w:rsidR="00CB56E2" w:rsidRDefault="00CB56E2" w:rsidP="009045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Това отличие се връчва на администрациите, които правилно са провели процеса на самооценката по модела </w:t>
      </w:r>
      <w:r>
        <w:rPr>
          <w:rFonts w:ascii="Times New Roman" w:hAnsi="Times New Roman" w:cs="Times New Roman"/>
          <w:sz w:val="24"/>
          <w:szCs w:val="24"/>
          <w:lang w:val="en-US"/>
        </w:rPr>
        <w:t>CAF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r w:rsidR="002C00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съставянето на плана с мерките за подобрение и са удоволетворили необходимото ниво на организационна зрялост по прилагането на осемте принципа на съвършенство:</w:t>
      </w:r>
      <w:r w:rsidR="002C0052">
        <w:rPr>
          <w:rFonts w:ascii="Times New Roman" w:hAnsi="Times New Roman" w:cs="Times New Roman"/>
          <w:sz w:val="24"/>
          <w:szCs w:val="24"/>
        </w:rPr>
        <w:t xml:space="preserve"> ориентация към резултати; фокус върху гражданите/ потребителите; лидерство и постоянство на целите; управление чрез процеси и факти; развитие и участие на хората, непрекъснато учене, иновации и усъвършенстване; развитие на партньорства; социална отговорност.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0052" w:rsidRDefault="002C0052" w:rsidP="009045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Като инструмент за цялостно управление на качеството,  </w:t>
      </w:r>
      <w:r>
        <w:rPr>
          <w:rFonts w:ascii="Times New Roman" w:hAnsi="Times New Roman" w:cs="Times New Roman"/>
          <w:sz w:val="24"/>
          <w:szCs w:val="24"/>
          <w:lang w:val="en-US"/>
        </w:rPr>
        <w:t>CAF</w:t>
      </w:r>
      <w:r w:rsidR="00A86322">
        <w:rPr>
          <w:rFonts w:ascii="Times New Roman" w:hAnsi="Times New Roman" w:cs="Times New Roman"/>
          <w:sz w:val="24"/>
          <w:szCs w:val="24"/>
        </w:rPr>
        <w:t xml:space="preserve"> подобрява управлението и</w:t>
      </w:r>
      <w:r>
        <w:rPr>
          <w:rFonts w:ascii="Times New Roman" w:hAnsi="Times New Roman" w:cs="Times New Roman"/>
          <w:sz w:val="24"/>
          <w:szCs w:val="24"/>
        </w:rPr>
        <w:t xml:space="preserve"> въвежда културата на </w:t>
      </w:r>
      <w:r w:rsidR="00A86322">
        <w:rPr>
          <w:rFonts w:ascii="Times New Roman" w:hAnsi="Times New Roman" w:cs="Times New Roman"/>
          <w:sz w:val="24"/>
          <w:szCs w:val="24"/>
        </w:rPr>
        <w:t>„съвършенство“ в РЗИ-Враца. Приобщава администрацията към общите ценности в европейския публичен сектор: легитимност; върховенство на закона</w:t>
      </w:r>
      <w:r w:rsidR="00C504A0">
        <w:rPr>
          <w:rFonts w:ascii="Times New Roman" w:hAnsi="Times New Roman" w:cs="Times New Roman"/>
          <w:sz w:val="24"/>
          <w:szCs w:val="24"/>
        </w:rPr>
        <w:t xml:space="preserve"> и етично поведение, основано на </w:t>
      </w:r>
      <w:r w:rsidR="0006114C">
        <w:rPr>
          <w:rFonts w:ascii="Times New Roman" w:hAnsi="Times New Roman" w:cs="Times New Roman"/>
          <w:sz w:val="24"/>
          <w:szCs w:val="24"/>
        </w:rPr>
        <w:t>общи ценности и принципи като откритост, отчетност, споделяне, многообразие, равенство, социална справедливост,</w:t>
      </w:r>
      <w:r w:rsidR="00AD2146">
        <w:rPr>
          <w:rFonts w:ascii="Times New Roman" w:hAnsi="Times New Roman" w:cs="Times New Roman"/>
          <w:sz w:val="24"/>
          <w:szCs w:val="24"/>
        </w:rPr>
        <w:t xml:space="preserve"> </w:t>
      </w:r>
      <w:r w:rsidR="0006114C">
        <w:rPr>
          <w:rFonts w:ascii="Times New Roman" w:hAnsi="Times New Roman" w:cs="Times New Roman"/>
          <w:sz w:val="24"/>
          <w:szCs w:val="24"/>
        </w:rPr>
        <w:t xml:space="preserve">солидарност, сътрудничество и </w:t>
      </w:r>
      <w:r w:rsidR="0006114C">
        <w:rPr>
          <w:rFonts w:ascii="Times New Roman" w:hAnsi="Times New Roman" w:cs="Times New Roman"/>
          <w:sz w:val="24"/>
          <w:szCs w:val="24"/>
        </w:rPr>
        <w:lastRenderedPageBreak/>
        <w:t>партньорство.</w:t>
      </w:r>
      <w:r w:rsidR="002C3E8D">
        <w:rPr>
          <w:rFonts w:ascii="Times New Roman" w:hAnsi="Times New Roman" w:cs="Times New Roman"/>
          <w:sz w:val="24"/>
          <w:szCs w:val="24"/>
        </w:rPr>
        <w:t xml:space="preserve"> Повишава ефективността на политиките, оперативното изпълнение и качеството на административните услуги, предоставяни от инспекцията.</w:t>
      </w:r>
    </w:p>
    <w:p w:rsidR="002C3E8D" w:rsidRDefault="002C3E8D" w:rsidP="009045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Културата на „съвършенство“ е непрекъснат процес и позволява на РЗИ-Враца да </w:t>
      </w:r>
      <w:r w:rsidR="00B3359D">
        <w:rPr>
          <w:rFonts w:ascii="Times New Roman" w:hAnsi="Times New Roman" w:cs="Times New Roman"/>
          <w:sz w:val="24"/>
          <w:szCs w:val="24"/>
        </w:rPr>
        <w:t>осъществява</w:t>
      </w:r>
      <w:r>
        <w:rPr>
          <w:rFonts w:ascii="Times New Roman" w:hAnsi="Times New Roman" w:cs="Times New Roman"/>
          <w:sz w:val="24"/>
          <w:szCs w:val="24"/>
        </w:rPr>
        <w:t xml:space="preserve"> по оптимален начин своята мисия и визия</w:t>
      </w:r>
      <w:r w:rsidR="00B3359D">
        <w:rPr>
          <w:rFonts w:ascii="Times New Roman" w:hAnsi="Times New Roman" w:cs="Times New Roman"/>
          <w:sz w:val="24"/>
          <w:szCs w:val="24"/>
        </w:rPr>
        <w:t>: изпълнение на държавната здравна политика на територията на област Враца, а в областта на радиационния здравен контрол и на територията на областите Видин, Монтана, Ловеч, Плевен; и опазване на общественото здраве.</w:t>
      </w:r>
    </w:p>
    <w:p w:rsidR="00F474CE" w:rsidRDefault="00F474CE" w:rsidP="009045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74CE" w:rsidRDefault="00F474CE" w:rsidP="00904508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474CE" w:rsidRDefault="00F474CE" w:rsidP="00904508">
      <w:pPr>
        <w:jc w:val="both"/>
        <w:rPr>
          <w:rFonts w:ascii="Times New Roman" w:hAnsi="Times New Roman" w:cs="Times New Roman"/>
          <w:sz w:val="24"/>
          <w:szCs w:val="24"/>
        </w:rPr>
      </w:pPr>
      <w:r w:rsidRPr="00F474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79185" cy="4083707"/>
            <wp:effectExtent l="0" t="0" r="0" b="0"/>
            <wp:docPr id="4" name="Картина 4" descr="D:\CAF\CAF_2021\CAF_Sofia 03 09 2021_Mimi Yotova_Pavel Iv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F\CAF_2021\CAF_Sofia 03 09 2021_Mimi Yotova_Pavel Ivano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408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4CE" w:rsidRDefault="00F474CE" w:rsidP="009045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74CE" w:rsidRDefault="00F474CE" w:rsidP="009045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74CE" w:rsidRDefault="00F474CE" w:rsidP="009045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74CE" w:rsidRDefault="00F474CE" w:rsidP="009045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74CE" w:rsidRDefault="00F474CE" w:rsidP="009045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74CE" w:rsidRDefault="00F474CE" w:rsidP="00904508">
      <w:pPr>
        <w:jc w:val="both"/>
        <w:rPr>
          <w:rFonts w:ascii="Times New Roman" w:hAnsi="Times New Roman" w:cs="Times New Roman"/>
          <w:sz w:val="24"/>
          <w:szCs w:val="24"/>
        </w:rPr>
      </w:pPr>
      <w:r w:rsidRPr="00F474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B9A373" wp14:editId="49C027C0">
            <wp:extent cx="5857875" cy="3662680"/>
            <wp:effectExtent l="0" t="0" r="9525" b="0"/>
            <wp:docPr id="5" name="Картина 5" descr="D:\CAF\CAF_2021\CAF _Sofia 03 09 2021_plaket d-r T Todor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AF\CAF_2021\CAF _Sofia 03 09 2021_plaket d-r T Todoro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87" cy="36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4CE" w:rsidRDefault="00F474CE" w:rsidP="009045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74CE" w:rsidRDefault="00F474CE" w:rsidP="009045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74CE" w:rsidRDefault="00F474CE" w:rsidP="00904508">
      <w:pPr>
        <w:jc w:val="both"/>
        <w:rPr>
          <w:rFonts w:ascii="Times New Roman" w:hAnsi="Times New Roman" w:cs="Times New Roman"/>
          <w:sz w:val="24"/>
          <w:szCs w:val="24"/>
        </w:rPr>
      </w:pPr>
      <w:r w:rsidRPr="00F474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62557" cy="3590925"/>
            <wp:effectExtent l="0" t="0" r="635" b="0"/>
            <wp:docPr id="6" name="Картина 6" descr="D:\CAF\CAF_2021\CAF _Sofia 03 09 2021 _Plaket d-r T Todorov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AF\CAF_2021\CAF _Sofia 03 09 2021 _Plaket d-r T Todorova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79" cy="359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4CE" w:rsidRDefault="00F474CE" w:rsidP="009045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74CE" w:rsidRDefault="00F474CE" w:rsidP="009045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74CE" w:rsidRDefault="00F474CE" w:rsidP="00904508">
      <w:pPr>
        <w:jc w:val="both"/>
        <w:rPr>
          <w:rFonts w:ascii="Times New Roman" w:hAnsi="Times New Roman" w:cs="Times New Roman"/>
          <w:sz w:val="24"/>
          <w:szCs w:val="24"/>
        </w:rPr>
      </w:pPr>
      <w:r w:rsidRPr="00F474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62650" cy="3973892"/>
            <wp:effectExtent l="0" t="0" r="0" b="7620"/>
            <wp:docPr id="8" name="Картина 8" descr="D:\CAF\CAF_2021\CAF _Sofia 03 09 2021_Plaket d-r T Todorova_Vesela 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AF\CAF_2021\CAF _Sofia 03 09 2021_Plaket d-r T Todorova_Vesela 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428" cy="397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4CE" w:rsidRDefault="00F474CE" w:rsidP="009045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74CE" w:rsidRDefault="00F474CE" w:rsidP="009045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74CE" w:rsidRDefault="00F474CE" w:rsidP="009045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74CE" w:rsidRDefault="00F474CE" w:rsidP="009045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74CE" w:rsidRPr="002C0052" w:rsidRDefault="00F474CE" w:rsidP="0090450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474CE" w:rsidRPr="002C0052" w:rsidSect="00E93F5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1992" w:right="900" w:bottom="1417" w:left="1276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75CA" w:rsidRDefault="002A75CA" w:rsidP="00332E59">
      <w:pPr>
        <w:spacing w:after="0" w:line="240" w:lineRule="auto"/>
      </w:pPr>
      <w:r>
        <w:separator/>
      </w:r>
    </w:p>
  </w:endnote>
  <w:endnote w:type="continuationSeparator" w:id="0">
    <w:p w:rsidR="002A75CA" w:rsidRDefault="002A75CA" w:rsidP="00332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62BE" w:rsidRDefault="008062B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b"/>
      <w:tblW w:w="0" w:type="auto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8"/>
      <w:gridCol w:w="8349"/>
    </w:tblGrid>
    <w:tr w:rsidR="00261591" w:rsidTr="006903B1">
      <w:trPr>
        <w:trHeight w:val="1137"/>
      </w:trPr>
      <w:tc>
        <w:tcPr>
          <w:tcW w:w="1560" w:type="dxa"/>
        </w:tcPr>
        <w:p w:rsidR="00261591" w:rsidRDefault="007C2E19" w:rsidP="006903B1">
          <w:pPr>
            <w:pStyle w:val="a5"/>
            <w:spacing w:before="120"/>
          </w:pPr>
          <w:r w:rsidRPr="007C2E19">
            <w:rPr>
              <w:noProof/>
            </w:rPr>
            <w:drawing>
              <wp:inline distT="0" distB="0" distL="0" distR="0">
                <wp:extent cx="790575" cy="549063"/>
                <wp:effectExtent l="19050" t="0" r="9525" b="0"/>
                <wp:docPr id="2" name="Картина 1" descr="C:\Users\Lenovo-1\AppData\Local\Temp\caf_user_b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enovo-1\AppData\Local\Temp\caf_user_b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4088" cy="5515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63" w:type="dxa"/>
        </w:tcPr>
        <w:p w:rsidR="00261591" w:rsidRPr="0062076C" w:rsidRDefault="00261591" w:rsidP="008062BE">
          <w:pPr>
            <w:pStyle w:val="a5"/>
            <w:spacing w:before="240"/>
            <w:jc w:val="center"/>
            <w:rPr>
              <w:rFonts w:ascii="Times New Roman" w:hAnsi="Times New Roman" w:cs="Times New Roman"/>
              <w:b/>
              <w:bCs/>
              <w:sz w:val="18"/>
              <w:szCs w:val="18"/>
            </w:rPr>
          </w:pPr>
          <w:r w:rsidRPr="0062076C">
            <w:rPr>
              <w:rFonts w:ascii="Times New Roman" w:hAnsi="Times New Roman" w:cs="Times New Roman"/>
              <w:b/>
              <w:bCs/>
              <w:sz w:val="18"/>
              <w:szCs w:val="18"/>
              <w:lang w:val="ru-RU"/>
            </w:rPr>
            <w:t>Проект „Въвеждане на Общата рамка за оценка (CAF) в българската администрация“</w:t>
          </w:r>
        </w:p>
      </w:tc>
    </w:tr>
  </w:tbl>
  <w:p w:rsidR="00261591" w:rsidRDefault="00261591">
    <w:pPr>
      <w:pStyle w:val="a5"/>
      <w:spacing w:before="240"/>
      <w:ind w:left="-70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62BE" w:rsidRDefault="008062B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75CA" w:rsidRDefault="002A75CA" w:rsidP="00332E59">
      <w:pPr>
        <w:spacing w:after="0" w:line="240" w:lineRule="auto"/>
      </w:pPr>
      <w:r>
        <w:separator/>
      </w:r>
    </w:p>
  </w:footnote>
  <w:footnote w:type="continuationSeparator" w:id="0">
    <w:p w:rsidR="002A75CA" w:rsidRDefault="002A75CA" w:rsidP="00332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62BE" w:rsidRDefault="008062B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2E59" w:rsidRPr="00A01535" w:rsidRDefault="0062076C" w:rsidP="00332E59">
    <w:pPr>
      <w:pStyle w:val="a3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5561965</wp:posOffset>
          </wp:positionH>
          <wp:positionV relativeFrom="paragraph">
            <wp:posOffset>81915</wp:posOffset>
          </wp:positionV>
          <wp:extent cx="619125" cy="525780"/>
          <wp:effectExtent l="19050" t="0" r="9525" b="0"/>
          <wp:wrapTight wrapText="bothSides">
            <wp:wrapPolygon edited="0">
              <wp:start x="-665" y="0"/>
              <wp:lineTo x="-665" y="21130"/>
              <wp:lineTo x="21932" y="21130"/>
              <wp:lineTo x="21932" y="0"/>
              <wp:lineTo x="-665" y="0"/>
            </wp:wrapPolygon>
          </wp:wrapTight>
          <wp:docPr id="7" name="Картина 1" descr="C:\Users\Lenovo-1\Desktop\logo-s-lice-kum-hor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-1\Desktop\logo-s-lice-kum-horata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525780"/>
                  </a:xfrm>
                  <a:prstGeom prst="rect">
                    <a:avLst/>
                  </a:prstGeom>
                  <a:gradFill>
                    <a:gsLst>
                      <a:gs pos="0">
                        <a:schemeClr val="accent1">
                          <a:tint val="66000"/>
                          <a:satMod val="160000"/>
                        </a:schemeClr>
                      </a:gs>
                      <a:gs pos="50000">
                        <a:schemeClr val="accent1">
                          <a:tint val="44500"/>
                          <a:satMod val="160000"/>
                        </a:schemeClr>
                      </a:gs>
                      <a:gs pos="100000">
                        <a:schemeClr val="accent1">
                          <a:tint val="23500"/>
                          <a:satMod val="160000"/>
                        </a:schemeClr>
                      </a:gs>
                    </a:gsLst>
                    <a:lin ang="5400000" scaled="0"/>
                  </a:gra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32E59" w:rsidRPr="00A01535">
      <w:rPr>
        <w:rFonts w:ascii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280035</wp:posOffset>
          </wp:positionH>
          <wp:positionV relativeFrom="paragraph">
            <wp:posOffset>-111760</wp:posOffset>
          </wp:positionV>
          <wp:extent cx="648335" cy="802640"/>
          <wp:effectExtent l="19050" t="0" r="0" b="0"/>
          <wp:wrapTight wrapText="bothSides">
            <wp:wrapPolygon edited="0">
              <wp:start x="-635" y="0"/>
              <wp:lineTo x="-635" y="21019"/>
              <wp:lineTo x="21579" y="21019"/>
              <wp:lineTo x="21579" y="0"/>
              <wp:lineTo x="-635" y="0"/>
            </wp:wrapPolygon>
          </wp:wrapTight>
          <wp:docPr id="1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335" cy="802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32E59" w:rsidRPr="00A01535">
      <w:rPr>
        <w:rFonts w:ascii="Times New Roman" w:hAnsi="Times New Roman" w:cs="Times New Roman"/>
        <w:b/>
        <w:sz w:val="28"/>
        <w:szCs w:val="28"/>
      </w:rPr>
      <w:t>РЕПУБЛИКА БЪЛГАРИЯ</w:t>
    </w:r>
  </w:p>
  <w:p w:rsidR="00332E59" w:rsidRDefault="00A01535" w:rsidP="00332E59">
    <w:pPr>
      <w:pStyle w:val="a3"/>
      <w:tabs>
        <w:tab w:val="clear" w:pos="9406"/>
      </w:tabs>
      <w:ind w:left="1560" w:hanging="1560"/>
      <w:jc w:val="center"/>
      <w:rPr>
        <w:rFonts w:ascii="Times New Roman" w:hAnsi="Times New Roman" w:cs="Times New Roman"/>
        <w:b/>
        <w:sz w:val="24"/>
        <w:szCs w:val="24"/>
      </w:rPr>
    </w:pPr>
    <w:r w:rsidRPr="00A01535">
      <w:rPr>
        <w:rFonts w:ascii="Times New Roman" w:hAnsi="Times New Roman" w:cs="Times New Roman"/>
        <w:b/>
        <w:sz w:val="24"/>
        <w:szCs w:val="24"/>
      </w:rPr>
      <w:t>МИНИСТЕРСТВО НА ЗДРАВЕОПАЗВАНЕТО</w:t>
    </w:r>
  </w:p>
  <w:p w:rsidR="00A01535" w:rsidRPr="00A01535" w:rsidRDefault="00A01535" w:rsidP="00332E59">
    <w:pPr>
      <w:pStyle w:val="a3"/>
      <w:tabs>
        <w:tab w:val="clear" w:pos="9406"/>
      </w:tabs>
      <w:ind w:left="1560" w:hanging="1560"/>
      <w:jc w:val="center"/>
      <w:rPr>
        <w:rFonts w:ascii="Times New Roman" w:hAnsi="Times New Roman" w:cs="Times New Roman"/>
        <w:b/>
        <w:sz w:val="24"/>
        <w:szCs w:val="24"/>
      </w:rPr>
    </w:pPr>
  </w:p>
  <w:p w:rsidR="00332E59" w:rsidRPr="00A01535" w:rsidRDefault="00332E59" w:rsidP="00332E59">
    <w:pPr>
      <w:pStyle w:val="a3"/>
      <w:tabs>
        <w:tab w:val="clear" w:pos="9406"/>
        <w:tab w:val="left" w:pos="7500"/>
      </w:tabs>
      <w:jc w:val="center"/>
      <w:rPr>
        <w:rFonts w:ascii="Times New Roman" w:hAnsi="Times New Roman" w:cs="Times New Roman"/>
        <w:b/>
        <w:sz w:val="24"/>
        <w:szCs w:val="24"/>
      </w:rPr>
    </w:pPr>
    <w:r w:rsidRPr="00A01535">
      <w:rPr>
        <w:rFonts w:ascii="Times New Roman" w:hAnsi="Times New Roman" w:cs="Times New Roman"/>
        <w:b/>
        <w:sz w:val="24"/>
        <w:szCs w:val="24"/>
      </w:rPr>
      <w:t>РЕГИОНАЛНА ЗДРАВНА ИНСПЕКЦИЯ – ВРАЦА</w:t>
    </w:r>
  </w:p>
  <w:p w:rsidR="00261591" w:rsidRDefault="0022620E" w:rsidP="00261591">
    <w:pPr>
      <w:numPr>
        <w:ilvl w:val="0"/>
        <w:numId w:val="1"/>
      </w:numPr>
      <w:shd w:val="clear" w:color="auto" w:fill="C0C0C0"/>
      <w:suppressAutoHyphens/>
      <w:spacing w:after="0" w:line="240" w:lineRule="auto"/>
      <w:contextualSpacing/>
      <w:jc w:val="both"/>
      <w:rPr>
        <w:rFonts w:ascii="Times New Roman" w:eastAsia="Times New Roman" w:hAnsi="Times New Roman"/>
        <w:b/>
        <w:color w:val="0000FF"/>
        <w:kern w:val="2"/>
        <w:sz w:val="16"/>
        <w:szCs w:val="16"/>
        <w:lang w:eastAsia="ar-SA"/>
      </w:rPr>
    </w:pPr>
    <w:r>
      <w:rPr>
        <w:rFonts w:ascii="Times New Roman" w:hAnsi="Times New Roman" w:cs="Times New Roman"/>
        <w:b/>
        <w:sz w:val="16"/>
        <w:szCs w:val="16"/>
      </w:rPr>
      <w:t xml:space="preserve">      </w:t>
    </w:r>
    <w:r w:rsidR="00261591">
      <w:rPr>
        <w:rFonts w:ascii="Times New Roman" w:hAnsi="Times New Roman" w:cs="Times New Roman"/>
        <w:b/>
        <w:sz w:val="16"/>
        <w:szCs w:val="16"/>
      </w:rPr>
      <w:t xml:space="preserve">     </w:t>
    </w:r>
    <w:r w:rsidR="00261591">
      <w:rPr>
        <w:rFonts w:ascii="Times New Roman" w:eastAsia="Times New Roman" w:hAnsi="Times New Roman"/>
        <w:b/>
        <w:kern w:val="2"/>
        <w:sz w:val="16"/>
        <w:szCs w:val="16"/>
        <w:lang w:eastAsia="ar-SA"/>
      </w:rPr>
      <w:t xml:space="preserve"> 3000 Враца                   ул. „Черни Дрин” № 2</w:t>
    </w:r>
    <w:r w:rsidR="00261591">
      <w:rPr>
        <w:rFonts w:ascii="Times New Roman" w:eastAsia="Times New Roman" w:hAnsi="Times New Roman"/>
        <w:b/>
        <w:kern w:val="2"/>
        <w:sz w:val="16"/>
        <w:szCs w:val="16"/>
        <w:lang w:eastAsia="ar-SA"/>
      </w:rPr>
      <w:tab/>
      <w:t xml:space="preserve">             тел: 092/62 63 77                                  e-mail: </w:t>
    </w:r>
    <w:hyperlink r:id="rId3" w:history="1">
      <w:r w:rsidR="00261591">
        <w:rPr>
          <w:rStyle w:val="a9"/>
          <w:rFonts w:ascii="Times New Roman" w:eastAsia="Times New Roman" w:hAnsi="Times New Roman"/>
          <w:b/>
          <w:color w:val="000000" w:themeColor="text1"/>
          <w:kern w:val="2"/>
          <w:sz w:val="16"/>
          <w:szCs w:val="16"/>
          <w:lang w:eastAsia="ar-SA"/>
        </w:rPr>
        <w:t>rzi@rzi-vratsa.com</w:t>
      </w:r>
    </w:hyperlink>
    <w:r w:rsidR="00261591">
      <w:rPr>
        <w:rFonts w:ascii="Times New Roman" w:eastAsia="Times New Roman" w:hAnsi="Times New Roman"/>
        <w:b/>
        <w:color w:val="000000" w:themeColor="text1"/>
        <w:kern w:val="2"/>
        <w:sz w:val="16"/>
        <w:szCs w:val="16"/>
        <w:lang w:eastAsia="ar-SA"/>
      </w:rPr>
      <w:t xml:space="preserve">  </w:t>
    </w:r>
    <w:r w:rsidR="00261591">
      <w:rPr>
        <w:rFonts w:ascii="Times New Roman" w:eastAsia="Times New Roman" w:hAnsi="Times New Roman"/>
        <w:b/>
        <w:kern w:val="2"/>
        <w:sz w:val="16"/>
        <w:szCs w:val="16"/>
        <w:lang w:eastAsia="ar-SA"/>
      </w:rPr>
      <w:t xml:space="preserve"> </w:t>
    </w:r>
  </w:p>
  <w:p w:rsidR="00332E59" w:rsidRPr="0022620E" w:rsidRDefault="00332E59" w:rsidP="007015FC">
    <w:pPr>
      <w:pStyle w:val="a3"/>
      <w:jc w:val="center"/>
      <w:rPr>
        <w:rFonts w:ascii="Times New Roman" w:hAnsi="Times New Roman" w:cs="Times New Roman"/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62BE" w:rsidRDefault="008062B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E59"/>
    <w:rsid w:val="0006114C"/>
    <w:rsid w:val="0022620E"/>
    <w:rsid w:val="00251136"/>
    <w:rsid w:val="00261591"/>
    <w:rsid w:val="00262381"/>
    <w:rsid w:val="00266A50"/>
    <w:rsid w:val="00281017"/>
    <w:rsid w:val="002A5DE4"/>
    <w:rsid w:val="002A75CA"/>
    <w:rsid w:val="002C0052"/>
    <w:rsid w:val="002C3E8D"/>
    <w:rsid w:val="002D2392"/>
    <w:rsid w:val="003037EC"/>
    <w:rsid w:val="00332E59"/>
    <w:rsid w:val="00405070"/>
    <w:rsid w:val="00544507"/>
    <w:rsid w:val="0062076C"/>
    <w:rsid w:val="006903B1"/>
    <w:rsid w:val="006F78F1"/>
    <w:rsid w:val="007015FC"/>
    <w:rsid w:val="007C2E19"/>
    <w:rsid w:val="008062BE"/>
    <w:rsid w:val="00872678"/>
    <w:rsid w:val="00904508"/>
    <w:rsid w:val="00A01535"/>
    <w:rsid w:val="00A86322"/>
    <w:rsid w:val="00AD2146"/>
    <w:rsid w:val="00B3359D"/>
    <w:rsid w:val="00C504A0"/>
    <w:rsid w:val="00C76CA5"/>
    <w:rsid w:val="00CB56E2"/>
    <w:rsid w:val="00D31248"/>
    <w:rsid w:val="00D97326"/>
    <w:rsid w:val="00E93F51"/>
    <w:rsid w:val="00EC7241"/>
    <w:rsid w:val="00F2136E"/>
    <w:rsid w:val="00F449CA"/>
    <w:rsid w:val="00F47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3C370D3"/>
  <w15:docId w15:val="{9E08C7CF-49FA-4742-8C05-7356565AC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32E5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semiHidden/>
    <w:rsid w:val="00332E59"/>
  </w:style>
  <w:style w:type="paragraph" w:styleId="a5">
    <w:name w:val="footer"/>
    <w:basedOn w:val="a"/>
    <w:link w:val="a6"/>
    <w:uiPriority w:val="99"/>
    <w:unhideWhenUsed/>
    <w:rsid w:val="00332E5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332E59"/>
  </w:style>
  <w:style w:type="paragraph" w:styleId="a7">
    <w:name w:val="Balloon Text"/>
    <w:basedOn w:val="a"/>
    <w:link w:val="a8"/>
    <w:uiPriority w:val="99"/>
    <w:semiHidden/>
    <w:unhideWhenUsed/>
    <w:rsid w:val="0033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332E59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22620E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261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261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3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zi@rzi-vratsa.com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283</Words>
  <Characters>1617</Characters>
  <Application>Microsoft Office Word</Application>
  <DocSecurity>0</DocSecurity>
  <Lines>13</Lines>
  <Paragraphs>3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Kozloduy NPP Plc.</Company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Lenovo-1</dc:creator>
  <cp:lastModifiedBy>PC-3</cp:lastModifiedBy>
  <cp:revision>2</cp:revision>
  <cp:lastPrinted>2021-09-10T08:43:00Z</cp:lastPrinted>
  <dcterms:created xsi:type="dcterms:W3CDTF">2021-09-21T09:30:00Z</dcterms:created>
  <dcterms:modified xsi:type="dcterms:W3CDTF">2021-09-21T09:30:00Z</dcterms:modified>
</cp:coreProperties>
</file>